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1434" w14:textId="0BE243F0" w:rsidR="0052246C" w:rsidRDefault="0052246C" w:rsidP="0052246C">
      <w:pPr>
        <w:pStyle w:val="Heading1"/>
      </w:pPr>
      <w:r>
        <w:t>Learning Outcomes for PHY Courses</w:t>
      </w:r>
    </w:p>
    <w:p w14:paraId="3544B67F" w14:textId="292401D5" w:rsidR="008161F3" w:rsidRPr="0052246C" w:rsidRDefault="008161F3" w:rsidP="0052246C">
      <w:pPr>
        <w:pStyle w:val="Heading2"/>
      </w:pPr>
      <w:r w:rsidRPr="0052246C">
        <w:t>Learning Outcomes for Classical Mechanics (PHY 501)</w:t>
      </w:r>
    </w:p>
    <w:p w14:paraId="109B04ED" w14:textId="77777777" w:rsidR="008161F3" w:rsidRDefault="008161F3" w:rsidP="008161F3">
      <w:r>
        <w:t>Students who have completed this course should</w:t>
      </w:r>
    </w:p>
    <w:p w14:paraId="46669455" w14:textId="77777777" w:rsidR="008161F3" w:rsidRDefault="008161F3" w:rsidP="008161F3">
      <w:pPr>
        <w:pStyle w:val="ListParagraph"/>
        <w:numPr>
          <w:ilvl w:val="0"/>
          <w:numId w:val="43"/>
        </w:numPr>
      </w:pPr>
      <w:r>
        <w:t>Have a deep understanding of Newton’s laws,</w:t>
      </w:r>
    </w:p>
    <w:p w14:paraId="651C3FDA" w14:textId="77777777" w:rsidR="008161F3" w:rsidRDefault="008161F3" w:rsidP="008161F3">
      <w:pPr>
        <w:pStyle w:val="ListParagraph"/>
        <w:numPr>
          <w:ilvl w:val="0"/>
          <w:numId w:val="43"/>
        </w:numPr>
      </w:pPr>
      <w:r>
        <w:t>Be able to solve the Newton equations for simple configurations using</w:t>
      </w:r>
      <w:r>
        <w:t xml:space="preserve"> </w:t>
      </w:r>
      <w:r>
        <w:t>various methods,</w:t>
      </w:r>
    </w:p>
    <w:p w14:paraId="29C2283E" w14:textId="53CC36D5" w:rsidR="008161F3" w:rsidRDefault="008161F3" w:rsidP="008161F3">
      <w:pPr>
        <w:pStyle w:val="ListParagraph"/>
        <w:numPr>
          <w:ilvl w:val="0"/>
          <w:numId w:val="43"/>
        </w:numPr>
      </w:pPr>
      <w:r>
        <w:t>Understand the foundations of chaotic motion.</w:t>
      </w:r>
    </w:p>
    <w:p w14:paraId="4DB6A896" w14:textId="0024B7F9" w:rsidR="008161F3" w:rsidRPr="008161F3" w:rsidRDefault="008161F3" w:rsidP="0052246C">
      <w:pPr>
        <w:pStyle w:val="Heading2"/>
      </w:pPr>
      <w:r w:rsidRPr="008161F3">
        <w:t>Learning Outcomes for Methods of Mathematical Physics</w:t>
      </w:r>
      <w:r w:rsidRPr="008161F3">
        <w:t xml:space="preserve"> </w:t>
      </w:r>
      <w:r w:rsidRPr="008161F3">
        <w:t>(PHY 503)</w:t>
      </w:r>
    </w:p>
    <w:p w14:paraId="7ECFE022" w14:textId="77777777" w:rsidR="008161F3" w:rsidRDefault="008161F3" w:rsidP="008161F3">
      <w:r>
        <w:t>Students who have completed this course should</w:t>
      </w:r>
    </w:p>
    <w:p w14:paraId="6C77136F" w14:textId="472F901D" w:rsidR="008161F3" w:rsidRDefault="008161F3" w:rsidP="008161F3">
      <w:pPr>
        <w:pStyle w:val="ListParagraph"/>
        <w:numPr>
          <w:ilvl w:val="0"/>
          <w:numId w:val="44"/>
        </w:numPr>
      </w:pPr>
      <w:r>
        <w:t>Be familiar with the main mathematical methods used in physics.</w:t>
      </w:r>
    </w:p>
    <w:p w14:paraId="2F318CAD" w14:textId="77777777" w:rsidR="008161F3" w:rsidRPr="008161F3" w:rsidRDefault="008161F3" w:rsidP="0052246C">
      <w:pPr>
        <w:pStyle w:val="Heading2"/>
      </w:pPr>
      <w:r w:rsidRPr="008161F3">
        <w:t>Learning Outcomes for Electrodynamics (PHY 505)</w:t>
      </w:r>
    </w:p>
    <w:p w14:paraId="1AEE8C5C" w14:textId="77777777" w:rsidR="008161F3" w:rsidRDefault="008161F3" w:rsidP="008161F3">
      <w:r>
        <w:t>Students who completed this course should</w:t>
      </w:r>
    </w:p>
    <w:p w14:paraId="6943B112" w14:textId="77777777" w:rsidR="008161F3" w:rsidRDefault="008161F3" w:rsidP="008161F3">
      <w:pPr>
        <w:pStyle w:val="ListParagraph"/>
        <w:numPr>
          <w:ilvl w:val="0"/>
          <w:numId w:val="44"/>
        </w:numPr>
      </w:pPr>
      <w:r>
        <w:t>Have a deep understanding of the theoretical foundations of electromagnetic phenomena,</w:t>
      </w:r>
    </w:p>
    <w:p w14:paraId="12CE2BC3" w14:textId="77777777" w:rsidR="008161F3" w:rsidRDefault="008161F3" w:rsidP="008161F3">
      <w:pPr>
        <w:pStyle w:val="ListParagraph"/>
        <w:numPr>
          <w:ilvl w:val="0"/>
          <w:numId w:val="44"/>
        </w:numPr>
      </w:pPr>
      <w:r>
        <w:t>Be able to solve the Maxwell equations for simple configurations,</w:t>
      </w:r>
    </w:p>
    <w:p w14:paraId="17613C6D" w14:textId="3F469BA7" w:rsidR="008161F3" w:rsidRDefault="008161F3" w:rsidP="008161F3">
      <w:pPr>
        <w:pStyle w:val="ListParagraph"/>
        <w:numPr>
          <w:ilvl w:val="0"/>
          <w:numId w:val="44"/>
        </w:numPr>
      </w:pPr>
      <w:r>
        <w:t>Have a working knowledge of special relativity.</w:t>
      </w:r>
    </w:p>
    <w:p w14:paraId="0857EFD4" w14:textId="77777777" w:rsidR="008161F3" w:rsidRPr="008161F3" w:rsidRDefault="008161F3" w:rsidP="0052246C">
      <w:pPr>
        <w:pStyle w:val="Heading2"/>
      </w:pPr>
      <w:r w:rsidRPr="008161F3">
        <w:t>Learning Outcomes for Quantum Mechanics I (PHY 511)</w:t>
      </w:r>
    </w:p>
    <w:p w14:paraId="59845708" w14:textId="77777777" w:rsidR="008161F3" w:rsidRDefault="008161F3" w:rsidP="008161F3">
      <w:r>
        <w:t>Students who completed this course should</w:t>
      </w:r>
    </w:p>
    <w:p w14:paraId="45D4C187" w14:textId="77777777" w:rsidR="008161F3" w:rsidRDefault="008161F3" w:rsidP="008161F3">
      <w:pPr>
        <w:pStyle w:val="ListParagraph"/>
        <w:numPr>
          <w:ilvl w:val="0"/>
          <w:numId w:val="45"/>
        </w:numPr>
      </w:pPr>
      <w:r>
        <w:t>Have a deep understanding of the mathematical foundations of quantum</w:t>
      </w:r>
      <w:r>
        <w:t xml:space="preserve"> </w:t>
      </w:r>
      <w:r>
        <w:t>mechanics,</w:t>
      </w:r>
    </w:p>
    <w:p w14:paraId="31A2EB6B" w14:textId="77777777" w:rsidR="008161F3" w:rsidRDefault="008161F3" w:rsidP="008161F3">
      <w:pPr>
        <w:pStyle w:val="ListParagraph"/>
        <w:numPr>
          <w:ilvl w:val="0"/>
          <w:numId w:val="45"/>
        </w:numPr>
      </w:pPr>
      <w:r>
        <w:t xml:space="preserve">Be able to solve the </w:t>
      </w:r>
      <w:r>
        <w:t>Schrödinger</w:t>
      </w:r>
      <w:r>
        <w:t xml:space="preserve"> equation for simple configurations,</w:t>
      </w:r>
    </w:p>
    <w:p w14:paraId="33AB7932" w14:textId="1B3F40AA" w:rsidR="008161F3" w:rsidRDefault="008161F3" w:rsidP="008161F3">
      <w:pPr>
        <w:pStyle w:val="ListParagraph"/>
        <w:numPr>
          <w:ilvl w:val="0"/>
          <w:numId w:val="45"/>
        </w:numPr>
      </w:pPr>
      <w:r>
        <w:t xml:space="preserve">Understand the </w:t>
      </w:r>
      <w:r>
        <w:t>effe</w:t>
      </w:r>
      <w:r>
        <w:t>ct of symmetries in quantum mechanics.</w:t>
      </w:r>
    </w:p>
    <w:p w14:paraId="54553E51" w14:textId="77777777" w:rsidR="008161F3" w:rsidRPr="008161F3" w:rsidRDefault="008161F3" w:rsidP="0052246C">
      <w:pPr>
        <w:pStyle w:val="Heading2"/>
      </w:pPr>
      <w:r w:rsidRPr="008161F3">
        <w:t>Learning Outcomes for Quantum Mechanics II (PHY 512)</w:t>
      </w:r>
    </w:p>
    <w:p w14:paraId="389D6425" w14:textId="77777777" w:rsidR="008161F3" w:rsidRDefault="008161F3" w:rsidP="008161F3">
      <w:r>
        <w:t>Students who completed this course should</w:t>
      </w:r>
    </w:p>
    <w:p w14:paraId="188E32EB" w14:textId="77777777" w:rsidR="008161F3" w:rsidRDefault="008161F3" w:rsidP="008161F3">
      <w:pPr>
        <w:pStyle w:val="ListParagraph"/>
        <w:numPr>
          <w:ilvl w:val="0"/>
          <w:numId w:val="46"/>
        </w:numPr>
      </w:pPr>
      <w:r>
        <w:t>Have a deep understanding of the mathematical foundations of quantum</w:t>
      </w:r>
      <w:r>
        <w:t xml:space="preserve"> </w:t>
      </w:r>
      <w:r>
        <w:t>mechanics,</w:t>
      </w:r>
    </w:p>
    <w:p w14:paraId="303B94B4" w14:textId="532F2A24" w:rsidR="008161F3" w:rsidRDefault="008161F3" w:rsidP="008161F3">
      <w:pPr>
        <w:pStyle w:val="ListParagraph"/>
        <w:numPr>
          <w:ilvl w:val="0"/>
          <w:numId w:val="46"/>
        </w:numPr>
      </w:pPr>
      <w:r>
        <w:t xml:space="preserve">Be able to solve the </w:t>
      </w:r>
      <w:r w:rsidR="0052246C">
        <w:t>Schrödinger</w:t>
      </w:r>
      <w:r>
        <w:t xml:space="preserve"> equation using various approximation</w:t>
      </w:r>
      <w:r>
        <w:t xml:space="preserve"> </w:t>
      </w:r>
      <w:r>
        <w:t>methods,</w:t>
      </w:r>
    </w:p>
    <w:p w14:paraId="4932688F" w14:textId="62F6C394" w:rsidR="008161F3" w:rsidRDefault="008161F3" w:rsidP="008161F3">
      <w:pPr>
        <w:pStyle w:val="ListParagraph"/>
        <w:numPr>
          <w:ilvl w:val="0"/>
          <w:numId w:val="46"/>
        </w:numPr>
      </w:pPr>
      <w:r>
        <w:t xml:space="preserve">Have a basic understanding of relativistic </w:t>
      </w:r>
      <w:r w:rsidR="0052246C">
        <w:t>effe</w:t>
      </w:r>
      <w:r>
        <w:t>cts in quantum mechanics.</w:t>
      </w:r>
    </w:p>
    <w:p w14:paraId="2DE219AE" w14:textId="36F456A9" w:rsidR="008161F3" w:rsidRPr="008161F3" w:rsidRDefault="008161F3" w:rsidP="0052246C">
      <w:pPr>
        <w:pStyle w:val="Heading2"/>
      </w:pPr>
      <w:r w:rsidRPr="008161F3">
        <w:lastRenderedPageBreak/>
        <w:t xml:space="preserve">Learning Outcomes </w:t>
      </w:r>
      <w:r w:rsidR="0052246C">
        <w:t xml:space="preserve">for </w:t>
      </w:r>
      <w:r w:rsidRPr="008161F3">
        <w:t>Research Instruments (PHY 514)</w:t>
      </w:r>
    </w:p>
    <w:p w14:paraId="62A181D5" w14:textId="77777777" w:rsidR="008161F3" w:rsidRDefault="008161F3" w:rsidP="008161F3">
      <w:r>
        <w:t>Students who have completed this course should</w:t>
      </w:r>
    </w:p>
    <w:p w14:paraId="0F228B85" w14:textId="77777777" w:rsidR="008161F3" w:rsidRDefault="008161F3" w:rsidP="008161F3">
      <w:pPr>
        <w:pStyle w:val="ListParagraph"/>
        <w:numPr>
          <w:ilvl w:val="0"/>
          <w:numId w:val="47"/>
        </w:numPr>
      </w:pPr>
      <w:r>
        <w:t>Have a basic understanding of research instruments used by faculty in the</w:t>
      </w:r>
      <w:r>
        <w:t xml:space="preserve"> </w:t>
      </w:r>
      <w:r>
        <w:t>department,</w:t>
      </w:r>
    </w:p>
    <w:p w14:paraId="436C8552" w14:textId="65E91A92" w:rsidR="008161F3" w:rsidRDefault="008161F3" w:rsidP="008161F3">
      <w:pPr>
        <w:pStyle w:val="ListParagraph"/>
        <w:numPr>
          <w:ilvl w:val="0"/>
          <w:numId w:val="47"/>
        </w:numPr>
      </w:pPr>
      <w:r>
        <w:t>B</w:t>
      </w:r>
      <w:r>
        <w:t>e able to explain research instruments in the style of a scientific paper.</w:t>
      </w:r>
    </w:p>
    <w:p w14:paraId="765FC75C" w14:textId="24375C07" w:rsidR="008161F3" w:rsidRPr="008161F3" w:rsidRDefault="008161F3" w:rsidP="0052246C">
      <w:pPr>
        <w:pStyle w:val="Heading2"/>
      </w:pPr>
      <w:r w:rsidRPr="008161F3">
        <w:t>Learning Outcomes for Methods of Experimental Research</w:t>
      </w:r>
      <w:r w:rsidRPr="008161F3">
        <w:t xml:space="preserve"> </w:t>
      </w:r>
      <w:r w:rsidRPr="008161F3">
        <w:t>(PHY 515)</w:t>
      </w:r>
    </w:p>
    <w:p w14:paraId="120B4B85" w14:textId="77777777" w:rsidR="008161F3" w:rsidRDefault="008161F3" w:rsidP="008161F3">
      <w:r>
        <w:t>Students who have completed this course should</w:t>
      </w:r>
    </w:p>
    <w:p w14:paraId="4C6E5900" w14:textId="77777777" w:rsidR="008161F3" w:rsidRDefault="008161F3" w:rsidP="008161F3">
      <w:pPr>
        <w:pStyle w:val="ListParagraph"/>
        <w:numPr>
          <w:ilvl w:val="0"/>
          <w:numId w:val="48"/>
        </w:numPr>
      </w:pPr>
      <w:r>
        <w:t>Be able to perform basic experiments in physics,</w:t>
      </w:r>
    </w:p>
    <w:p w14:paraId="35A4FBEA" w14:textId="77777777" w:rsidR="008161F3" w:rsidRDefault="008161F3" w:rsidP="008161F3">
      <w:pPr>
        <w:pStyle w:val="ListParagraph"/>
        <w:numPr>
          <w:ilvl w:val="0"/>
          <w:numId w:val="48"/>
        </w:numPr>
      </w:pPr>
      <w:r>
        <w:t>Be able to perform a statistical and systematic analysis of experimental</w:t>
      </w:r>
      <w:r>
        <w:t xml:space="preserve"> </w:t>
      </w:r>
      <w:r>
        <w:t>data,</w:t>
      </w:r>
    </w:p>
    <w:p w14:paraId="23D196D8" w14:textId="3B6BBEE6" w:rsidR="008161F3" w:rsidRDefault="008161F3" w:rsidP="008161F3">
      <w:pPr>
        <w:pStyle w:val="ListParagraph"/>
        <w:numPr>
          <w:ilvl w:val="0"/>
          <w:numId w:val="48"/>
        </w:numPr>
      </w:pPr>
      <w:r>
        <w:t>Be able to write the results of an experiment in the style of a scientific</w:t>
      </w:r>
      <w:r>
        <w:t xml:space="preserve"> </w:t>
      </w:r>
      <w:r>
        <w:t>paper.</w:t>
      </w:r>
    </w:p>
    <w:p w14:paraId="3A949291" w14:textId="77777777" w:rsidR="008161F3" w:rsidRPr="008161F3" w:rsidRDefault="008161F3" w:rsidP="0052246C">
      <w:pPr>
        <w:pStyle w:val="Heading2"/>
      </w:pPr>
      <w:r w:rsidRPr="008161F3">
        <w:t>Learning Outcomes for Astronomical Techniques (PHY 517)</w:t>
      </w:r>
    </w:p>
    <w:p w14:paraId="1B2216CE" w14:textId="77777777" w:rsidR="008161F3" w:rsidRDefault="008161F3" w:rsidP="008161F3">
      <w:r>
        <w:t>Students who have completed this course should</w:t>
      </w:r>
    </w:p>
    <w:p w14:paraId="644F0041" w14:textId="77777777" w:rsidR="008161F3" w:rsidRDefault="008161F3" w:rsidP="008161F3">
      <w:pPr>
        <w:pStyle w:val="ListParagraph"/>
        <w:numPr>
          <w:ilvl w:val="0"/>
          <w:numId w:val="49"/>
        </w:numPr>
      </w:pPr>
      <w:r>
        <w:t>Be able to perform basic experiments in astronomy,</w:t>
      </w:r>
    </w:p>
    <w:p w14:paraId="44344906" w14:textId="77777777" w:rsidR="008161F3" w:rsidRDefault="008161F3" w:rsidP="008161F3">
      <w:pPr>
        <w:pStyle w:val="ListParagraph"/>
        <w:numPr>
          <w:ilvl w:val="0"/>
          <w:numId w:val="49"/>
        </w:numPr>
      </w:pPr>
      <w:r>
        <w:t>Be able perform a statistical analysis of observed data,</w:t>
      </w:r>
    </w:p>
    <w:p w14:paraId="5188543B" w14:textId="77777777" w:rsidR="008161F3" w:rsidRDefault="008161F3" w:rsidP="008161F3">
      <w:pPr>
        <w:pStyle w:val="ListParagraph"/>
        <w:numPr>
          <w:ilvl w:val="0"/>
          <w:numId w:val="49"/>
        </w:numPr>
      </w:pPr>
      <w:r>
        <w:t>Be able to write a proposal to request observation time,</w:t>
      </w:r>
    </w:p>
    <w:p w14:paraId="0DD9FC4A" w14:textId="588E9DD6" w:rsidR="008161F3" w:rsidRDefault="008161F3" w:rsidP="008161F3">
      <w:pPr>
        <w:pStyle w:val="ListParagraph"/>
        <w:numPr>
          <w:ilvl w:val="0"/>
          <w:numId w:val="49"/>
        </w:numPr>
      </w:pPr>
      <w:r>
        <w:t>B</w:t>
      </w:r>
      <w:r>
        <w:t>e able to write down the results of an experiment in the style of a scientific</w:t>
      </w:r>
      <w:r>
        <w:t xml:space="preserve"> </w:t>
      </w:r>
      <w:r>
        <w:t>paper.</w:t>
      </w:r>
    </w:p>
    <w:p w14:paraId="4CC2E68B" w14:textId="1D100915" w:rsidR="008161F3" w:rsidRPr="008161F3" w:rsidRDefault="008161F3" w:rsidP="0052246C">
      <w:pPr>
        <w:pStyle w:val="Heading2"/>
      </w:pPr>
      <w:r w:rsidRPr="008161F3">
        <w:t>Learning Outcomes for Applications of Synchrotron Radiation (PHY 518)</w:t>
      </w:r>
    </w:p>
    <w:p w14:paraId="6350B93E" w14:textId="77777777" w:rsidR="008161F3" w:rsidRDefault="008161F3" w:rsidP="008161F3">
      <w:r>
        <w:t>Students who have completed this course should</w:t>
      </w:r>
    </w:p>
    <w:p w14:paraId="2F6B9940" w14:textId="77777777" w:rsidR="008161F3" w:rsidRDefault="008161F3" w:rsidP="008161F3">
      <w:pPr>
        <w:pStyle w:val="ListParagraph"/>
        <w:numPr>
          <w:ilvl w:val="0"/>
          <w:numId w:val="50"/>
        </w:numPr>
      </w:pPr>
      <w:r>
        <w:t>Be familiar with the physics of synchrotron radiation,</w:t>
      </w:r>
    </w:p>
    <w:p w14:paraId="0126D5D2" w14:textId="77777777" w:rsidR="008161F3" w:rsidRDefault="008161F3" w:rsidP="008161F3">
      <w:pPr>
        <w:pStyle w:val="ListParagraph"/>
        <w:numPr>
          <w:ilvl w:val="0"/>
          <w:numId w:val="50"/>
        </w:numPr>
      </w:pPr>
      <w:r>
        <w:t>Be familiar with techniques used in applications of synchrotron radiation,</w:t>
      </w:r>
    </w:p>
    <w:p w14:paraId="14AF66F4" w14:textId="36D59852" w:rsidR="008161F3" w:rsidRDefault="008161F3" w:rsidP="008161F3">
      <w:pPr>
        <w:pStyle w:val="ListParagraph"/>
        <w:numPr>
          <w:ilvl w:val="0"/>
          <w:numId w:val="50"/>
        </w:numPr>
      </w:pPr>
      <w:r>
        <w:t>Be able to write a proposal to request time on the Synchrotron Light</w:t>
      </w:r>
      <w:r>
        <w:t xml:space="preserve"> </w:t>
      </w:r>
      <w:r>
        <w:t>Source.</w:t>
      </w:r>
    </w:p>
    <w:p w14:paraId="280D5950" w14:textId="77777777" w:rsidR="008161F3" w:rsidRPr="008161F3" w:rsidRDefault="008161F3" w:rsidP="0052246C">
      <w:pPr>
        <w:pStyle w:val="Heading2"/>
      </w:pPr>
      <w:r w:rsidRPr="008161F3">
        <w:t>Learning Outcomes for Stars (PHY 521)</w:t>
      </w:r>
    </w:p>
    <w:p w14:paraId="2062859C" w14:textId="77777777" w:rsidR="008161F3" w:rsidRDefault="008161F3" w:rsidP="008161F3">
      <w:r>
        <w:t>Students who have completed this course should</w:t>
      </w:r>
    </w:p>
    <w:p w14:paraId="769ED2C8" w14:textId="77777777" w:rsidR="008161F3" w:rsidRDefault="008161F3" w:rsidP="008161F3">
      <w:pPr>
        <w:pStyle w:val="ListParagraph"/>
        <w:numPr>
          <w:ilvl w:val="0"/>
          <w:numId w:val="51"/>
        </w:numPr>
      </w:pPr>
      <w:r>
        <w:t>Understand the formation, evolution, death and classification of stars,</w:t>
      </w:r>
    </w:p>
    <w:p w14:paraId="5E6FE233" w14:textId="77777777" w:rsidR="008161F3" w:rsidRDefault="008161F3" w:rsidP="008161F3">
      <w:pPr>
        <w:pStyle w:val="ListParagraph"/>
        <w:numPr>
          <w:ilvl w:val="0"/>
          <w:numId w:val="51"/>
        </w:numPr>
      </w:pPr>
      <w:r>
        <w:t>Understand the physics of stars,</w:t>
      </w:r>
      <w:r>
        <w:t xml:space="preserve"> </w:t>
      </w:r>
      <w:r>
        <w:t>including nuclear and neutrino processes,</w:t>
      </w:r>
      <w:r>
        <w:t xml:space="preserve"> </w:t>
      </w:r>
      <w:r>
        <w:t>the emission, absorption and transport of radiation, and stellar atmospheres,</w:t>
      </w:r>
    </w:p>
    <w:p w14:paraId="1F2902C3" w14:textId="77777777" w:rsidR="008161F3" w:rsidRDefault="008161F3" w:rsidP="008161F3">
      <w:pPr>
        <w:pStyle w:val="ListParagraph"/>
        <w:numPr>
          <w:ilvl w:val="0"/>
          <w:numId w:val="51"/>
        </w:numPr>
      </w:pPr>
      <w:r>
        <w:t>Have an ability to interpret observations of stars including spectra and</w:t>
      </w:r>
      <w:r>
        <w:t xml:space="preserve"> </w:t>
      </w:r>
      <w:r>
        <w:t>binary phenomena,</w:t>
      </w:r>
    </w:p>
    <w:p w14:paraId="2CF8E5E2" w14:textId="0E66F746" w:rsidR="008161F3" w:rsidRDefault="008161F3" w:rsidP="008161F3">
      <w:pPr>
        <w:pStyle w:val="ListParagraph"/>
        <w:numPr>
          <w:ilvl w:val="0"/>
          <w:numId w:val="51"/>
        </w:numPr>
      </w:pPr>
      <w:r>
        <w:t>Be able to make quantitative estimates of phenomena occurring in stars.</w:t>
      </w:r>
    </w:p>
    <w:p w14:paraId="6397EAF6" w14:textId="77777777" w:rsidR="008161F3" w:rsidRPr="008161F3" w:rsidRDefault="008161F3" w:rsidP="0052246C">
      <w:pPr>
        <w:pStyle w:val="Heading2"/>
      </w:pPr>
      <w:r w:rsidRPr="008161F3">
        <w:lastRenderedPageBreak/>
        <w:t>Learning Outcomes for Interstellar Medium (PHY 522)</w:t>
      </w:r>
    </w:p>
    <w:p w14:paraId="4505511F" w14:textId="77777777" w:rsidR="008161F3" w:rsidRDefault="008161F3" w:rsidP="008161F3">
      <w:r>
        <w:t>Students who have completed this course should</w:t>
      </w:r>
    </w:p>
    <w:p w14:paraId="0173CE74" w14:textId="77777777" w:rsidR="008161F3" w:rsidRDefault="008161F3" w:rsidP="008161F3">
      <w:pPr>
        <w:pStyle w:val="ListParagraph"/>
        <w:numPr>
          <w:ilvl w:val="0"/>
          <w:numId w:val="52"/>
        </w:numPr>
      </w:pPr>
      <w:r>
        <w:t>Understand radiative processes of the interstellar medium,</w:t>
      </w:r>
    </w:p>
    <w:p w14:paraId="6CDB1E44" w14:textId="77777777" w:rsidR="008161F3" w:rsidRDefault="008161F3" w:rsidP="008161F3">
      <w:pPr>
        <w:pStyle w:val="ListParagraph"/>
        <w:numPr>
          <w:ilvl w:val="0"/>
          <w:numId w:val="52"/>
        </w:numPr>
      </w:pPr>
      <w:r>
        <w:t>Understand compositions, phases, dynamics, and evolution of the interstellar medium,</w:t>
      </w:r>
    </w:p>
    <w:p w14:paraId="5F51DC06" w14:textId="3DB3DB3F" w:rsidR="008161F3" w:rsidRDefault="008161F3" w:rsidP="008161F3">
      <w:pPr>
        <w:pStyle w:val="ListParagraph"/>
        <w:numPr>
          <w:ilvl w:val="0"/>
          <w:numId w:val="52"/>
        </w:numPr>
      </w:pPr>
      <w:r>
        <w:t>Be able to make quantitative estimates of phenomena occurring in the</w:t>
      </w:r>
      <w:r>
        <w:t xml:space="preserve"> </w:t>
      </w:r>
      <w:r>
        <w:t>interstellar medium.</w:t>
      </w:r>
    </w:p>
    <w:p w14:paraId="6272C4F8" w14:textId="77777777" w:rsidR="008161F3" w:rsidRPr="008161F3" w:rsidRDefault="008161F3" w:rsidP="0052246C">
      <w:pPr>
        <w:pStyle w:val="Heading2"/>
      </w:pPr>
      <w:r w:rsidRPr="008161F3">
        <w:t>Learning Outcomes for Galaxies (PHY 523)</w:t>
      </w:r>
    </w:p>
    <w:p w14:paraId="668EACF6" w14:textId="77777777" w:rsidR="008161F3" w:rsidRDefault="008161F3" w:rsidP="008161F3">
      <w:r>
        <w:t>Students who have completed this course should</w:t>
      </w:r>
    </w:p>
    <w:p w14:paraId="216760CA" w14:textId="77777777" w:rsidR="008161F3" w:rsidRDefault="008161F3" w:rsidP="008161F3">
      <w:pPr>
        <w:pStyle w:val="ListParagraph"/>
        <w:numPr>
          <w:ilvl w:val="0"/>
          <w:numId w:val="53"/>
        </w:numPr>
      </w:pPr>
      <w:r>
        <w:t>Understand the formation, evolution and classification of galaxies,</w:t>
      </w:r>
    </w:p>
    <w:p w14:paraId="2068E08F" w14:textId="77777777" w:rsidR="008161F3" w:rsidRDefault="008161F3" w:rsidP="008161F3">
      <w:pPr>
        <w:pStyle w:val="ListParagraph"/>
        <w:numPr>
          <w:ilvl w:val="0"/>
          <w:numId w:val="53"/>
        </w:numPr>
      </w:pPr>
      <w:r>
        <w:t>Understand the physics of galaxies,</w:t>
      </w:r>
    </w:p>
    <w:p w14:paraId="3D80E7A8" w14:textId="569154A3" w:rsidR="008161F3" w:rsidRDefault="008161F3" w:rsidP="008161F3">
      <w:pPr>
        <w:pStyle w:val="ListParagraph"/>
        <w:numPr>
          <w:ilvl w:val="0"/>
          <w:numId w:val="53"/>
        </w:numPr>
      </w:pPr>
      <w:r>
        <w:t>Have a quantitative understanding of galaxies.</w:t>
      </w:r>
    </w:p>
    <w:p w14:paraId="1543E97B" w14:textId="77777777" w:rsidR="008161F3" w:rsidRPr="008161F3" w:rsidRDefault="008161F3" w:rsidP="0052246C">
      <w:pPr>
        <w:pStyle w:val="Heading2"/>
      </w:pPr>
      <w:r w:rsidRPr="008161F3">
        <w:t>Learning Outcomes for Cosmology (PHY 524)</w:t>
      </w:r>
    </w:p>
    <w:p w14:paraId="0FA73B1E" w14:textId="77777777" w:rsidR="008161F3" w:rsidRDefault="008161F3" w:rsidP="008161F3">
      <w:r>
        <w:t>Students who completed this course should</w:t>
      </w:r>
    </w:p>
    <w:p w14:paraId="32E82C0C" w14:textId="77777777" w:rsidR="008161F3" w:rsidRDefault="008161F3" w:rsidP="008161F3">
      <w:pPr>
        <w:pStyle w:val="ListParagraph"/>
        <w:numPr>
          <w:ilvl w:val="0"/>
          <w:numId w:val="54"/>
        </w:numPr>
      </w:pPr>
      <w:r>
        <w:t>Have a deep understanding of the physics and evolution of the smooth,</w:t>
      </w:r>
      <w:r>
        <w:t xml:space="preserve"> </w:t>
      </w:r>
      <w:r>
        <w:t>homogeneous Universe starting from the Big Bang,</w:t>
      </w:r>
    </w:p>
    <w:p w14:paraId="01D25EE5" w14:textId="77777777" w:rsidR="008161F3" w:rsidRDefault="008161F3" w:rsidP="008161F3">
      <w:pPr>
        <w:pStyle w:val="ListParagraph"/>
        <w:numPr>
          <w:ilvl w:val="0"/>
          <w:numId w:val="54"/>
        </w:numPr>
      </w:pPr>
      <w:r>
        <w:t>Understand the physics of perturbations about a smooth Universe, including their evolution with the Einstein and Boltzmann equations,</w:t>
      </w:r>
    </w:p>
    <w:p w14:paraId="12E4677C" w14:textId="04FE40BC" w:rsidR="008161F3" w:rsidRDefault="008161F3" w:rsidP="008161F3">
      <w:pPr>
        <w:pStyle w:val="ListParagraph"/>
        <w:numPr>
          <w:ilvl w:val="0"/>
          <w:numId w:val="54"/>
        </w:numPr>
      </w:pPr>
      <w:r>
        <w:t>Understand the observational consequences of these perturbations, including CMB anisotropies and the matter power spectrum.</w:t>
      </w:r>
    </w:p>
    <w:p w14:paraId="5F62CC53" w14:textId="77777777" w:rsidR="008161F3" w:rsidRPr="008161F3" w:rsidRDefault="008161F3" w:rsidP="0052246C">
      <w:pPr>
        <w:pStyle w:val="Heading2"/>
      </w:pPr>
      <w:r w:rsidRPr="008161F3">
        <w:t>Learning Outcomes for Statistical Mechanics (PHY 540)</w:t>
      </w:r>
    </w:p>
    <w:p w14:paraId="55DC4BD4" w14:textId="77777777" w:rsidR="008161F3" w:rsidRDefault="008161F3" w:rsidP="008161F3">
      <w:r>
        <w:t>Students who have completed this course should</w:t>
      </w:r>
    </w:p>
    <w:p w14:paraId="5298BFC0" w14:textId="77777777" w:rsidR="008161F3" w:rsidRDefault="008161F3" w:rsidP="008161F3">
      <w:pPr>
        <w:pStyle w:val="ListParagraph"/>
        <w:numPr>
          <w:ilvl w:val="0"/>
          <w:numId w:val="55"/>
        </w:numPr>
      </w:pPr>
      <w:r>
        <w:t>Have a deep understanding of physical statistics and its relation to information theory,</w:t>
      </w:r>
    </w:p>
    <w:p w14:paraId="3F0332EC" w14:textId="77777777" w:rsidR="008161F3" w:rsidRDefault="008161F3" w:rsidP="008161F3">
      <w:pPr>
        <w:pStyle w:val="ListParagraph"/>
        <w:numPr>
          <w:ilvl w:val="0"/>
          <w:numId w:val="55"/>
        </w:numPr>
      </w:pPr>
      <w:r>
        <w:t>Be able to solve statistical mechanics problems for simple non-interacting</w:t>
      </w:r>
      <w:r>
        <w:t xml:space="preserve"> </w:t>
      </w:r>
      <w:r>
        <w:t>systems,</w:t>
      </w:r>
    </w:p>
    <w:p w14:paraId="53899600" w14:textId="77777777" w:rsidR="008161F3" w:rsidRDefault="008161F3" w:rsidP="008161F3">
      <w:pPr>
        <w:pStyle w:val="ListParagraph"/>
        <w:numPr>
          <w:ilvl w:val="0"/>
          <w:numId w:val="55"/>
        </w:numPr>
      </w:pPr>
      <w:r>
        <w:t>Have a basic understanding of the phase transitions,</w:t>
      </w:r>
    </w:p>
    <w:p w14:paraId="68B3D6F1" w14:textId="0CFFFC95" w:rsidR="008161F3" w:rsidRDefault="008161F3" w:rsidP="008161F3">
      <w:pPr>
        <w:pStyle w:val="ListParagraph"/>
        <w:numPr>
          <w:ilvl w:val="0"/>
          <w:numId w:val="55"/>
        </w:numPr>
      </w:pPr>
      <w:r>
        <w:t>Be able to use linear response theory and kinetic equation approach.</w:t>
      </w:r>
    </w:p>
    <w:p w14:paraId="5649DAC7" w14:textId="77777777" w:rsidR="008161F3" w:rsidRPr="008161F3" w:rsidRDefault="008161F3" w:rsidP="0052246C">
      <w:pPr>
        <w:pStyle w:val="Heading2"/>
      </w:pPr>
      <w:r w:rsidRPr="008161F3">
        <w:t>Learning Outcomes of Advanced Statistical Mechanics (PHY541)</w:t>
      </w:r>
    </w:p>
    <w:p w14:paraId="3E44B1F9" w14:textId="77777777" w:rsidR="008161F3" w:rsidRDefault="008161F3" w:rsidP="008161F3">
      <w:r>
        <w:t>Students who have completed this course should</w:t>
      </w:r>
    </w:p>
    <w:p w14:paraId="1BEE3E7B" w14:textId="77777777" w:rsidR="008161F3" w:rsidRDefault="008161F3" w:rsidP="008161F3">
      <w:pPr>
        <w:pStyle w:val="ListParagraph"/>
        <w:numPr>
          <w:ilvl w:val="0"/>
          <w:numId w:val="56"/>
        </w:numPr>
      </w:pPr>
      <w:r>
        <w:t>Have a deep understanding of universality in second order phase transitions,</w:t>
      </w:r>
    </w:p>
    <w:p w14:paraId="3CC56E13" w14:textId="77777777" w:rsidR="008161F3" w:rsidRDefault="008161F3" w:rsidP="008161F3">
      <w:pPr>
        <w:pStyle w:val="ListParagraph"/>
        <w:numPr>
          <w:ilvl w:val="0"/>
          <w:numId w:val="56"/>
        </w:numPr>
      </w:pPr>
      <w:r>
        <w:lastRenderedPageBreak/>
        <w:t>Be able to perform Monte-Carlo simulations of simple systems,</w:t>
      </w:r>
    </w:p>
    <w:p w14:paraId="2E1ABCE6" w14:textId="684511B6" w:rsidR="008161F3" w:rsidRDefault="008161F3" w:rsidP="008161F3">
      <w:pPr>
        <w:pStyle w:val="ListParagraph"/>
        <w:numPr>
          <w:ilvl w:val="0"/>
          <w:numId w:val="56"/>
        </w:numPr>
      </w:pPr>
      <w:r>
        <w:t>Be familiar with exactly solvable models.</w:t>
      </w:r>
    </w:p>
    <w:p w14:paraId="3283FB3D" w14:textId="4FECADE9" w:rsidR="008161F3" w:rsidRPr="008161F3" w:rsidRDefault="008161F3" w:rsidP="0052246C">
      <w:pPr>
        <w:pStyle w:val="Heading2"/>
      </w:pPr>
      <w:r w:rsidRPr="008161F3">
        <w:t>Learning Outcomes of Superconducting RF for High-Energy</w:t>
      </w:r>
      <w:r>
        <w:t xml:space="preserve"> </w:t>
      </w:r>
      <w:r w:rsidRPr="008161F3">
        <w:t>Accelerators (PHY543)</w:t>
      </w:r>
    </w:p>
    <w:p w14:paraId="10107FE3" w14:textId="77777777" w:rsidR="008161F3" w:rsidRDefault="008161F3" w:rsidP="008161F3">
      <w:r>
        <w:t>Students who have completed this course should</w:t>
      </w:r>
    </w:p>
    <w:p w14:paraId="1C4A6617" w14:textId="77777777" w:rsidR="008161F3" w:rsidRDefault="008161F3" w:rsidP="008161F3">
      <w:pPr>
        <w:pStyle w:val="ListParagraph"/>
        <w:numPr>
          <w:ilvl w:val="0"/>
          <w:numId w:val="57"/>
        </w:numPr>
      </w:pPr>
      <w:r>
        <w:t>Understand the physics underlying RF superconductivity and its application to accelerators,</w:t>
      </w:r>
    </w:p>
    <w:p w14:paraId="127EB555" w14:textId="77777777" w:rsidR="008161F3" w:rsidRDefault="008161F3" w:rsidP="008161F3">
      <w:pPr>
        <w:pStyle w:val="ListParagraph"/>
        <w:numPr>
          <w:ilvl w:val="0"/>
          <w:numId w:val="57"/>
        </w:numPr>
      </w:pPr>
      <w:r>
        <w:t>Understand the advantages and limitations of SRF technology.</w:t>
      </w:r>
    </w:p>
    <w:p w14:paraId="75719DA4" w14:textId="2C11E8F1" w:rsidR="008161F3" w:rsidRDefault="008161F3" w:rsidP="008161F3">
      <w:pPr>
        <w:pStyle w:val="ListParagraph"/>
        <w:numPr>
          <w:ilvl w:val="0"/>
          <w:numId w:val="57"/>
        </w:numPr>
      </w:pPr>
      <w:r>
        <w:t>Should be able evaluate and solve problems related to application of superconducting cavities to accelerators, as well actively participate in engineering of SRF systems for various accelerators.</w:t>
      </w:r>
    </w:p>
    <w:p w14:paraId="22B9A52D" w14:textId="77777777" w:rsidR="008161F3" w:rsidRPr="008161F3" w:rsidRDefault="008161F3" w:rsidP="0052246C">
      <w:pPr>
        <w:pStyle w:val="Heading2"/>
      </w:pPr>
      <w:r w:rsidRPr="008161F3">
        <w:t>Learning Outcomes for Nuclear Physics I (PHY552)</w:t>
      </w:r>
    </w:p>
    <w:p w14:paraId="085583AF" w14:textId="77777777" w:rsidR="008161F3" w:rsidRDefault="008161F3" w:rsidP="008161F3">
      <w:r>
        <w:t>Students who have completed this course should</w:t>
      </w:r>
    </w:p>
    <w:p w14:paraId="2CBE3819" w14:textId="77777777" w:rsidR="008161F3" w:rsidRDefault="008161F3" w:rsidP="008161F3">
      <w:pPr>
        <w:pStyle w:val="ListParagraph"/>
        <w:numPr>
          <w:ilvl w:val="0"/>
          <w:numId w:val="58"/>
        </w:numPr>
      </w:pPr>
      <w:r>
        <w:t>Understand the relation between the standard model and QCD,</w:t>
      </w:r>
    </w:p>
    <w:p w14:paraId="5400B9E7" w14:textId="77777777" w:rsidR="008161F3" w:rsidRDefault="008161F3" w:rsidP="008161F3">
      <w:pPr>
        <w:pStyle w:val="ListParagraph"/>
        <w:numPr>
          <w:ilvl w:val="0"/>
          <w:numId w:val="58"/>
        </w:numPr>
      </w:pPr>
      <w:r>
        <w:t>Understand the importance of models in describing the properties of nuclei</w:t>
      </w:r>
      <w:r>
        <w:t xml:space="preserve"> </w:t>
      </w:r>
      <w:r>
        <w:t>and nuclear collisions,</w:t>
      </w:r>
    </w:p>
    <w:p w14:paraId="54B82BFB" w14:textId="769F2FFB" w:rsidR="008161F3" w:rsidRDefault="008161F3" w:rsidP="008161F3">
      <w:pPr>
        <w:pStyle w:val="ListParagraph"/>
        <w:numPr>
          <w:ilvl w:val="0"/>
          <w:numId w:val="58"/>
        </w:numPr>
      </w:pPr>
      <w:r>
        <w:t>Be able to make quantitative estimates of phenomena involving nuclei.</w:t>
      </w:r>
    </w:p>
    <w:p w14:paraId="387C295B" w14:textId="77777777" w:rsidR="008161F3" w:rsidRPr="008161F3" w:rsidRDefault="008161F3" w:rsidP="0052246C">
      <w:pPr>
        <w:pStyle w:val="Heading2"/>
      </w:pPr>
      <w:r w:rsidRPr="008161F3">
        <w:t>Learning Outcomes for Nuclear Physics II (PHY552)</w:t>
      </w:r>
    </w:p>
    <w:p w14:paraId="148D25C7" w14:textId="77777777" w:rsidR="008161F3" w:rsidRDefault="008161F3" w:rsidP="008161F3">
      <w:r>
        <w:t>Students who have completed this course should</w:t>
      </w:r>
    </w:p>
    <w:p w14:paraId="2690F599" w14:textId="77777777" w:rsidR="008161F3" w:rsidRDefault="008161F3" w:rsidP="008161F3">
      <w:pPr>
        <w:pStyle w:val="ListParagraph"/>
        <w:numPr>
          <w:ilvl w:val="0"/>
          <w:numId w:val="59"/>
        </w:numPr>
      </w:pPr>
      <w:r>
        <w:t>Have a phenomenological understanding of strong interactions starting</w:t>
      </w:r>
      <w:r>
        <w:t xml:space="preserve"> </w:t>
      </w:r>
      <w:r>
        <w:t>from QCD,</w:t>
      </w:r>
    </w:p>
    <w:p w14:paraId="3A9E85C8" w14:textId="77777777" w:rsidR="008161F3" w:rsidRDefault="008161F3" w:rsidP="008161F3">
      <w:pPr>
        <w:pStyle w:val="ListParagraph"/>
        <w:numPr>
          <w:ilvl w:val="0"/>
          <w:numId w:val="59"/>
        </w:numPr>
      </w:pPr>
      <w:r>
        <w:t>Be familiar with many-body physics,</w:t>
      </w:r>
    </w:p>
    <w:p w14:paraId="45DDB6AE" w14:textId="09197CA9" w:rsidR="008161F3" w:rsidRDefault="008161F3" w:rsidP="008161F3">
      <w:pPr>
        <w:pStyle w:val="ListParagraph"/>
        <w:numPr>
          <w:ilvl w:val="0"/>
          <w:numId w:val="59"/>
        </w:numPr>
      </w:pPr>
      <w:r>
        <w:t>Be able to make quantitative estimates for nuclear phenomena in relation</w:t>
      </w:r>
      <w:r>
        <w:t xml:space="preserve"> </w:t>
      </w:r>
      <w:r>
        <w:t>to the underlying microscopic theory.</w:t>
      </w:r>
    </w:p>
    <w:p w14:paraId="65B61C0F" w14:textId="0CCFA254" w:rsidR="008161F3" w:rsidRPr="008161F3" w:rsidRDefault="0052246C" w:rsidP="0052246C">
      <w:pPr>
        <w:pStyle w:val="Heading2"/>
      </w:pPr>
      <w:r>
        <w:t xml:space="preserve">Learning Outcomes for </w:t>
      </w:r>
      <w:r w:rsidR="008161F3" w:rsidRPr="008161F3">
        <w:t>Fundamentals of Accelerator Physics (PHY554)</w:t>
      </w:r>
    </w:p>
    <w:p w14:paraId="354A4F9C" w14:textId="77777777" w:rsidR="008161F3" w:rsidRDefault="008161F3" w:rsidP="008161F3">
      <w:r>
        <w:t>Students who have completed this course should</w:t>
      </w:r>
    </w:p>
    <w:p w14:paraId="3D4FF1BD" w14:textId="77777777" w:rsidR="008161F3" w:rsidRDefault="008161F3" w:rsidP="008161F3">
      <w:pPr>
        <w:pStyle w:val="ListParagraph"/>
        <w:numPr>
          <w:ilvl w:val="0"/>
          <w:numId w:val="60"/>
        </w:numPr>
      </w:pPr>
      <w:r>
        <w:t>Understand how various types of accelerators work and understand d</w:t>
      </w:r>
      <w:r>
        <w:t>iffe</w:t>
      </w:r>
      <w:r>
        <w:t>rences between them,</w:t>
      </w:r>
    </w:p>
    <w:p w14:paraId="45F74321" w14:textId="77777777" w:rsidR="008161F3" w:rsidRDefault="008161F3" w:rsidP="008161F3">
      <w:pPr>
        <w:pStyle w:val="ListParagraph"/>
        <w:numPr>
          <w:ilvl w:val="0"/>
          <w:numId w:val="60"/>
        </w:numPr>
      </w:pPr>
      <w:r>
        <w:t>Have a general understanding of transverse and longitudinal beam dynamics in accelerators,</w:t>
      </w:r>
    </w:p>
    <w:p w14:paraId="3E1DF6DC" w14:textId="77777777" w:rsidR="006B43A4" w:rsidRDefault="008161F3" w:rsidP="008161F3">
      <w:pPr>
        <w:pStyle w:val="ListParagraph"/>
        <w:numPr>
          <w:ilvl w:val="0"/>
          <w:numId w:val="60"/>
        </w:numPr>
      </w:pPr>
      <w:r>
        <w:t>Have a general understanding of accelerating structures,</w:t>
      </w:r>
    </w:p>
    <w:p w14:paraId="03BF73B6" w14:textId="5E5B2E04" w:rsidR="008161F3" w:rsidRDefault="008161F3" w:rsidP="008161F3">
      <w:pPr>
        <w:pStyle w:val="ListParagraph"/>
        <w:numPr>
          <w:ilvl w:val="0"/>
          <w:numId w:val="60"/>
        </w:numPr>
      </w:pPr>
      <w:r>
        <w:t>Understand major applications of accelerators and the recent new concepts.</w:t>
      </w:r>
    </w:p>
    <w:p w14:paraId="62C6C1F1" w14:textId="77777777" w:rsidR="008161F3" w:rsidRPr="006B43A4" w:rsidRDefault="008161F3" w:rsidP="0052246C">
      <w:pPr>
        <w:pStyle w:val="Heading2"/>
      </w:pPr>
      <w:r w:rsidRPr="006B43A4">
        <w:lastRenderedPageBreak/>
        <w:t>Learning Outcomes for Solid State I (PHY555)</w:t>
      </w:r>
    </w:p>
    <w:p w14:paraId="092974AC" w14:textId="77777777" w:rsidR="006B43A4" w:rsidRDefault="008161F3" w:rsidP="008161F3">
      <w:r>
        <w:t>Students who have completed this course should</w:t>
      </w:r>
    </w:p>
    <w:p w14:paraId="7F5063B1" w14:textId="77777777" w:rsidR="006B43A4" w:rsidRDefault="008161F3" w:rsidP="008161F3">
      <w:pPr>
        <w:pStyle w:val="ListParagraph"/>
        <w:numPr>
          <w:ilvl w:val="0"/>
          <w:numId w:val="61"/>
        </w:numPr>
      </w:pPr>
      <w:r>
        <w:t>Be familiar with the basic phenomena in solid state physics,</w:t>
      </w:r>
    </w:p>
    <w:p w14:paraId="16621A68" w14:textId="77777777" w:rsidR="006B43A4" w:rsidRDefault="008161F3" w:rsidP="008161F3">
      <w:pPr>
        <w:pStyle w:val="ListParagraph"/>
        <w:numPr>
          <w:ilvl w:val="0"/>
          <w:numId w:val="61"/>
        </w:numPr>
      </w:pPr>
      <w:r>
        <w:t>Understand the models that describe these phenomena,</w:t>
      </w:r>
    </w:p>
    <w:p w14:paraId="5266B74E" w14:textId="39BCADBE" w:rsidR="008161F3" w:rsidRDefault="008161F3" w:rsidP="008161F3">
      <w:pPr>
        <w:pStyle w:val="ListParagraph"/>
        <w:numPr>
          <w:ilvl w:val="0"/>
          <w:numId w:val="61"/>
        </w:numPr>
      </w:pPr>
      <w:r>
        <w:t>Be able to make quantitative estimates for phenomena in solid state physics.</w:t>
      </w:r>
    </w:p>
    <w:p w14:paraId="4992FFEE" w14:textId="77777777" w:rsidR="008161F3" w:rsidRPr="006B43A4" w:rsidRDefault="008161F3" w:rsidP="0052246C">
      <w:pPr>
        <w:pStyle w:val="Heading2"/>
      </w:pPr>
      <w:r w:rsidRPr="006B43A4">
        <w:t>Learning Outcomes for Solid State II (PHY556)</w:t>
      </w:r>
    </w:p>
    <w:p w14:paraId="3697F767" w14:textId="77777777" w:rsidR="006B43A4" w:rsidRDefault="008161F3" w:rsidP="008161F3">
      <w:r>
        <w:t>Students who have completed this course</w:t>
      </w:r>
    </w:p>
    <w:p w14:paraId="09636A7B" w14:textId="77777777" w:rsidR="006B43A4" w:rsidRDefault="008161F3" w:rsidP="008161F3">
      <w:pPr>
        <w:pStyle w:val="ListParagraph"/>
        <w:numPr>
          <w:ilvl w:val="0"/>
          <w:numId w:val="62"/>
        </w:numPr>
      </w:pPr>
      <w:r>
        <w:t>Have a working knowledge of diagrammatic methods and Green’s functions in many body physics</w:t>
      </w:r>
      <w:r w:rsidR="006B43A4">
        <w:t>,</w:t>
      </w:r>
    </w:p>
    <w:p w14:paraId="5195AEDC" w14:textId="77777777" w:rsidR="006B43A4" w:rsidRDefault="008161F3" w:rsidP="008161F3">
      <w:pPr>
        <w:pStyle w:val="ListParagraph"/>
        <w:numPr>
          <w:ilvl w:val="0"/>
          <w:numId w:val="62"/>
        </w:numPr>
      </w:pPr>
      <w:r>
        <w:t>Understand the renormalization group in the context of condensed matter</w:t>
      </w:r>
      <w:r w:rsidR="006B43A4">
        <w:t xml:space="preserve"> </w:t>
      </w:r>
      <w:r>
        <w:t>theory,</w:t>
      </w:r>
    </w:p>
    <w:p w14:paraId="03D8FF3B" w14:textId="77777777" w:rsidR="006B43A4" w:rsidRDefault="008161F3" w:rsidP="008161F3">
      <w:pPr>
        <w:pStyle w:val="ListParagraph"/>
        <w:numPr>
          <w:ilvl w:val="0"/>
          <w:numId w:val="62"/>
        </w:numPr>
      </w:pPr>
      <w:r>
        <w:t>Understand the universal features of Fermi liquids,</w:t>
      </w:r>
    </w:p>
    <w:p w14:paraId="378FAA5F" w14:textId="188DB2C3" w:rsidR="008161F3" w:rsidRDefault="008161F3" w:rsidP="008161F3">
      <w:pPr>
        <w:pStyle w:val="ListParagraph"/>
        <w:numPr>
          <w:ilvl w:val="0"/>
          <w:numId w:val="62"/>
        </w:numPr>
      </w:pPr>
      <w:r>
        <w:t>Know why topological field theories arise as</w:t>
      </w:r>
      <w:r w:rsidR="006B43A4">
        <w:t xml:space="preserve"> eff</w:t>
      </w:r>
      <w:r>
        <w:t>ective descriptions of some</w:t>
      </w:r>
      <w:r w:rsidR="006B43A4">
        <w:t xml:space="preserve"> </w:t>
      </w:r>
      <w:r>
        <w:t>condensed matter systems.</w:t>
      </w:r>
    </w:p>
    <w:p w14:paraId="1D87CADE" w14:textId="77777777" w:rsidR="008161F3" w:rsidRPr="006B43A4" w:rsidRDefault="008161F3" w:rsidP="0052246C">
      <w:pPr>
        <w:pStyle w:val="Heading2"/>
      </w:pPr>
      <w:r w:rsidRPr="006B43A4">
        <w:t>Learning Outcomes for Elementary Particles (PHY557)</w:t>
      </w:r>
    </w:p>
    <w:p w14:paraId="52AFE858" w14:textId="77777777" w:rsidR="006B43A4" w:rsidRDefault="008161F3" w:rsidP="008161F3">
      <w:r>
        <w:t>Students who completed this course should</w:t>
      </w:r>
    </w:p>
    <w:p w14:paraId="4F9B59D8" w14:textId="77777777" w:rsidR="006B43A4" w:rsidRDefault="008161F3" w:rsidP="008161F3">
      <w:pPr>
        <w:pStyle w:val="ListParagraph"/>
        <w:numPr>
          <w:ilvl w:val="0"/>
          <w:numId w:val="63"/>
        </w:numPr>
      </w:pPr>
      <w:r>
        <w:t>Have a basic understanding of the Standard Model and of</w:t>
      </w:r>
      <w:r w:rsidR="006B43A4">
        <w:t xml:space="preserve"> </w:t>
      </w:r>
      <w:r>
        <w:t>theoretical methods employed in particle physics,</w:t>
      </w:r>
    </w:p>
    <w:p w14:paraId="65827BE4" w14:textId="77777777" w:rsidR="006B43A4" w:rsidRDefault="008161F3" w:rsidP="008161F3">
      <w:pPr>
        <w:pStyle w:val="ListParagraph"/>
        <w:numPr>
          <w:ilvl w:val="0"/>
          <w:numId w:val="63"/>
        </w:numPr>
      </w:pPr>
      <w:r>
        <w:t>Be familiar with main theoretical concepts and experimental techniques</w:t>
      </w:r>
      <w:r w:rsidR="006B43A4">
        <w:t xml:space="preserve"> </w:t>
      </w:r>
      <w:r>
        <w:t>used in</w:t>
      </w:r>
      <w:r w:rsidR="006B43A4">
        <w:t xml:space="preserve"> </w:t>
      </w:r>
      <w:r>
        <w:t>elementary particle physics,</w:t>
      </w:r>
    </w:p>
    <w:p w14:paraId="6A054BB1" w14:textId="136D4840" w:rsidR="008161F3" w:rsidRDefault="008161F3" w:rsidP="008161F3">
      <w:pPr>
        <w:pStyle w:val="ListParagraph"/>
        <w:numPr>
          <w:ilvl w:val="0"/>
          <w:numId w:val="63"/>
        </w:numPr>
      </w:pPr>
      <w:r>
        <w:t>Be able to make quantitative estimates of phenomena in elementary particle</w:t>
      </w:r>
    </w:p>
    <w:p w14:paraId="6835A61B" w14:textId="77777777" w:rsidR="008161F3" w:rsidRPr="006B43A4" w:rsidRDefault="008161F3" w:rsidP="0052246C">
      <w:pPr>
        <w:pStyle w:val="Heading2"/>
      </w:pPr>
      <w:r w:rsidRPr="006B43A4">
        <w:t>Learning Outcomes for Physical Biology (PHY558)</w:t>
      </w:r>
    </w:p>
    <w:p w14:paraId="2D099DF4" w14:textId="77777777" w:rsidR="006B43A4" w:rsidRDefault="008161F3" w:rsidP="008161F3">
      <w:r>
        <w:t>Students who completed this course should</w:t>
      </w:r>
    </w:p>
    <w:p w14:paraId="57DF40E2" w14:textId="77777777" w:rsidR="006B43A4" w:rsidRDefault="008161F3" w:rsidP="008161F3">
      <w:pPr>
        <w:pStyle w:val="ListParagraph"/>
        <w:numPr>
          <w:ilvl w:val="0"/>
          <w:numId w:val="64"/>
        </w:numPr>
      </w:pPr>
      <w:r>
        <w:t>Have a deep understanding of the physics of biological phenomena,</w:t>
      </w:r>
    </w:p>
    <w:p w14:paraId="0411E713" w14:textId="77777777" w:rsidR="006B43A4" w:rsidRDefault="008161F3" w:rsidP="008161F3">
      <w:pPr>
        <w:pStyle w:val="ListParagraph"/>
        <w:numPr>
          <w:ilvl w:val="0"/>
          <w:numId w:val="64"/>
        </w:numPr>
      </w:pPr>
      <w:r>
        <w:t>Be able to explain the models that describe these phenomena,</w:t>
      </w:r>
    </w:p>
    <w:p w14:paraId="0610F469" w14:textId="18E0D32B" w:rsidR="008161F3" w:rsidRDefault="008161F3" w:rsidP="008161F3">
      <w:pPr>
        <w:pStyle w:val="ListParagraph"/>
        <w:numPr>
          <w:ilvl w:val="0"/>
          <w:numId w:val="64"/>
        </w:numPr>
      </w:pPr>
      <w:r>
        <w:t>Be able to make quantitative estimates for these phenomena.</w:t>
      </w:r>
    </w:p>
    <w:p w14:paraId="7E9AA11F" w14:textId="02282A25" w:rsidR="008161F3" w:rsidRPr="006B43A4" w:rsidRDefault="008161F3" w:rsidP="0052246C">
      <w:pPr>
        <w:pStyle w:val="Heading2"/>
      </w:pPr>
      <w:r w:rsidRPr="006B43A4">
        <w:t>Learning Outcomes for Biological Dynamics and Networks</w:t>
      </w:r>
      <w:r w:rsidR="006B43A4" w:rsidRPr="006B43A4">
        <w:t xml:space="preserve"> </w:t>
      </w:r>
      <w:r w:rsidRPr="006B43A4">
        <w:t>(PHY559)</w:t>
      </w:r>
    </w:p>
    <w:p w14:paraId="075DCB36" w14:textId="77777777" w:rsidR="006B43A4" w:rsidRDefault="008161F3" w:rsidP="008161F3">
      <w:r>
        <w:t>Students who completed this course should</w:t>
      </w:r>
    </w:p>
    <w:p w14:paraId="60D8BB5E" w14:textId="77777777" w:rsidR="006B43A4" w:rsidRDefault="008161F3" w:rsidP="008161F3">
      <w:pPr>
        <w:pStyle w:val="ListParagraph"/>
        <w:numPr>
          <w:ilvl w:val="0"/>
          <w:numId w:val="65"/>
        </w:numPr>
      </w:pPr>
      <w:r>
        <w:t>Have a deep understanding of non-equilibrium phenomena in physical biology,</w:t>
      </w:r>
    </w:p>
    <w:p w14:paraId="15529BD6" w14:textId="77777777" w:rsidR="006B43A4" w:rsidRDefault="008161F3" w:rsidP="008161F3">
      <w:pPr>
        <w:pStyle w:val="ListParagraph"/>
        <w:numPr>
          <w:ilvl w:val="0"/>
          <w:numId w:val="65"/>
        </w:numPr>
      </w:pPr>
      <w:r>
        <w:t>Be able to work with models that describe these phenomena,</w:t>
      </w:r>
    </w:p>
    <w:p w14:paraId="6EEA5A43" w14:textId="037E0A02" w:rsidR="008161F3" w:rsidRDefault="008161F3" w:rsidP="008161F3">
      <w:pPr>
        <w:pStyle w:val="ListParagraph"/>
        <w:numPr>
          <w:ilvl w:val="0"/>
          <w:numId w:val="65"/>
        </w:numPr>
      </w:pPr>
      <w:r>
        <w:t>Be able to make quantitative estimates for these phenomena.</w:t>
      </w:r>
    </w:p>
    <w:p w14:paraId="2F959E1F" w14:textId="77777777" w:rsidR="008161F3" w:rsidRPr="006B43A4" w:rsidRDefault="008161F3" w:rsidP="0052246C">
      <w:pPr>
        <w:pStyle w:val="Heading2"/>
      </w:pPr>
      <w:r w:rsidRPr="006B43A4">
        <w:lastRenderedPageBreak/>
        <w:t>Learning Outcomes for Biology for Physical Scientists (PHY561)</w:t>
      </w:r>
    </w:p>
    <w:p w14:paraId="19DFE6C0" w14:textId="77777777" w:rsidR="008161F3" w:rsidRDefault="008161F3" w:rsidP="008161F3">
      <w:r>
        <w:t>Students who completed this course should</w:t>
      </w:r>
    </w:p>
    <w:p w14:paraId="4D3401A8" w14:textId="77777777" w:rsidR="006B43A4" w:rsidRDefault="008161F3" w:rsidP="008161F3">
      <w:pPr>
        <w:pStyle w:val="ListParagraph"/>
        <w:numPr>
          <w:ilvl w:val="0"/>
          <w:numId w:val="66"/>
        </w:numPr>
      </w:pPr>
      <w:r>
        <w:t>Be familiar with the basic chemical mechanisms in biology,</w:t>
      </w:r>
    </w:p>
    <w:p w14:paraId="1785E992" w14:textId="657ED165" w:rsidR="008161F3" w:rsidRDefault="008161F3" w:rsidP="008161F3">
      <w:pPr>
        <w:pStyle w:val="ListParagraph"/>
        <w:numPr>
          <w:ilvl w:val="0"/>
          <w:numId w:val="66"/>
        </w:numPr>
      </w:pPr>
      <w:r>
        <w:t>Be familiar with the biology of diseases.</w:t>
      </w:r>
    </w:p>
    <w:p w14:paraId="075E510C" w14:textId="77777777" w:rsidR="008161F3" w:rsidRPr="006B43A4" w:rsidRDefault="008161F3" w:rsidP="0052246C">
      <w:pPr>
        <w:pStyle w:val="Heading2"/>
      </w:pPr>
      <w:r w:rsidRPr="006B43A4">
        <w:t>Learning Outcomes for Quantum Electronics I (PHY565)</w:t>
      </w:r>
    </w:p>
    <w:p w14:paraId="48FB2FC9" w14:textId="77777777" w:rsidR="006B43A4" w:rsidRDefault="008161F3" w:rsidP="008161F3">
      <w:r>
        <w:t>Students who completed this course should</w:t>
      </w:r>
    </w:p>
    <w:p w14:paraId="4392296F" w14:textId="77777777" w:rsidR="006B43A4" w:rsidRDefault="008161F3" w:rsidP="008161F3">
      <w:pPr>
        <w:pStyle w:val="ListParagraph"/>
        <w:numPr>
          <w:ilvl w:val="0"/>
          <w:numId w:val="67"/>
        </w:numPr>
      </w:pPr>
      <w:r>
        <w:t>Have a deep understanding of phenomena in atomic and molecular physics,</w:t>
      </w:r>
    </w:p>
    <w:p w14:paraId="5E3C4E0F" w14:textId="77777777" w:rsidR="006B43A4" w:rsidRDefault="008161F3" w:rsidP="008161F3">
      <w:pPr>
        <w:pStyle w:val="ListParagraph"/>
        <w:numPr>
          <w:ilvl w:val="0"/>
          <w:numId w:val="67"/>
        </w:numPr>
      </w:pPr>
      <w:r>
        <w:t>Be able to describe these phenomena based on quantum mechanics and</w:t>
      </w:r>
      <w:r w:rsidR="006B43A4">
        <w:t xml:space="preserve"> </w:t>
      </w:r>
      <w:r>
        <w:t>electrodynamics,</w:t>
      </w:r>
    </w:p>
    <w:p w14:paraId="4AFA34D4" w14:textId="46058E99" w:rsidR="008161F3" w:rsidRDefault="008161F3" w:rsidP="008161F3">
      <w:pPr>
        <w:pStyle w:val="ListParagraph"/>
        <w:numPr>
          <w:ilvl w:val="0"/>
          <w:numId w:val="67"/>
        </w:numPr>
      </w:pPr>
      <w:r>
        <w:t>Be able to make quantitative estimates for these phenomena.</w:t>
      </w:r>
    </w:p>
    <w:p w14:paraId="7BC996A2" w14:textId="77777777" w:rsidR="008161F3" w:rsidRPr="006B43A4" w:rsidRDefault="008161F3" w:rsidP="0052246C">
      <w:pPr>
        <w:pStyle w:val="Heading2"/>
      </w:pPr>
      <w:r w:rsidRPr="006B43A4">
        <w:t>Learning Outcomes for Quantum Electronics II (PHY566)</w:t>
      </w:r>
    </w:p>
    <w:p w14:paraId="0A69CD8E" w14:textId="77777777" w:rsidR="006B43A4" w:rsidRDefault="008161F3" w:rsidP="008161F3">
      <w:r>
        <w:t>Students who completed this course should</w:t>
      </w:r>
    </w:p>
    <w:p w14:paraId="2348CFC3" w14:textId="77777777" w:rsidR="006B43A4" w:rsidRDefault="008161F3" w:rsidP="008161F3">
      <w:pPr>
        <w:pStyle w:val="ListParagraph"/>
        <w:numPr>
          <w:ilvl w:val="0"/>
          <w:numId w:val="68"/>
        </w:numPr>
      </w:pPr>
      <w:r>
        <w:t>Have a deep understanding of phenomena in atomic and molecular physics</w:t>
      </w:r>
      <w:r w:rsidR="006B43A4">
        <w:t xml:space="preserve"> </w:t>
      </w:r>
      <w:r>
        <w:t>of current interest,</w:t>
      </w:r>
    </w:p>
    <w:p w14:paraId="4E21CCE4" w14:textId="77777777" w:rsidR="006B43A4" w:rsidRDefault="008161F3" w:rsidP="008161F3">
      <w:pPr>
        <w:pStyle w:val="ListParagraph"/>
        <w:numPr>
          <w:ilvl w:val="0"/>
          <w:numId w:val="68"/>
        </w:numPr>
      </w:pPr>
      <w:r>
        <w:t xml:space="preserve">Be able to numerically solve the </w:t>
      </w:r>
      <w:r w:rsidR="006B43A4">
        <w:t>Schrödinger</w:t>
      </w:r>
      <w:r>
        <w:t xml:space="preserve"> equation that describes these</w:t>
      </w:r>
      <w:r w:rsidR="006B43A4">
        <w:t xml:space="preserve"> </w:t>
      </w:r>
      <w:r>
        <w:t>phenomena,</w:t>
      </w:r>
    </w:p>
    <w:p w14:paraId="2751768F" w14:textId="6A3A0013" w:rsidR="008161F3" w:rsidRDefault="008161F3" w:rsidP="008161F3">
      <w:pPr>
        <w:pStyle w:val="ListParagraph"/>
        <w:numPr>
          <w:ilvl w:val="0"/>
          <w:numId w:val="68"/>
        </w:numPr>
      </w:pPr>
      <w:r>
        <w:t>Be able explain the basic scales that occur in these phenomena.</w:t>
      </w:r>
    </w:p>
    <w:p w14:paraId="7B3E142D" w14:textId="77777777" w:rsidR="008161F3" w:rsidRPr="006B43A4" w:rsidRDefault="008161F3" w:rsidP="0052246C">
      <w:pPr>
        <w:pStyle w:val="Heading2"/>
      </w:pPr>
      <w:r w:rsidRPr="006B43A4">
        <w:t>Learning Outcomes for Special Research Projects (PHY580)</w:t>
      </w:r>
    </w:p>
    <w:p w14:paraId="63D1A58C" w14:textId="77777777" w:rsidR="006B43A4" w:rsidRDefault="008161F3" w:rsidP="008161F3">
      <w:r>
        <w:t>Students who completed this course should</w:t>
      </w:r>
    </w:p>
    <w:p w14:paraId="6499263E" w14:textId="08C7609A" w:rsidR="008161F3" w:rsidRDefault="008161F3" w:rsidP="006B43A4">
      <w:pPr>
        <w:pStyle w:val="ListParagraph"/>
        <w:numPr>
          <w:ilvl w:val="0"/>
          <w:numId w:val="69"/>
        </w:numPr>
      </w:pPr>
      <w:r>
        <w:t>Have a taste of what it means to do independent research.</w:t>
      </w:r>
    </w:p>
    <w:p w14:paraId="625D08C4" w14:textId="77777777" w:rsidR="008161F3" w:rsidRPr="006B43A4" w:rsidRDefault="008161F3" w:rsidP="0052246C">
      <w:pPr>
        <w:pStyle w:val="Heading2"/>
      </w:pPr>
      <w:r w:rsidRPr="006B43A4">
        <w:t>Learning Outcomes for Optics Rotation (PHY582)</w:t>
      </w:r>
    </w:p>
    <w:p w14:paraId="6DEB1289" w14:textId="77777777" w:rsidR="006B43A4" w:rsidRDefault="008161F3" w:rsidP="008161F3">
      <w:r>
        <w:t>Students who completed this course should</w:t>
      </w:r>
    </w:p>
    <w:p w14:paraId="2B7F9530" w14:textId="77777777" w:rsidR="006B43A4" w:rsidRDefault="008161F3" w:rsidP="008161F3">
      <w:pPr>
        <w:pStyle w:val="ListParagraph"/>
        <w:numPr>
          <w:ilvl w:val="0"/>
          <w:numId w:val="69"/>
        </w:numPr>
      </w:pPr>
      <w:r>
        <w:t>Be familiar with the research that takes place in several areas atomic and</w:t>
      </w:r>
      <w:r w:rsidR="006B43A4">
        <w:t xml:space="preserve"> </w:t>
      </w:r>
      <w:r>
        <w:t>molecular physics.</w:t>
      </w:r>
    </w:p>
    <w:p w14:paraId="43B522F4" w14:textId="1DD91176" w:rsidR="008161F3" w:rsidRDefault="008161F3" w:rsidP="008161F3">
      <w:pPr>
        <w:pStyle w:val="ListParagraph"/>
        <w:numPr>
          <w:ilvl w:val="0"/>
          <w:numId w:val="69"/>
        </w:numPr>
      </w:pPr>
      <w:r>
        <w:t>Be able to perform the basics tasks for research in these areas.</w:t>
      </w:r>
    </w:p>
    <w:p w14:paraId="135FB183" w14:textId="6DEC5470" w:rsidR="008161F3" w:rsidRPr="006B43A4" w:rsidRDefault="008161F3" w:rsidP="0052246C">
      <w:pPr>
        <w:pStyle w:val="Heading2"/>
      </w:pPr>
      <w:r w:rsidRPr="006B43A4">
        <w:t>Learning Outcomes for Lab Rotation in Physical Biology</w:t>
      </w:r>
      <w:r w:rsidR="006B43A4" w:rsidRPr="006B43A4">
        <w:t xml:space="preserve"> </w:t>
      </w:r>
      <w:r w:rsidRPr="006B43A4">
        <w:t>(PHY584)</w:t>
      </w:r>
    </w:p>
    <w:p w14:paraId="5929BA0B" w14:textId="77777777" w:rsidR="008161F3" w:rsidRDefault="008161F3" w:rsidP="008161F3">
      <w:r>
        <w:t>Students who completed this course should</w:t>
      </w:r>
    </w:p>
    <w:p w14:paraId="214B1E37" w14:textId="77777777" w:rsidR="006B43A4" w:rsidRDefault="008161F3" w:rsidP="008161F3">
      <w:pPr>
        <w:pStyle w:val="ListParagraph"/>
        <w:numPr>
          <w:ilvl w:val="0"/>
          <w:numId w:val="70"/>
        </w:numPr>
      </w:pPr>
      <w:r>
        <w:t>Be familiar with the research that takes place in several areas of physical</w:t>
      </w:r>
      <w:r w:rsidR="006B43A4">
        <w:t xml:space="preserve"> </w:t>
      </w:r>
      <w:r>
        <w:t>biology,</w:t>
      </w:r>
    </w:p>
    <w:p w14:paraId="5733ABA7" w14:textId="369C3286" w:rsidR="008161F3" w:rsidRDefault="008161F3" w:rsidP="008161F3">
      <w:pPr>
        <w:pStyle w:val="ListParagraph"/>
        <w:numPr>
          <w:ilvl w:val="0"/>
          <w:numId w:val="70"/>
        </w:numPr>
      </w:pPr>
      <w:r>
        <w:t>Be able to perform the basics tasks for research in these areas.</w:t>
      </w:r>
    </w:p>
    <w:p w14:paraId="744D1CCD" w14:textId="77777777" w:rsidR="008161F3" w:rsidRPr="006B43A4" w:rsidRDefault="008161F3" w:rsidP="0052246C">
      <w:pPr>
        <w:pStyle w:val="Heading2"/>
      </w:pPr>
      <w:r w:rsidRPr="006B43A4">
        <w:lastRenderedPageBreak/>
        <w:t>Learning Outcomes for Special Study (PHY585)</w:t>
      </w:r>
    </w:p>
    <w:p w14:paraId="43A53106" w14:textId="77777777" w:rsidR="006B43A4" w:rsidRDefault="008161F3" w:rsidP="008161F3">
      <w:r>
        <w:t>Students who completed this course should</w:t>
      </w:r>
    </w:p>
    <w:p w14:paraId="1875DF45" w14:textId="4860C653" w:rsidR="008161F3" w:rsidRDefault="008161F3" w:rsidP="006B43A4">
      <w:pPr>
        <w:pStyle w:val="ListParagraph"/>
        <w:numPr>
          <w:ilvl w:val="0"/>
          <w:numId w:val="71"/>
        </w:numPr>
      </w:pPr>
      <w:r>
        <w:t>Understand a topic in physics chosen in agreement with the advisor.</w:t>
      </w:r>
    </w:p>
    <w:p w14:paraId="7D2D90FF" w14:textId="46D618AC" w:rsidR="008161F3" w:rsidRPr="006B43A4" w:rsidRDefault="008161F3" w:rsidP="0052246C">
      <w:pPr>
        <w:pStyle w:val="Heading2"/>
      </w:pPr>
      <w:r w:rsidRPr="006B43A4">
        <w:t xml:space="preserve">Learning Outcomes for </w:t>
      </w:r>
      <w:proofErr w:type="gramStart"/>
      <w:r w:rsidRPr="006B43A4">
        <w:t>Master’s Degree</w:t>
      </w:r>
      <w:proofErr w:type="gramEnd"/>
      <w:r w:rsidRPr="006B43A4">
        <w:t xml:space="preserve"> Thesis Research</w:t>
      </w:r>
      <w:r w:rsidR="006B43A4" w:rsidRPr="006B43A4">
        <w:t xml:space="preserve"> </w:t>
      </w:r>
      <w:r w:rsidRPr="006B43A4">
        <w:t>(PHY595)</w:t>
      </w:r>
    </w:p>
    <w:p w14:paraId="7D3614FF" w14:textId="77777777" w:rsidR="006B43A4" w:rsidRDefault="008161F3" w:rsidP="008161F3">
      <w:r>
        <w:t>Students who completed this course should</w:t>
      </w:r>
    </w:p>
    <w:p w14:paraId="70D0CFA5" w14:textId="1136C527" w:rsidR="008161F3" w:rsidRDefault="008161F3" w:rsidP="006B43A4">
      <w:pPr>
        <w:pStyle w:val="ListParagraph"/>
        <w:numPr>
          <w:ilvl w:val="0"/>
          <w:numId w:val="71"/>
        </w:numPr>
      </w:pPr>
      <w:r>
        <w:t>Have made progress with research leading to a Master thesis.</w:t>
      </w:r>
    </w:p>
    <w:p w14:paraId="15BAEAAD" w14:textId="77777777" w:rsidR="008161F3" w:rsidRPr="006B43A4" w:rsidRDefault="008161F3" w:rsidP="0052246C">
      <w:pPr>
        <w:pStyle w:val="Heading2"/>
      </w:pPr>
      <w:r w:rsidRPr="006B43A4">
        <w:t>Learning Outcomes for Optics Rotation (PHY582)</w:t>
      </w:r>
    </w:p>
    <w:p w14:paraId="5CFA0C4D" w14:textId="77777777" w:rsidR="006B43A4" w:rsidRDefault="008161F3" w:rsidP="008161F3">
      <w:r>
        <w:t>Students who completed this course should</w:t>
      </w:r>
    </w:p>
    <w:p w14:paraId="6065E22D" w14:textId="77777777" w:rsidR="006B43A4" w:rsidRDefault="008161F3" w:rsidP="008161F3">
      <w:pPr>
        <w:pStyle w:val="ListParagraph"/>
        <w:numPr>
          <w:ilvl w:val="0"/>
          <w:numId w:val="71"/>
        </w:numPr>
      </w:pPr>
      <w:r>
        <w:t>Be familiar with the research that takes place in several areas atomic and</w:t>
      </w:r>
      <w:r w:rsidR="006B43A4">
        <w:t xml:space="preserve"> </w:t>
      </w:r>
      <w:r>
        <w:t>molecular physics.</w:t>
      </w:r>
    </w:p>
    <w:p w14:paraId="67BE09BA" w14:textId="46AC7088" w:rsidR="008161F3" w:rsidRDefault="008161F3" w:rsidP="008161F3">
      <w:pPr>
        <w:pStyle w:val="ListParagraph"/>
        <w:numPr>
          <w:ilvl w:val="0"/>
          <w:numId w:val="71"/>
        </w:numPr>
      </w:pPr>
      <w:r>
        <w:t>Be able to perform the basics tasks for research in these areas.</w:t>
      </w:r>
    </w:p>
    <w:p w14:paraId="00880C5A" w14:textId="77777777" w:rsidR="008161F3" w:rsidRPr="006B43A4" w:rsidRDefault="008161F3" w:rsidP="0052246C">
      <w:pPr>
        <w:pStyle w:val="Heading2"/>
      </w:pPr>
      <w:r w:rsidRPr="006B43A4">
        <w:t>Learning Outcomes for Graduate Seminar (PHY598)</w:t>
      </w:r>
    </w:p>
    <w:p w14:paraId="7C4AEC55" w14:textId="77777777" w:rsidR="006B43A4" w:rsidRDefault="008161F3" w:rsidP="008161F3">
      <w:r>
        <w:t>Students who completed this course should</w:t>
      </w:r>
    </w:p>
    <w:p w14:paraId="251D22FA" w14:textId="77777777" w:rsidR="006B43A4" w:rsidRDefault="008161F3" w:rsidP="008161F3">
      <w:pPr>
        <w:pStyle w:val="ListParagraph"/>
        <w:numPr>
          <w:ilvl w:val="0"/>
          <w:numId w:val="72"/>
        </w:numPr>
      </w:pPr>
      <w:r>
        <w:t xml:space="preserve">Be able to give a talk on phenomena in atomic and </w:t>
      </w:r>
      <w:proofErr w:type="gramStart"/>
      <w:r>
        <w:t>solid state</w:t>
      </w:r>
      <w:proofErr w:type="gramEnd"/>
      <w:r>
        <w:t xml:space="preserve"> physics</w:t>
      </w:r>
      <w:r w:rsidR="006B43A4">
        <w:t xml:space="preserve"> </w:t>
      </w:r>
      <w:r>
        <w:t>without understanding the background material,</w:t>
      </w:r>
    </w:p>
    <w:p w14:paraId="18F9CB41" w14:textId="77777777" w:rsidR="006B43A4" w:rsidRDefault="008161F3" w:rsidP="008161F3">
      <w:pPr>
        <w:pStyle w:val="ListParagraph"/>
        <w:numPr>
          <w:ilvl w:val="0"/>
          <w:numId w:val="72"/>
        </w:numPr>
      </w:pPr>
      <w:r>
        <w:t>Be able compose slides for this talk,</w:t>
      </w:r>
    </w:p>
    <w:p w14:paraId="50D77E15" w14:textId="32D7B9A5" w:rsidR="008161F3" w:rsidRDefault="008161F3" w:rsidP="008161F3">
      <w:pPr>
        <w:pStyle w:val="ListParagraph"/>
        <w:numPr>
          <w:ilvl w:val="0"/>
          <w:numId w:val="72"/>
        </w:numPr>
      </w:pPr>
      <w:r>
        <w:t>Be able to critique the talks of other students.</w:t>
      </w:r>
    </w:p>
    <w:p w14:paraId="760CBC53" w14:textId="77777777" w:rsidR="008161F3" w:rsidRPr="006B43A4" w:rsidRDefault="008161F3" w:rsidP="0052246C">
      <w:pPr>
        <w:pStyle w:val="Heading2"/>
      </w:pPr>
      <w:r w:rsidRPr="006B43A4">
        <w:t>Learning Outcomes for Graduate Seminar (PHY599)</w:t>
      </w:r>
    </w:p>
    <w:p w14:paraId="012C5614" w14:textId="77777777" w:rsidR="006B43A4" w:rsidRDefault="008161F3" w:rsidP="008161F3">
      <w:r>
        <w:t>Students who completed this course should</w:t>
      </w:r>
    </w:p>
    <w:p w14:paraId="623ED1DF" w14:textId="77777777" w:rsidR="006B43A4" w:rsidRDefault="008161F3" w:rsidP="008161F3">
      <w:pPr>
        <w:pStyle w:val="ListParagraph"/>
        <w:numPr>
          <w:ilvl w:val="0"/>
          <w:numId w:val="73"/>
        </w:numPr>
      </w:pPr>
      <w:r>
        <w:t>Be able to give a talk on phenomena in Astronomy, Particle Physics and</w:t>
      </w:r>
      <w:r w:rsidR="006B43A4">
        <w:t xml:space="preserve"> </w:t>
      </w:r>
      <w:r>
        <w:t>Nuclear Physics without understanding the background material,</w:t>
      </w:r>
    </w:p>
    <w:p w14:paraId="76AF9D37" w14:textId="77777777" w:rsidR="006B43A4" w:rsidRDefault="008161F3" w:rsidP="008161F3">
      <w:pPr>
        <w:pStyle w:val="ListParagraph"/>
        <w:numPr>
          <w:ilvl w:val="0"/>
          <w:numId w:val="73"/>
        </w:numPr>
      </w:pPr>
      <w:r>
        <w:t>Be able compose slides for this talk,</w:t>
      </w:r>
    </w:p>
    <w:p w14:paraId="22FB1DFE" w14:textId="64D912B5" w:rsidR="008161F3" w:rsidRDefault="008161F3" w:rsidP="008161F3">
      <w:pPr>
        <w:pStyle w:val="ListParagraph"/>
        <w:numPr>
          <w:ilvl w:val="0"/>
          <w:numId w:val="73"/>
        </w:numPr>
      </w:pPr>
      <w:r>
        <w:t>Be able to critique the talks of other students.</w:t>
      </w:r>
    </w:p>
    <w:p w14:paraId="16BA6986" w14:textId="77777777" w:rsidR="008161F3" w:rsidRPr="006B43A4" w:rsidRDefault="008161F3" w:rsidP="0052246C">
      <w:pPr>
        <w:pStyle w:val="Heading2"/>
      </w:pPr>
      <w:r w:rsidRPr="006B43A4">
        <w:t>Learning Outcomes for Practicum in Teaching (PHY600)</w:t>
      </w:r>
    </w:p>
    <w:p w14:paraId="6469CAB9" w14:textId="77777777" w:rsidR="006B43A4" w:rsidRDefault="008161F3" w:rsidP="008161F3">
      <w:r>
        <w:t>Students who completed this course should</w:t>
      </w:r>
    </w:p>
    <w:p w14:paraId="24CD64F2" w14:textId="77777777" w:rsidR="006B43A4" w:rsidRDefault="008161F3" w:rsidP="008161F3">
      <w:pPr>
        <w:pStyle w:val="ListParagraph"/>
        <w:numPr>
          <w:ilvl w:val="0"/>
          <w:numId w:val="74"/>
        </w:numPr>
      </w:pPr>
      <w:r>
        <w:t>Be able to teach a laboratory class for introductory physics,</w:t>
      </w:r>
    </w:p>
    <w:p w14:paraId="087F0937" w14:textId="0FA4152F" w:rsidR="008161F3" w:rsidRDefault="008161F3" w:rsidP="008161F3">
      <w:pPr>
        <w:pStyle w:val="ListParagraph"/>
        <w:numPr>
          <w:ilvl w:val="0"/>
          <w:numId w:val="74"/>
        </w:numPr>
      </w:pPr>
      <w:r>
        <w:t>Be able for grade homework and exams of physics courses.</w:t>
      </w:r>
    </w:p>
    <w:p w14:paraId="0C914525" w14:textId="77777777" w:rsidR="008161F3" w:rsidRPr="006B43A4" w:rsidRDefault="008161F3" w:rsidP="0052246C">
      <w:pPr>
        <w:pStyle w:val="Heading2"/>
      </w:pPr>
      <w:r w:rsidRPr="006B43A4">
        <w:lastRenderedPageBreak/>
        <w:t>Learning Outcomes for Quantum Field Theory I (PHY610)</w:t>
      </w:r>
    </w:p>
    <w:p w14:paraId="4B8831B2" w14:textId="77777777" w:rsidR="006B43A4" w:rsidRDefault="008161F3" w:rsidP="008161F3">
      <w:r>
        <w:t>Students who completed this course should</w:t>
      </w:r>
    </w:p>
    <w:p w14:paraId="61F39F10" w14:textId="77777777" w:rsidR="006B43A4" w:rsidRDefault="008161F3" w:rsidP="008161F3">
      <w:pPr>
        <w:pStyle w:val="ListParagraph"/>
        <w:numPr>
          <w:ilvl w:val="0"/>
          <w:numId w:val="75"/>
        </w:numPr>
      </w:pPr>
      <w:r>
        <w:t>Understand the theoretical developments that led to and underly the contemporary Standard Model of fundamental particles and forces,</w:t>
      </w:r>
    </w:p>
    <w:p w14:paraId="24EF67D1" w14:textId="1191BFAF" w:rsidR="008161F3" w:rsidRDefault="008161F3" w:rsidP="008161F3">
      <w:pPr>
        <w:pStyle w:val="ListParagraph"/>
        <w:numPr>
          <w:ilvl w:val="0"/>
          <w:numId w:val="75"/>
        </w:numPr>
      </w:pPr>
      <w:r>
        <w:t>Have passed the threshold of advanced study and research in areas that</w:t>
      </w:r>
      <w:r w:rsidR="006B43A4">
        <w:t xml:space="preserve"> </w:t>
      </w:r>
      <w:r>
        <w:t>use quantum field theory, including particle physics, condensed matter</w:t>
      </w:r>
      <w:r w:rsidR="006B43A4">
        <w:t xml:space="preserve"> </w:t>
      </w:r>
      <w:r>
        <w:t>physics and string theory.</w:t>
      </w:r>
    </w:p>
    <w:p w14:paraId="0F6E8ED3" w14:textId="77777777" w:rsidR="008161F3" w:rsidRPr="006B43A4" w:rsidRDefault="008161F3" w:rsidP="0052246C">
      <w:pPr>
        <w:pStyle w:val="Heading2"/>
      </w:pPr>
      <w:r w:rsidRPr="006B43A4">
        <w:t>Learning Outcomes for Quantum Field Theory II (PHY611)</w:t>
      </w:r>
    </w:p>
    <w:p w14:paraId="20C2FC7F" w14:textId="77777777" w:rsidR="006B43A4" w:rsidRDefault="008161F3" w:rsidP="008161F3">
      <w:r>
        <w:t>Students who completed this course should</w:t>
      </w:r>
    </w:p>
    <w:p w14:paraId="767D6BCC" w14:textId="77777777" w:rsidR="006B43A4" w:rsidRDefault="008161F3" w:rsidP="008161F3">
      <w:pPr>
        <w:pStyle w:val="ListParagraph"/>
        <w:numPr>
          <w:ilvl w:val="0"/>
          <w:numId w:val="76"/>
        </w:numPr>
      </w:pPr>
      <w:r>
        <w:t>Understand the theoretical developments that led to and underly the contemporary Standard Model of fundamental particles and forces,</w:t>
      </w:r>
    </w:p>
    <w:p w14:paraId="155B7104" w14:textId="4957CD61" w:rsidR="008161F3" w:rsidRDefault="008161F3" w:rsidP="008161F3">
      <w:pPr>
        <w:pStyle w:val="ListParagraph"/>
        <w:numPr>
          <w:ilvl w:val="0"/>
          <w:numId w:val="76"/>
        </w:numPr>
      </w:pPr>
      <w:r>
        <w:t>Have passed the threshold of advanced study and research in areas that</w:t>
      </w:r>
      <w:r w:rsidR="006B43A4">
        <w:t xml:space="preserve"> </w:t>
      </w:r>
      <w:r>
        <w:t>use quantum field theory, including particle physics, condensed matter</w:t>
      </w:r>
      <w:r w:rsidR="006B43A4">
        <w:t xml:space="preserve"> </w:t>
      </w:r>
      <w:r>
        <w:t>physics and string theory.</w:t>
      </w:r>
    </w:p>
    <w:p w14:paraId="700B6DA2" w14:textId="77777777" w:rsidR="008161F3" w:rsidRPr="006B43A4" w:rsidRDefault="008161F3" w:rsidP="0052246C">
      <w:pPr>
        <w:pStyle w:val="Heading2"/>
      </w:pPr>
      <w:r w:rsidRPr="006B43A4">
        <w:t>Learning Outcomes for Theoretical Particle Physics (PHY612)</w:t>
      </w:r>
    </w:p>
    <w:p w14:paraId="0072C462" w14:textId="77777777" w:rsidR="006B43A4" w:rsidRDefault="008161F3" w:rsidP="008161F3">
      <w:r>
        <w:t>Students who completed this course</w:t>
      </w:r>
    </w:p>
    <w:p w14:paraId="6FFCAD90" w14:textId="77777777" w:rsidR="006B43A4" w:rsidRDefault="008161F3" w:rsidP="008161F3">
      <w:pPr>
        <w:pStyle w:val="ListParagraph"/>
        <w:numPr>
          <w:ilvl w:val="0"/>
          <w:numId w:val="77"/>
        </w:numPr>
      </w:pPr>
      <w:r>
        <w:t>Should gain a comprehensive working knowledge of the Standard Model</w:t>
      </w:r>
      <w:r w:rsidR="006B43A4">
        <w:t xml:space="preserve"> </w:t>
      </w:r>
      <w:r>
        <w:t>of particle properties and interactions at an advanced level,</w:t>
      </w:r>
    </w:p>
    <w:p w14:paraId="56AD3E72" w14:textId="77777777" w:rsidR="006B43A4" w:rsidRDefault="008161F3" w:rsidP="008161F3">
      <w:pPr>
        <w:pStyle w:val="ListParagraph"/>
        <w:numPr>
          <w:ilvl w:val="0"/>
          <w:numId w:val="77"/>
        </w:numPr>
      </w:pPr>
      <w:r>
        <w:t>Should understand quantitatively the extensions of the original Standard</w:t>
      </w:r>
      <w:r w:rsidR="006B43A4">
        <w:t xml:space="preserve"> </w:t>
      </w:r>
      <w:r>
        <w:t>Model to explain nonzero neutrino masses and lepton mixing, including</w:t>
      </w:r>
      <w:r w:rsidR="006B43A4">
        <w:t xml:space="preserve"> </w:t>
      </w:r>
      <w:r>
        <w:t>experimental results and theoretical implications,</w:t>
      </w:r>
    </w:p>
    <w:p w14:paraId="131FFCD1" w14:textId="59B25270" w:rsidR="008161F3" w:rsidRDefault="008161F3" w:rsidP="008161F3">
      <w:pPr>
        <w:pStyle w:val="ListParagraph"/>
        <w:numPr>
          <w:ilvl w:val="0"/>
          <w:numId w:val="77"/>
        </w:numPr>
      </w:pPr>
      <w:r>
        <w:t>Should know about the questions that the Standard Model does not answer</w:t>
      </w:r>
      <w:r w:rsidR="006B43A4">
        <w:t xml:space="preserve"> </w:t>
      </w:r>
      <w:r>
        <w:t>or explain, current ideas on possible physics beyond the Standard Model,</w:t>
      </w:r>
      <w:r w:rsidR="006B43A4">
        <w:t xml:space="preserve"> </w:t>
      </w:r>
      <w:r>
        <w:t>and current constraints from searches for new physics.</w:t>
      </w:r>
    </w:p>
    <w:p w14:paraId="4D329991" w14:textId="77777777" w:rsidR="008161F3" w:rsidRPr="006B43A4" w:rsidRDefault="008161F3" w:rsidP="0052246C">
      <w:pPr>
        <w:pStyle w:val="Heading2"/>
      </w:pPr>
      <w:r w:rsidRPr="006B43A4">
        <w:t>Learning Outcomes for General Relativity (PHY620)</w:t>
      </w:r>
    </w:p>
    <w:p w14:paraId="5E042B0E" w14:textId="77777777" w:rsidR="006B43A4" w:rsidRDefault="008161F3" w:rsidP="008161F3">
      <w:r>
        <w:t>Students who completed this course should</w:t>
      </w:r>
    </w:p>
    <w:p w14:paraId="5F296E1D" w14:textId="77777777" w:rsidR="006B43A4" w:rsidRDefault="008161F3" w:rsidP="008161F3">
      <w:pPr>
        <w:pStyle w:val="ListParagraph"/>
        <w:numPr>
          <w:ilvl w:val="0"/>
          <w:numId w:val="78"/>
        </w:numPr>
      </w:pPr>
      <w:r>
        <w:t>Should have a deep understanding of the Einstein equations and their</w:t>
      </w:r>
      <w:r w:rsidR="006B43A4">
        <w:t xml:space="preserve"> </w:t>
      </w:r>
      <w:r>
        <w:t>underlying mathematical structure</w:t>
      </w:r>
    </w:p>
    <w:p w14:paraId="372081B9" w14:textId="77777777" w:rsidR="006B43A4" w:rsidRDefault="008161F3" w:rsidP="008161F3">
      <w:pPr>
        <w:pStyle w:val="ListParagraph"/>
        <w:numPr>
          <w:ilvl w:val="0"/>
          <w:numId w:val="78"/>
        </w:numPr>
      </w:pPr>
      <w:r>
        <w:t xml:space="preserve">Should understand the </w:t>
      </w:r>
      <w:proofErr w:type="spellStart"/>
      <w:r>
        <w:t>Lagrangian</w:t>
      </w:r>
      <w:proofErr w:type="spellEnd"/>
      <w:r>
        <w:t xml:space="preserve"> formulation of General Relativity,</w:t>
      </w:r>
    </w:p>
    <w:p w14:paraId="75E7C6A7" w14:textId="77777777" w:rsidR="006B43A4" w:rsidRDefault="008161F3" w:rsidP="008161F3">
      <w:pPr>
        <w:pStyle w:val="ListParagraph"/>
        <w:numPr>
          <w:ilvl w:val="0"/>
          <w:numId w:val="78"/>
        </w:numPr>
      </w:pPr>
      <w:r>
        <w:t>Should be able to derive testable physical consequences of General Relativity in various solutions of Einstein’s equations,</w:t>
      </w:r>
    </w:p>
    <w:p w14:paraId="647D21E1" w14:textId="77777777" w:rsidR="006B43A4" w:rsidRDefault="008161F3" w:rsidP="008161F3">
      <w:pPr>
        <w:pStyle w:val="ListParagraph"/>
        <w:numPr>
          <w:ilvl w:val="0"/>
          <w:numId w:val="78"/>
        </w:numPr>
      </w:pPr>
      <w:r>
        <w:lastRenderedPageBreak/>
        <w:t>Should understand phenomena of various black holes and their basic thermodynamic properties,</w:t>
      </w:r>
    </w:p>
    <w:p w14:paraId="2D6A98C1" w14:textId="40BB1764" w:rsidR="008161F3" w:rsidRDefault="008161F3" w:rsidP="008161F3">
      <w:pPr>
        <w:pStyle w:val="ListParagraph"/>
        <w:numPr>
          <w:ilvl w:val="0"/>
          <w:numId w:val="78"/>
        </w:numPr>
      </w:pPr>
      <w:r>
        <w:t xml:space="preserve">Should </w:t>
      </w:r>
      <w:proofErr w:type="gramStart"/>
      <w:r>
        <w:t>have an understanding of</w:t>
      </w:r>
      <w:proofErr w:type="gramEnd"/>
      <w:r>
        <w:t xml:space="preserve"> cosmological solutions of General relativity.</w:t>
      </w:r>
    </w:p>
    <w:p w14:paraId="6CCDAA9B" w14:textId="4F6584F1" w:rsidR="008161F3" w:rsidRPr="006B43A4" w:rsidRDefault="008161F3" w:rsidP="0052246C">
      <w:pPr>
        <w:pStyle w:val="Heading2"/>
      </w:pPr>
      <w:r w:rsidRPr="006B43A4">
        <w:t>Learning Outcomes for Advanced Quantum Field Theory</w:t>
      </w:r>
      <w:r w:rsidR="006B43A4" w:rsidRPr="006B43A4">
        <w:t xml:space="preserve"> </w:t>
      </w:r>
      <w:r w:rsidRPr="006B43A4">
        <w:t>(PHY621)</w:t>
      </w:r>
    </w:p>
    <w:p w14:paraId="6263AEB1" w14:textId="77777777" w:rsidR="006B43A4" w:rsidRDefault="008161F3" w:rsidP="008161F3">
      <w:r>
        <w:t>Students who completed this course should</w:t>
      </w:r>
    </w:p>
    <w:p w14:paraId="1B1732E2" w14:textId="77777777" w:rsidR="006B43A4" w:rsidRDefault="008161F3" w:rsidP="008161F3">
      <w:pPr>
        <w:pStyle w:val="ListParagraph"/>
        <w:numPr>
          <w:ilvl w:val="0"/>
          <w:numId w:val="79"/>
        </w:numPr>
      </w:pPr>
      <w:r>
        <w:t>Have a deep understanding of the mathematical foundation nonperturbative structures in field theory,</w:t>
      </w:r>
    </w:p>
    <w:p w14:paraId="3A9D1732" w14:textId="77777777" w:rsidR="006B43A4" w:rsidRDefault="008161F3" w:rsidP="008161F3">
      <w:pPr>
        <w:pStyle w:val="ListParagraph"/>
        <w:numPr>
          <w:ilvl w:val="0"/>
          <w:numId w:val="79"/>
        </w:numPr>
      </w:pPr>
      <w:r>
        <w:t>Be familiar with the limiting procedure of quantum field theory,</w:t>
      </w:r>
    </w:p>
    <w:p w14:paraId="53D6BFE6" w14:textId="6E0B17CD" w:rsidR="008161F3" w:rsidRDefault="008161F3" w:rsidP="008161F3">
      <w:pPr>
        <w:pStyle w:val="ListParagraph"/>
        <w:numPr>
          <w:ilvl w:val="0"/>
          <w:numId w:val="79"/>
        </w:numPr>
      </w:pPr>
      <w:r>
        <w:t>Be able to perform simple calculations for these phenomena.</w:t>
      </w:r>
    </w:p>
    <w:p w14:paraId="708CAE66" w14:textId="77777777" w:rsidR="008161F3" w:rsidRPr="006B43A4" w:rsidRDefault="008161F3" w:rsidP="0052246C">
      <w:pPr>
        <w:pStyle w:val="Heading2"/>
      </w:pPr>
      <w:r w:rsidRPr="006B43A4">
        <w:t>Learning Outcomes for String Theory I (PHY622)</w:t>
      </w:r>
    </w:p>
    <w:p w14:paraId="129680C5" w14:textId="77777777" w:rsidR="006B43A4" w:rsidRDefault="008161F3" w:rsidP="008161F3">
      <w:r>
        <w:t>Students who completed this course should</w:t>
      </w:r>
    </w:p>
    <w:p w14:paraId="6885765B" w14:textId="77777777" w:rsidR="006B43A4" w:rsidRDefault="008161F3" w:rsidP="008161F3">
      <w:pPr>
        <w:pStyle w:val="ListParagraph"/>
        <w:numPr>
          <w:ilvl w:val="0"/>
          <w:numId w:val="80"/>
        </w:numPr>
      </w:pPr>
      <w:r>
        <w:t>Be familiar with the relativistic description of strings,</w:t>
      </w:r>
    </w:p>
    <w:p w14:paraId="462419B0" w14:textId="77777777" w:rsidR="006B43A4" w:rsidRDefault="008161F3" w:rsidP="008161F3">
      <w:pPr>
        <w:pStyle w:val="ListParagraph"/>
        <w:numPr>
          <w:ilvl w:val="0"/>
          <w:numId w:val="80"/>
        </w:numPr>
      </w:pPr>
      <w:r>
        <w:t>Be familiar with the quantization of strings,</w:t>
      </w:r>
    </w:p>
    <w:p w14:paraId="05CA39FF" w14:textId="1E99A3F3" w:rsidR="008161F3" w:rsidRDefault="008161F3" w:rsidP="008161F3">
      <w:pPr>
        <w:pStyle w:val="ListParagraph"/>
        <w:numPr>
          <w:ilvl w:val="0"/>
          <w:numId w:val="80"/>
        </w:numPr>
      </w:pPr>
      <w:r>
        <w:t>Be able to perform algebraic manipulations with the underlying mathematical formalism.</w:t>
      </w:r>
    </w:p>
    <w:p w14:paraId="3A1FA9C1" w14:textId="77777777" w:rsidR="008161F3" w:rsidRPr="006B43A4" w:rsidRDefault="008161F3" w:rsidP="0052246C">
      <w:pPr>
        <w:pStyle w:val="Heading2"/>
      </w:pPr>
      <w:r w:rsidRPr="006B43A4">
        <w:t>Learning Outcomes for String Theory II (PHY623)</w:t>
      </w:r>
    </w:p>
    <w:p w14:paraId="6BC01AD7" w14:textId="77777777" w:rsidR="008161F3" w:rsidRDefault="008161F3" w:rsidP="008161F3">
      <w:r>
        <w:t>Students who completed this course should</w:t>
      </w:r>
    </w:p>
    <w:p w14:paraId="615C18B9" w14:textId="77777777" w:rsidR="006B43A4" w:rsidRDefault="008161F3" w:rsidP="008161F3">
      <w:pPr>
        <w:pStyle w:val="ListParagraph"/>
        <w:numPr>
          <w:ilvl w:val="0"/>
          <w:numId w:val="81"/>
        </w:numPr>
      </w:pPr>
      <w:r>
        <w:t>Be familiar with advanced concepts in string theory as well as the underlying mathematical formalism.</w:t>
      </w:r>
    </w:p>
    <w:p w14:paraId="5E11D752" w14:textId="77777777" w:rsidR="006B43A4" w:rsidRDefault="008161F3" w:rsidP="008161F3">
      <w:pPr>
        <w:pStyle w:val="ListParagraph"/>
        <w:numPr>
          <w:ilvl w:val="0"/>
          <w:numId w:val="81"/>
        </w:numPr>
      </w:pPr>
      <w:r>
        <w:t>Understand the relation between quantum field theory and string theory.</w:t>
      </w:r>
    </w:p>
    <w:p w14:paraId="19111F38" w14:textId="236E4789" w:rsidR="008161F3" w:rsidRDefault="006B43A4" w:rsidP="008161F3">
      <w:pPr>
        <w:pStyle w:val="ListParagraph"/>
        <w:numPr>
          <w:ilvl w:val="0"/>
          <w:numId w:val="81"/>
        </w:numPr>
      </w:pPr>
      <w:r>
        <w:t>B</w:t>
      </w:r>
      <w:r w:rsidR="008161F3">
        <w:t>e prepared to work on current problems in string theory.</w:t>
      </w:r>
    </w:p>
    <w:p w14:paraId="40E7689B" w14:textId="77777777" w:rsidR="008161F3" w:rsidRPr="006B43A4" w:rsidRDefault="008161F3" w:rsidP="0052246C">
      <w:pPr>
        <w:pStyle w:val="Heading2"/>
      </w:pPr>
      <w:r w:rsidRPr="006B43A4">
        <w:t>Learning Outcomes for Advanced Graduate Seminar (PHY655)</w:t>
      </w:r>
    </w:p>
    <w:p w14:paraId="0C29300C" w14:textId="77777777" w:rsidR="006B43A4" w:rsidRDefault="008161F3" w:rsidP="008161F3">
      <w:r>
        <w:t>Students who completed this course should</w:t>
      </w:r>
    </w:p>
    <w:p w14:paraId="234923FF" w14:textId="77777777" w:rsidR="006B43A4" w:rsidRDefault="008161F3" w:rsidP="008161F3">
      <w:pPr>
        <w:pStyle w:val="ListParagraph"/>
        <w:numPr>
          <w:ilvl w:val="0"/>
          <w:numId w:val="82"/>
        </w:numPr>
      </w:pPr>
      <w:r>
        <w:t>Be able to fully grasp all details of a topic of current interest in theoretical</w:t>
      </w:r>
      <w:r w:rsidR="006B43A4">
        <w:t xml:space="preserve"> </w:t>
      </w:r>
      <w:r>
        <w:t>physics,</w:t>
      </w:r>
    </w:p>
    <w:p w14:paraId="63EFE4DE" w14:textId="77777777" w:rsidR="006B43A4" w:rsidRDefault="008161F3" w:rsidP="008161F3">
      <w:pPr>
        <w:pStyle w:val="ListParagraph"/>
        <w:numPr>
          <w:ilvl w:val="0"/>
          <w:numId w:val="82"/>
        </w:numPr>
      </w:pPr>
      <w:r>
        <w:t>Be able to give a specialized lecture on current topic in theoretical physics,</w:t>
      </w:r>
    </w:p>
    <w:p w14:paraId="70795847" w14:textId="67813C36" w:rsidR="008161F3" w:rsidRDefault="008161F3" w:rsidP="008161F3">
      <w:pPr>
        <w:pStyle w:val="ListParagraph"/>
        <w:numPr>
          <w:ilvl w:val="0"/>
          <w:numId w:val="82"/>
        </w:numPr>
      </w:pPr>
      <w:r>
        <w:t>Have an overview of current research in theoretical physics.</w:t>
      </w:r>
    </w:p>
    <w:p w14:paraId="7A3C830A" w14:textId="77777777" w:rsidR="008161F3" w:rsidRPr="006B43A4" w:rsidRDefault="008161F3" w:rsidP="0052246C">
      <w:pPr>
        <w:pStyle w:val="Heading2"/>
      </w:pPr>
      <w:r w:rsidRPr="006B43A4">
        <w:t>Learning Outcomes for Astronomy Journal Club (PHY664)</w:t>
      </w:r>
    </w:p>
    <w:p w14:paraId="2E13BF1D" w14:textId="77777777" w:rsidR="006B43A4" w:rsidRDefault="008161F3" w:rsidP="008161F3">
      <w:r>
        <w:t>Students who completed this course should</w:t>
      </w:r>
    </w:p>
    <w:p w14:paraId="345223B9" w14:textId="757CFA47" w:rsidR="006B43A4" w:rsidRDefault="008161F3" w:rsidP="008161F3">
      <w:pPr>
        <w:pStyle w:val="ListParagraph"/>
        <w:numPr>
          <w:ilvl w:val="0"/>
          <w:numId w:val="83"/>
        </w:numPr>
      </w:pPr>
      <w:r>
        <w:t>Be able to explain a journal article on a topic in astronomy,</w:t>
      </w:r>
    </w:p>
    <w:p w14:paraId="124F871C" w14:textId="77777777" w:rsidR="006B43A4" w:rsidRDefault="008161F3" w:rsidP="008161F3">
      <w:pPr>
        <w:pStyle w:val="ListParagraph"/>
        <w:numPr>
          <w:ilvl w:val="0"/>
          <w:numId w:val="83"/>
        </w:numPr>
      </w:pPr>
      <w:r>
        <w:t>Be able to critique the talk of other students,</w:t>
      </w:r>
    </w:p>
    <w:p w14:paraId="050466D9" w14:textId="55B4C0A6" w:rsidR="008161F3" w:rsidRDefault="008161F3" w:rsidP="008161F3">
      <w:pPr>
        <w:pStyle w:val="ListParagraph"/>
        <w:numPr>
          <w:ilvl w:val="0"/>
          <w:numId w:val="83"/>
        </w:numPr>
      </w:pPr>
      <w:r>
        <w:lastRenderedPageBreak/>
        <w:t>Have an overview of current research in the field.</w:t>
      </w:r>
    </w:p>
    <w:p w14:paraId="782E122C" w14:textId="43995402" w:rsidR="008161F3" w:rsidRPr="006B43A4" w:rsidRDefault="008161F3" w:rsidP="0052246C">
      <w:pPr>
        <w:pStyle w:val="Heading2"/>
      </w:pPr>
      <w:r w:rsidRPr="006B43A4">
        <w:t>Learning Outcomes for Journal club in Physical Biology</w:t>
      </w:r>
      <w:r w:rsidR="006B43A4" w:rsidRPr="006B43A4">
        <w:t xml:space="preserve"> </w:t>
      </w:r>
      <w:r w:rsidRPr="006B43A4">
        <w:t>(PHY665)</w:t>
      </w:r>
    </w:p>
    <w:p w14:paraId="5905CF4A" w14:textId="77777777" w:rsidR="006B43A4" w:rsidRDefault="008161F3" w:rsidP="008161F3">
      <w:r>
        <w:t>Students who completed this course should</w:t>
      </w:r>
    </w:p>
    <w:p w14:paraId="0B6CD36C" w14:textId="77777777" w:rsidR="006B43A4" w:rsidRDefault="008161F3" w:rsidP="008161F3">
      <w:pPr>
        <w:pStyle w:val="ListParagraph"/>
        <w:numPr>
          <w:ilvl w:val="0"/>
          <w:numId w:val="84"/>
        </w:numPr>
      </w:pPr>
      <w:r>
        <w:t>Be able to explain a journal article on a topic in physical biology,</w:t>
      </w:r>
    </w:p>
    <w:p w14:paraId="748E38D7" w14:textId="77777777" w:rsidR="006B43A4" w:rsidRDefault="008161F3" w:rsidP="008161F3">
      <w:pPr>
        <w:pStyle w:val="ListParagraph"/>
        <w:numPr>
          <w:ilvl w:val="0"/>
          <w:numId w:val="84"/>
        </w:numPr>
      </w:pPr>
      <w:r>
        <w:t>Be able to critique the talk of other students,</w:t>
      </w:r>
    </w:p>
    <w:p w14:paraId="50B0DF42" w14:textId="3A29E6F6" w:rsidR="008161F3" w:rsidRDefault="008161F3" w:rsidP="008161F3">
      <w:pPr>
        <w:pStyle w:val="ListParagraph"/>
        <w:numPr>
          <w:ilvl w:val="0"/>
          <w:numId w:val="84"/>
        </w:numPr>
      </w:pPr>
      <w:r>
        <w:t>Have an overview of current research in the field.</w:t>
      </w:r>
    </w:p>
    <w:p w14:paraId="2C71B4C1" w14:textId="77777777" w:rsidR="008161F3" w:rsidRPr="006B43A4" w:rsidRDefault="008161F3" w:rsidP="0052246C">
      <w:pPr>
        <w:pStyle w:val="Heading2"/>
      </w:pPr>
      <w:r w:rsidRPr="006B43A4">
        <w:t>Learning Outcomes for Cool Stars (PHY666)</w:t>
      </w:r>
    </w:p>
    <w:p w14:paraId="184E23B7" w14:textId="77777777" w:rsidR="006B43A4" w:rsidRDefault="008161F3" w:rsidP="008161F3">
      <w:r>
        <w:t>Students who completed this course should</w:t>
      </w:r>
    </w:p>
    <w:p w14:paraId="384DD70A" w14:textId="6A731353" w:rsidR="008161F3" w:rsidRDefault="008161F3" w:rsidP="008161F3">
      <w:pPr>
        <w:pStyle w:val="ListParagraph"/>
        <w:numPr>
          <w:ilvl w:val="0"/>
          <w:numId w:val="85"/>
        </w:numPr>
      </w:pPr>
      <w:r>
        <w:t>Be familiar with current research on Cool Stars.</w:t>
      </w:r>
    </w:p>
    <w:p w14:paraId="1D3F5DEC" w14:textId="77777777" w:rsidR="008161F3" w:rsidRPr="006B43A4" w:rsidRDefault="008161F3" w:rsidP="0052246C">
      <w:pPr>
        <w:pStyle w:val="Heading2"/>
      </w:pPr>
      <w:r w:rsidRPr="006B43A4">
        <w:t>Learning Outcomes for Seminar in Astronomy (PHY668)</w:t>
      </w:r>
    </w:p>
    <w:p w14:paraId="1F93BDF4" w14:textId="77777777" w:rsidR="006B43A4" w:rsidRDefault="008161F3" w:rsidP="008161F3">
      <w:r>
        <w:t>Students who completed this course should</w:t>
      </w:r>
    </w:p>
    <w:p w14:paraId="4020D3CA" w14:textId="6AB43CF7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Astronomy.</w:t>
      </w:r>
    </w:p>
    <w:p w14:paraId="4669BCEE" w14:textId="77777777" w:rsidR="008161F3" w:rsidRPr="006B43A4" w:rsidRDefault="008161F3" w:rsidP="0052246C">
      <w:pPr>
        <w:pStyle w:val="Heading2"/>
      </w:pPr>
      <w:r w:rsidRPr="006B43A4">
        <w:t>Learning Outcomes for Nuclear Astrophysics Seminar (PHY669)</w:t>
      </w:r>
    </w:p>
    <w:p w14:paraId="2F5EF112" w14:textId="77777777" w:rsidR="006B43A4" w:rsidRDefault="008161F3" w:rsidP="008161F3">
      <w:r>
        <w:t>Students who completed this course should</w:t>
      </w:r>
    </w:p>
    <w:p w14:paraId="4DA4FA2F" w14:textId="2CA775CC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Nuclear Astrophysics.</w:t>
      </w:r>
    </w:p>
    <w:p w14:paraId="4D1EC992" w14:textId="77777777" w:rsidR="008161F3" w:rsidRPr="006B43A4" w:rsidRDefault="008161F3" w:rsidP="0052246C">
      <w:pPr>
        <w:pStyle w:val="Heading2"/>
      </w:pPr>
      <w:r w:rsidRPr="006B43A4">
        <w:t>Learning Outcomes for Seminar in Theoretical Physics (PHY670)</w:t>
      </w:r>
    </w:p>
    <w:p w14:paraId="30B6402B" w14:textId="77777777" w:rsidR="006B43A4" w:rsidRDefault="008161F3" w:rsidP="008161F3">
      <w:r>
        <w:t>Students who completed this course should</w:t>
      </w:r>
    </w:p>
    <w:p w14:paraId="5D0FEB60" w14:textId="71F0749B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Theoretical Physics.</w:t>
      </w:r>
    </w:p>
    <w:p w14:paraId="26B1449E" w14:textId="5270302D" w:rsidR="008161F3" w:rsidRPr="006B43A4" w:rsidRDefault="008161F3" w:rsidP="0052246C">
      <w:pPr>
        <w:pStyle w:val="Heading2"/>
      </w:pPr>
      <w:r w:rsidRPr="006B43A4">
        <w:t>Learning Outcomes for Seminar in Elementary Particle Physics</w:t>
      </w:r>
      <w:r w:rsidR="006B43A4" w:rsidRPr="006B43A4">
        <w:t xml:space="preserve"> </w:t>
      </w:r>
      <w:r w:rsidRPr="006B43A4">
        <w:t>(PHY672)</w:t>
      </w:r>
    </w:p>
    <w:p w14:paraId="6D77150C" w14:textId="77777777" w:rsidR="006B43A4" w:rsidRDefault="008161F3" w:rsidP="008161F3">
      <w:r>
        <w:t>Students who completed this course should</w:t>
      </w:r>
    </w:p>
    <w:p w14:paraId="5F31EB8E" w14:textId="7B184760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Elementary Particle Physics.</w:t>
      </w:r>
    </w:p>
    <w:p w14:paraId="19269675" w14:textId="77777777" w:rsidR="008161F3" w:rsidRPr="006B43A4" w:rsidRDefault="008161F3" w:rsidP="0052246C">
      <w:pPr>
        <w:pStyle w:val="Heading2"/>
      </w:pPr>
      <w:r w:rsidRPr="006B43A4">
        <w:t>Learning Outcomes for Seminar in Cosmology (PHY673)</w:t>
      </w:r>
    </w:p>
    <w:p w14:paraId="0C272479" w14:textId="77777777" w:rsidR="006B43A4" w:rsidRDefault="008161F3" w:rsidP="008161F3">
      <w:r>
        <w:t>Students who completed this course should</w:t>
      </w:r>
    </w:p>
    <w:p w14:paraId="19107750" w14:textId="4CFC7527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Cosmology.</w:t>
      </w:r>
    </w:p>
    <w:p w14:paraId="27BE016B" w14:textId="77777777" w:rsidR="008161F3" w:rsidRPr="006B43A4" w:rsidRDefault="008161F3" w:rsidP="0052246C">
      <w:pPr>
        <w:pStyle w:val="Heading2"/>
      </w:pPr>
      <w:r w:rsidRPr="006B43A4">
        <w:t>Learning Outcomes for Seminar in Nuclear Physics (PHY674)</w:t>
      </w:r>
    </w:p>
    <w:p w14:paraId="76EDC819" w14:textId="77777777" w:rsidR="006B43A4" w:rsidRDefault="008161F3" w:rsidP="008161F3">
      <w:r>
        <w:t>Students who completed this course should</w:t>
      </w:r>
    </w:p>
    <w:p w14:paraId="771E264C" w14:textId="33FC73A8" w:rsidR="008161F3" w:rsidRDefault="008161F3" w:rsidP="006B43A4">
      <w:pPr>
        <w:pStyle w:val="ListParagraph"/>
        <w:numPr>
          <w:ilvl w:val="0"/>
          <w:numId w:val="85"/>
        </w:numPr>
      </w:pPr>
      <w:r>
        <w:lastRenderedPageBreak/>
        <w:t>Be familiar with current research in Nuclear Physics.</w:t>
      </w:r>
    </w:p>
    <w:p w14:paraId="5AB02080" w14:textId="77777777" w:rsidR="008161F3" w:rsidRPr="006B43A4" w:rsidRDefault="008161F3" w:rsidP="0052246C">
      <w:pPr>
        <w:pStyle w:val="Heading2"/>
      </w:pPr>
      <w:r w:rsidRPr="006B43A4">
        <w:t>Learning Outcomes for Seminar in Solid-State Physics (PHY676)</w:t>
      </w:r>
    </w:p>
    <w:p w14:paraId="31DBC81C" w14:textId="77777777" w:rsidR="008161F3" w:rsidRDefault="008161F3" w:rsidP="008161F3">
      <w:r>
        <w:t>Students who completed this course should</w:t>
      </w:r>
    </w:p>
    <w:p w14:paraId="171C55D4" w14:textId="39CFE762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Solid-State Physics.</w:t>
      </w:r>
    </w:p>
    <w:p w14:paraId="0E28732F" w14:textId="37054F17" w:rsidR="008161F3" w:rsidRPr="006B43A4" w:rsidRDefault="008161F3" w:rsidP="0052246C">
      <w:pPr>
        <w:pStyle w:val="Heading2"/>
      </w:pPr>
      <w:r w:rsidRPr="006B43A4">
        <w:t>Learning Outcomes for Atomic, Molecular and Optical Physics</w:t>
      </w:r>
      <w:r w:rsidR="006B43A4" w:rsidRPr="006B43A4">
        <w:t xml:space="preserve"> </w:t>
      </w:r>
      <w:r w:rsidRPr="006B43A4">
        <w:t>Seminar (PHY678)</w:t>
      </w:r>
    </w:p>
    <w:p w14:paraId="2DD22223" w14:textId="77777777" w:rsidR="006B43A4" w:rsidRDefault="008161F3" w:rsidP="008161F3">
      <w:r>
        <w:t>Students who completed this course should</w:t>
      </w:r>
    </w:p>
    <w:p w14:paraId="269E6A3C" w14:textId="7EC6DB25" w:rsidR="008161F3" w:rsidRDefault="008161F3" w:rsidP="006B43A4">
      <w:pPr>
        <w:pStyle w:val="ListParagraph"/>
        <w:numPr>
          <w:ilvl w:val="0"/>
          <w:numId w:val="85"/>
        </w:numPr>
      </w:pPr>
      <w:r>
        <w:t>Be familiar with current research in Atomic, Molecular and Optical Physics.</w:t>
      </w:r>
    </w:p>
    <w:p w14:paraId="0854A56C" w14:textId="5D24A237" w:rsidR="008161F3" w:rsidRPr="006B43A4" w:rsidRDefault="008161F3" w:rsidP="0052246C">
      <w:pPr>
        <w:pStyle w:val="Heading2"/>
      </w:pPr>
      <w:r w:rsidRPr="006B43A4">
        <w:t>Learning Outcomes for Special Topics in Theoretical Physics</w:t>
      </w:r>
      <w:r w:rsidR="006B43A4" w:rsidRPr="006B43A4">
        <w:t xml:space="preserve"> </w:t>
      </w:r>
      <w:r w:rsidRPr="006B43A4">
        <w:t>(PHY680)</w:t>
      </w:r>
    </w:p>
    <w:p w14:paraId="22DB87A7" w14:textId="77777777" w:rsidR="006B43A4" w:rsidRDefault="008161F3" w:rsidP="008161F3">
      <w:r>
        <w:t>Students who completed this course should</w:t>
      </w:r>
    </w:p>
    <w:p w14:paraId="4CA9DB72" w14:textId="29AD4647" w:rsidR="008161F3" w:rsidRDefault="008161F3" w:rsidP="008161F3">
      <w:pPr>
        <w:pStyle w:val="ListParagraph"/>
        <w:numPr>
          <w:ilvl w:val="0"/>
          <w:numId w:val="85"/>
        </w:numPr>
      </w:pPr>
      <w:r>
        <w:t>Be familiar with an advanced topic of current interest in Theoretical</w:t>
      </w:r>
      <w:r w:rsidR="006B43A4">
        <w:t xml:space="preserve"> </w:t>
      </w:r>
      <w:r>
        <w:t>Physics.</w:t>
      </w:r>
    </w:p>
    <w:p w14:paraId="6581BE01" w14:textId="4E37C00F" w:rsidR="008161F3" w:rsidRPr="006B43A4" w:rsidRDefault="008161F3" w:rsidP="0052246C">
      <w:pPr>
        <w:pStyle w:val="Heading2"/>
      </w:pPr>
      <w:r w:rsidRPr="006B43A4">
        <w:t>Learning Outcomes for Special Topics in Statistical Mechanics (PHY681)</w:t>
      </w:r>
    </w:p>
    <w:p w14:paraId="6CD32F3D" w14:textId="77777777" w:rsidR="006B43A4" w:rsidRDefault="008161F3" w:rsidP="008161F3">
      <w:r>
        <w:t>Students who completed this course should</w:t>
      </w:r>
    </w:p>
    <w:p w14:paraId="28D2F72F" w14:textId="28A67EE3" w:rsidR="008161F3" w:rsidRDefault="008161F3" w:rsidP="008161F3">
      <w:pPr>
        <w:pStyle w:val="ListParagraph"/>
        <w:numPr>
          <w:ilvl w:val="0"/>
          <w:numId w:val="85"/>
        </w:numPr>
      </w:pPr>
      <w:r>
        <w:t>Be familiar with an advanced topic of current interest in Statistical Mechanics.</w:t>
      </w:r>
    </w:p>
    <w:p w14:paraId="7C044864" w14:textId="46FD5F94" w:rsidR="008161F3" w:rsidRPr="006B43A4" w:rsidRDefault="008161F3" w:rsidP="0052246C">
      <w:pPr>
        <w:pStyle w:val="Heading2"/>
      </w:pPr>
      <w:r w:rsidRPr="006B43A4">
        <w:t>Learning Outcomes for Special Topics in Solid-State Physics</w:t>
      </w:r>
      <w:r w:rsidR="006B43A4" w:rsidRPr="006B43A4">
        <w:t xml:space="preserve"> </w:t>
      </w:r>
      <w:r w:rsidRPr="006B43A4">
        <w:t>(PHY682)</w:t>
      </w:r>
    </w:p>
    <w:p w14:paraId="32CEB4A6" w14:textId="77777777" w:rsidR="006B43A4" w:rsidRDefault="008161F3" w:rsidP="008161F3">
      <w:r>
        <w:t>Students who completed this course should</w:t>
      </w:r>
    </w:p>
    <w:p w14:paraId="5D9F96E9" w14:textId="21180D9B" w:rsidR="008161F3" w:rsidRDefault="008161F3" w:rsidP="006B43A4">
      <w:pPr>
        <w:pStyle w:val="ListParagraph"/>
        <w:numPr>
          <w:ilvl w:val="0"/>
          <w:numId w:val="85"/>
        </w:numPr>
      </w:pPr>
      <w:r>
        <w:t>Be familiar with an advanced topic of current interest in Solid-State Physics.</w:t>
      </w:r>
    </w:p>
    <w:p w14:paraId="4E6D57FD" w14:textId="77777777" w:rsidR="008161F3" w:rsidRPr="006B43A4" w:rsidRDefault="008161F3" w:rsidP="0052246C">
      <w:pPr>
        <w:pStyle w:val="Heading2"/>
      </w:pPr>
      <w:r w:rsidRPr="006B43A4">
        <w:t>Learning Outcomes for Special Topics in Astronomy (PHY683)</w:t>
      </w:r>
    </w:p>
    <w:p w14:paraId="6821072E" w14:textId="77777777" w:rsidR="004E665E" w:rsidRDefault="008161F3" w:rsidP="008161F3">
      <w:r>
        <w:t>Students who completed this course should</w:t>
      </w:r>
    </w:p>
    <w:p w14:paraId="3B2802DB" w14:textId="3257A9FC" w:rsidR="008161F3" w:rsidRDefault="008161F3" w:rsidP="004E665E">
      <w:pPr>
        <w:pStyle w:val="ListParagraph"/>
        <w:numPr>
          <w:ilvl w:val="0"/>
          <w:numId w:val="85"/>
        </w:numPr>
      </w:pPr>
      <w:r>
        <w:t>Be familiar with an advanced topic of current interest in Astronomy.</w:t>
      </w:r>
    </w:p>
    <w:p w14:paraId="3918ECD6" w14:textId="5817FDFB" w:rsidR="008161F3" w:rsidRPr="004E665E" w:rsidRDefault="008161F3" w:rsidP="0052246C">
      <w:pPr>
        <w:pStyle w:val="Heading2"/>
      </w:pPr>
      <w:r w:rsidRPr="004E665E">
        <w:t>Learning Outcomes for Special Topics in Nuclear Physics</w:t>
      </w:r>
      <w:r w:rsidR="004E665E" w:rsidRPr="004E665E">
        <w:t xml:space="preserve"> </w:t>
      </w:r>
      <w:r w:rsidRPr="004E665E">
        <w:t>(PHY684)</w:t>
      </w:r>
    </w:p>
    <w:p w14:paraId="3133DBE5" w14:textId="77777777" w:rsidR="004E665E" w:rsidRDefault="008161F3" w:rsidP="008161F3">
      <w:r>
        <w:t>Students who completed this course should</w:t>
      </w:r>
    </w:p>
    <w:p w14:paraId="7132B2AE" w14:textId="6CA92D18" w:rsidR="008161F3" w:rsidRDefault="008161F3" w:rsidP="004E665E">
      <w:pPr>
        <w:pStyle w:val="ListParagraph"/>
        <w:numPr>
          <w:ilvl w:val="0"/>
          <w:numId w:val="85"/>
        </w:numPr>
      </w:pPr>
      <w:r>
        <w:t>Be familiar with an advanced topic of current interest in Nuclear Physics.</w:t>
      </w:r>
    </w:p>
    <w:p w14:paraId="60B28789" w14:textId="5201383B" w:rsidR="008161F3" w:rsidRPr="004E665E" w:rsidRDefault="008161F3" w:rsidP="0052246C">
      <w:pPr>
        <w:pStyle w:val="Heading2"/>
      </w:pPr>
      <w:r w:rsidRPr="004E665E">
        <w:t>Learning Outcomes for Special Topics in Mathematical Physics</w:t>
      </w:r>
      <w:r w:rsidR="004E665E" w:rsidRPr="004E665E">
        <w:t xml:space="preserve"> </w:t>
      </w:r>
      <w:r w:rsidRPr="004E665E">
        <w:t>(PHY685)</w:t>
      </w:r>
    </w:p>
    <w:p w14:paraId="02068C7A" w14:textId="77777777" w:rsidR="004E665E" w:rsidRDefault="008161F3" w:rsidP="008161F3">
      <w:r>
        <w:t>Students who completed this course should</w:t>
      </w:r>
    </w:p>
    <w:p w14:paraId="4934C525" w14:textId="1DC64BF5" w:rsidR="008161F3" w:rsidRDefault="008161F3" w:rsidP="008161F3">
      <w:pPr>
        <w:pStyle w:val="ListParagraph"/>
        <w:numPr>
          <w:ilvl w:val="0"/>
          <w:numId w:val="85"/>
        </w:numPr>
      </w:pPr>
      <w:r>
        <w:lastRenderedPageBreak/>
        <w:t>Be familiar with an advanced topic of current interest in Mathematical</w:t>
      </w:r>
      <w:r w:rsidR="004E665E">
        <w:t xml:space="preserve"> </w:t>
      </w:r>
      <w:r>
        <w:t>Physics.</w:t>
      </w:r>
    </w:p>
    <w:p w14:paraId="16731C08" w14:textId="104B5DEA" w:rsidR="008161F3" w:rsidRPr="004E665E" w:rsidRDefault="008161F3" w:rsidP="0052246C">
      <w:pPr>
        <w:pStyle w:val="Heading2"/>
      </w:pPr>
      <w:r w:rsidRPr="004E665E">
        <w:t>Learning Outcomes for Special Topics in Elementary Particle Physics (PHY686)</w:t>
      </w:r>
    </w:p>
    <w:p w14:paraId="1633745F" w14:textId="77777777" w:rsidR="004E665E" w:rsidRDefault="008161F3" w:rsidP="008161F3">
      <w:r>
        <w:t>Students who completed this course should</w:t>
      </w:r>
    </w:p>
    <w:p w14:paraId="29F10A35" w14:textId="2E04FDAE" w:rsidR="008161F3" w:rsidRDefault="008161F3" w:rsidP="008161F3">
      <w:pPr>
        <w:pStyle w:val="ListParagraph"/>
        <w:numPr>
          <w:ilvl w:val="0"/>
          <w:numId w:val="85"/>
        </w:numPr>
      </w:pPr>
      <w:r>
        <w:t>Be familiar with an advanced topic of current interest in Elementary Particle Physics.</w:t>
      </w:r>
    </w:p>
    <w:p w14:paraId="1F216441" w14:textId="77777777" w:rsidR="008161F3" w:rsidRPr="004E665E" w:rsidRDefault="008161F3" w:rsidP="0052246C">
      <w:pPr>
        <w:pStyle w:val="Heading2"/>
      </w:pPr>
      <w:r w:rsidRPr="004E665E">
        <w:t>Learning Outcomes for Topics in Biological Physics (PHY687)</w:t>
      </w:r>
    </w:p>
    <w:p w14:paraId="2E67518D" w14:textId="77777777" w:rsidR="004E665E" w:rsidRDefault="008161F3" w:rsidP="008161F3">
      <w:r>
        <w:t>Students who completed this course should</w:t>
      </w:r>
    </w:p>
    <w:p w14:paraId="7D111D9E" w14:textId="0C0B73D4" w:rsidR="008161F3" w:rsidRDefault="008161F3" w:rsidP="004E665E">
      <w:pPr>
        <w:pStyle w:val="ListParagraph"/>
        <w:numPr>
          <w:ilvl w:val="0"/>
          <w:numId w:val="85"/>
        </w:numPr>
      </w:pPr>
      <w:r>
        <w:t>Be familiar with an advanced topic of current interest in Biological Physics.</w:t>
      </w:r>
    </w:p>
    <w:p w14:paraId="14AA2525" w14:textId="77777777" w:rsidR="008161F3" w:rsidRPr="004E665E" w:rsidRDefault="008161F3" w:rsidP="0052246C">
      <w:pPr>
        <w:pStyle w:val="Heading2"/>
      </w:pPr>
      <w:r w:rsidRPr="004E665E">
        <w:t>Learning Outcomes for Topics in Astrophysics (PHY688)</w:t>
      </w:r>
    </w:p>
    <w:p w14:paraId="6B0BD805" w14:textId="77777777" w:rsidR="004E665E" w:rsidRDefault="008161F3" w:rsidP="008161F3">
      <w:r>
        <w:t>Students who completed this course should</w:t>
      </w:r>
    </w:p>
    <w:p w14:paraId="1A98BD44" w14:textId="73C86D09" w:rsidR="008161F3" w:rsidRDefault="008161F3" w:rsidP="004E665E">
      <w:pPr>
        <w:pStyle w:val="ListParagraph"/>
        <w:numPr>
          <w:ilvl w:val="0"/>
          <w:numId w:val="85"/>
        </w:numPr>
      </w:pPr>
      <w:r>
        <w:t>Be familiar with an advanced topic of current interest in Astrophysics.</w:t>
      </w:r>
    </w:p>
    <w:p w14:paraId="031ED374" w14:textId="0BE04603" w:rsidR="008161F3" w:rsidRPr="004E665E" w:rsidRDefault="008161F3" w:rsidP="0052246C">
      <w:pPr>
        <w:pStyle w:val="Heading2"/>
      </w:pPr>
      <w:r w:rsidRPr="004E665E">
        <w:t>Learning Outcomes for Topics in Atomic and Optical Physics</w:t>
      </w:r>
      <w:r w:rsidR="004E665E" w:rsidRPr="004E665E">
        <w:t xml:space="preserve"> </w:t>
      </w:r>
      <w:r w:rsidRPr="004E665E">
        <w:t>(PHY690)</w:t>
      </w:r>
    </w:p>
    <w:p w14:paraId="28149F10" w14:textId="77777777" w:rsidR="004E665E" w:rsidRDefault="008161F3" w:rsidP="008161F3">
      <w:r>
        <w:t>Students who completed this course should</w:t>
      </w:r>
    </w:p>
    <w:p w14:paraId="387BE1F6" w14:textId="040B2473" w:rsidR="008161F3" w:rsidRDefault="008161F3" w:rsidP="004E665E">
      <w:pPr>
        <w:pStyle w:val="ListParagraph"/>
        <w:numPr>
          <w:ilvl w:val="0"/>
          <w:numId w:val="85"/>
        </w:numPr>
      </w:pPr>
      <w:r>
        <w:t>Be familiar with an advanced topic of current interest in Atomic and</w:t>
      </w:r>
      <w:r w:rsidR="004E665E">
        <w:t xml:space="preserve"> </w:t>
      </w:r>
      <w:r>
        <w:t>Optical Physics.</w:t>
      </w:r>
    </w:p>
    <w:p w14:paraId="03985CAF" w14:textId="77777777" w:rsidR="008161F3" w:rsidRPr="004E665E" w:rsidRDefault="008161F3" w:rsidP="0052246C">
      <w:pPr>
        <w:pStyle w:val="Heading2"/>
      </w:pPr>
      <w:r w:rsidRPr="004E665E">
        <w:t>Learning Outcomes for the Colloquium (PHY698)</w:t>
      </w:r>
    </w:p>
    <w:p w14:paraId="09FF6ACB" w14:textId="77777777" w:rsidR="004E665E" w:rsidRDefault="008161F3" w:rsidP="008161F3">
      <w:r>
        <w:t>Students who completed this course should</w:t>
      </w:r>
    </w:p>
    <w:p w14:paraId="308009D2" w14:textId="317FAC3D" w:rsidR="008161F3" w:rsidRDefault="008161F3" w:rsidP="004E665E">
      <w:pPr>
        <w:pStyle w:val="ListParagraph"/>
        <w:numPr>
          <w:ilvl w:val="0"/>
          <w:numId w:val="85"/>
        </w:numPr>
      </w:pPr>
      <w:r>
        <w:t>Be familiar with topics of current interest in Physics.</w:t>
      </w:r>
    </w:p>
    <w:p w14:paraId="5E64571A" w14:textId="7BF19FBC" w:rsidR="008161F3" w:rsidRPr="004E665E" w:rsidRDefault="0052246C" w:rsidP="0052246C">
      <w:pPr>
        <w:pStyle w:val="Heading2"/>
      </w:pPr>
      <w:r w:rsidRPr="004E665E">
        <w:t xml:space="preserve">Learning Outcomes for </w:t>
      </w:r>
      <w:r w:rsidR="008161F3" w:rsidRPr="004E665E">
        <w:t>Dissertation Research on Campus (PHY699)</w:t>
      </w:r>
    </w:p>
    <w:p w14:paraId="631E8CDC" w14:textId="77777777" w:rsidR="004E665E" w:rsidRDefault="008161F3" w:rsidP="008161F3">
      <w:r>
        <w:t>Students who completed this course should</w:t>
      </w:r>
    </w:p>
    <w:p w14:paraId="02141231" w14:textId="77777777" w:rsidR="004E665E" w:rsidRDefault="008161F3" w:rsidP="008161F3">
      <w:pPr>
        <w:pStyle w:val="ListParagraph"/>
        <w:numPr>
          <w:ilvl w:val="0"/>
          <w:numId w:val="85"/>
        </w:numPr>
      </w:pPr>
      <w:r>
        <w:t>Have made progress on a research project leading to a doctoral dissert</w:t>
      </w:r>
      <w:r w:rsidR="004E665E">
        <w:t>a</w:t>
      </w:r>
      <w:r>
        <w:t>tion,</w:t>
      </w:r>
    </w:p>
    <w:p w14:paraId="4273B53D" w14:textId="4072758A" w:rsidR="008161F3" w:rsidRDefault="008161F3" w:rsidP="008161F3">
      <w:pPr>
        <w:pStyle w:val="ListParagraph"/>
        <w:numPr>
          <w:ilvl w:val="0"/>
          <w:numId w:val="85"/>
        </w:numPr>
      </w:pPr>
      <w:r>
        <w:t>Be familiar with issues related to the ethics of doing research.</w:t>
      </w:r>
    </w:p>
    <w:p w14:paraId="6BFCBD46" w14:textId="7F89D8CB" w:rsidR="008161F3" w:rsidRPr="004E665E" w:rsidRDefault="0052246C" w:rsidP="0052246C">
      <w:pPr>
        <w:pStyle w:val="Heading2"/>
      </w:pPr>
      <w:r w:rsidRPr="004E665E">
        <w:t xml:space="preserve">Learning Outcomes for </w:t>
      </w:r>
      <w:r w:rsidR="008161F3" w:rsidRPr="004E665E">
        <w:t>Dissertation Research o</w:t>
      </w:r>
      <w:r w:rsidR="004E665E" w:rsidRPr="004E665E">
        <w:t>ff</w:t>
      </w:r>
      <w:r w:rsidR="008161F3" w:rsidRPr="004E665E">
        <w:t xml:space="preserve"> Campus - Domestic (PHY700)</w:t>
      </w:r>
    </w:p>
    <w:p w14:paraId="63C34F5C" w14:textId="77777777" w:rsidR="004E665E" w:rsidRDefault="008161F3" w:rsidP="008161F3">
      <w:r>
        <w:t>Students who completed this course should</w:t>
      </w:r>
    </w:p>
    <w:p w14:paraId="01560F20" w14:textId="77777777" w:rsidR="004E665E" w:rsidRDefault="008161F3" w:rsidP="008161F3">
      <w:pPr>
        <w:pStyle w:val="ListParagraph"/>
        <w:numPr>
          <w:ilvl w:val="0"/>
          <w:numId w:val="86"/>
        </w:numPr>
      </w:pPr>
      <w:r>
        <w:t>Have made progress on a research project leading to a doctoral dissertation,</w:t>
      </w:r>
    </w:p>
    <w:p w14:paraId="30584E1A" w14:textId="2722E91F" w:rsidR="008161F3" w:rsidRDefault="008161F3" w:rsidP="008161F3">
      <w:pPr>
        <w:pStyle w:val="ListParagraph"/>
        <w:numPr>
          <w:ilvl w:val="0"/>
          <w:numId w:val="86"/>
        </w:numPr>
      </w:pPr>
      <w:r>
        <w:t>Be familiar with issues related to the ethics of doing research.</w:t>
      </w:r>
    </w:p>
    <w:p w14:paraId="46B9155C" w14:textId="664EDA5B" w:rsidR="008161F3" w:rsidRPr="004E665E" w:rsidRDefault="0052246C" w:rsidP="0052246C">
      <w:pPr>
        <w:pStyle w:val="Heading2"/>
      </w:pPr>
      <w:r w:rsidRPr="004E665E">
        <w:lastRenderedPageBreak/>
        <w:t xml:space="preserve">Learning Outcomes for </w:t>
      </w:r>
      <w:r w:rsidR="008161F3" w:rsidRPr="004E665E">
        <w:t xml:space="preserve">Dissertation Research </w:t>
      </w:r>
      <w:r w:rsidR="004E665E" w:rsidRPr="004E665E">
        <w:t>off</w:t>
      </w:r>
      <w:r w:rsidR="008161F3" w:rsidRPr="004E665E">
        <w:t xml:space="preserve"> Campus </w:t>
      </w:r>
      <w:r w:rsidR="004E665E" w:rsidRPr="004E665E">
        <w:t>–</w:t>
      </w:r>
      <w:r w:rsidR="008161F3" w:rsidRPr="004E665E">
        <w:t xml:space="preserve"> International</w:t>
      </w:r>
      <w:r w:rsidR="004E665E" w:rsidRPr="004E665E">
        <w:t xml:space="preserve"> </w:t>
      </w:r>
      <w:r w:rsidR="008161F3" w:rsidRPr="004E665E">
        <w:t>(PHY701)</w:t>
      </w:r>
    </w:p>
    <w:p w14:paraId="463A0E12" w14:textId="77777777" w:rsidR="004E665E" w:rsidRDefault="008161F3" w:rsidP="008161F3">
      <w:r>
        <w:t>Students who completed this course should</w:t>
      </w:r>
    </w:p>
    <w:p w14:paraId="61F7B556" w14:textId="77777777" w:rsidR="004E665E" w:rsidRDefault="008161F3" w:rsidP="008161F3">
      <w:pPr>
        <w:pStyle w:val="ListParagraph"/>
        <w:numPr>
          <w:ilvl w:val="0"/>
          <w:numId w:val="87"/>
        </w:numPr>
      </w:pPr>
      <w:r>
        <w:t>Have made progress on a research project leading to a doctoral dissertation,</w:t>
      </w:r>
    </w:p>
    <w:p w14:paraId="013FE5AB" w14:textId="2A4CDE45" w:rsidR="008161F3" w:rsidRDefault="008161F3" w:rsidP="008161F3">
      <w:pPr>
        <w:pStyle w:val="ListParagraph"/>
        <w:numPr>
          <w:ilvl w:val="0"/>
          <w:numId w:val="87"/>
        </w:numPr>
      </w:pPr>
      <w:r>
        <w:t>Be familiar with issues related to the ethics of doing research.</w:t>
      </w:r>
    </w:p>
    <w:p w14:paraId="0B5A887F" w14:textId="7A1BC393" w:rsidR="008161F3" w:rsidRPr="004E665E" w:rsidRDefault="0052246C" w:rsidP="0052246C">
      <w:pPr>
        <w:pStyle w:val="Heading2"/>
      </w:pPr>
      <w:r w:rsidRPr="004E665E">
        <w:t xml:space="preserve">Learning Outcomes for </w:t>
      </w:r>
      <w:r w:rsidR="008161F3" w:rsidRPr="004E665E">
        <w:t>Summer Research (PHY800)</w:t>
      </w:r>
    </w:p>
    <w:p w14:paraId="2B332C88" w14:textId="77777777" w:rsidR="008161F3" w:rsidRDefault="008161F3" w:rsidP="008161F3">
      <w:r>
        <w:t>Students who completed this course should</w:t>
      </w:r>
    </w:p>
    <w:p w14:paraId="35EAB0C7" w14:textId="46A19D97" w:rsidR="00310316" w:rsidRDefault="008161F3" w:rsidP="004E665E">
      <w:pPr>
        <w:pStyle w:val="ListParagraph"/>
        <w:numPr>
          <w:ilvl w:val="0"/>
          <w:numId w:val="88"/>
        </w:numPr>
      </w:pPr>
      <w:r>
        <w:t>Have made progress on a research project.</w:t>
      </w:r>
    </w:p>
    <w:sectPr w:rsidR="00310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7C1"/>
    <w:multiLevelType w:val="multilevel"/>
    <w:tmpl w:val="D670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67688"/>
    <w:multiLevelType w:val="multilevel"/>
    <w:tmpl w:val="0E1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356E9"/>
    <w:multiLevelType w:val="hybridMultilevel"/>
    <w:tmpl w:val="FF70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D273C"/>
    <w:multiLevelType w:val="hybridMultilevel"/>
    <w:tmpl w:val="C724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64A58"/>
    <w:multiLevelType w:val="multilevel"/>
    <w:tmpl w:val="A00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3C5206"/>
    <w:multiLevelType w:val="multilevel"/>
    <w:tmpl w:val="E7DC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A80C0D"/>
    <w:multiLevelType w:val="hybridMultilevel"/>
    <w:tmpl w:val="0100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F5FC9"/>
    <w:multiLevelType w:val="multilevel"/>
    <w:tmpl w:val="F70A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7B2A44"/>
    <w:multiLevelType w:val="hybridMultilevel"/>
    <w:tmpl w:val="6812E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42217"/>
    <w:multiLevelType w:val="hybridMultilevel"/>
    <w:tmpl w:val="1B46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252D16"/>
    <w:multiLevelType w:val="hybridMultilevel"/>
    <w:tmpl w:val="C6FC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C3E66"/>
    <w:multiLevelType w:val="multilevel"/>
    <w:tmpl w:val="32BA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2B3D64"/>
    <w:multiLevelType w:val="multilevel"/>
    <w:tmpl w:val="A70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817B60"/>
    <w:multiLevelType w:val="multilevel"/>
    <w:tmpl w:val="C36C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0F3E7F"/>
    <w:multiLevelType w:val="multilevel"/>
    <w:tmpl w:val="B99C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D860F8"/>
    <w:multiLevelType w:val="hybridMultilevel"/>
    <w:tmpl w:val="0D16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3706C"/>
    <w:multiLevelType w:val="multilevel"/>
    <w:tmpl w:val="491C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F9562C"/>
    <w:multiLevelType w:val="hybridMultilevel"/>
    <w:tmpl w:val="2B48F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2C3759"/>
    <w:multiLevelType w:val="hybridMultilevel"/>
    <w:tmpl w:val="3BC2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1A20AB"/>
    <w:multiLevelType w:val="multilevel"/>
    <w:tmpl w:val="DF8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100B96"/>
    <w:multiLevelType w:val="hybridMultilevel"/>
    <w:tmpl w:val="3E2C6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50185F"/>
    <w:multiLevelType w:val="hybridMultilevel"/>
    <w:tmpl w:val="4E60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A3086"/>
    <w:multiLevelType w:val="multilevel"/>
    <w:tmpl w:val="8EA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E581B"/>
    <w:multiLevelType w:val="hybridMultilevel"/>
    <w:tmpl w:val="8C90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CE2D0D"/>
    <w:multiLevelType w:val="multilevel"/>
    <w:tmpl w:val="2D44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15B5"/>
    <w:multiLevelType w:val="multilevel"/>
    <w:tmpl w:val="DC3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713455"/>
    <w:multiLevelType w:val="hybridMultilevel"/>
    <w:tmpl w:val="BD804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B7466C"/>
    <w:multiLevelType w:val="hybridMultilevel"/>
    <w:tmpl w:val="CB5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4803E8"/>
    <w:multiLevelType w:val="hybridMultilevel"/>
    <w:tmpl w:val="25B6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B4039A"/>
    <w:multiLevelType w:val="multilevel"/>
    <w:tmpl w:val="90A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5239BD"/>
    <w:multiLevelType w:val="multilevel"/>
    <w:tmpl w:val="8152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E53368"/>
    <w:multiLevelType w:val="hybridMultilevel"/>
    <w:tmpl w:val="CA8CF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62319"/>
    <w:multiLevelType w:val="multilevel"/>
    <w:tmpl w:val="57D4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A81450"/>
    <w:multiLevelType w:val="hybridMultilevel"/>
    <w:tmpl w:val="081C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CE3E49"/>
    <w:multiLevelType w:val="multilevel"/>
    <w:tmpl w:val="8066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FA7DFA"/>
    <w:multiLevelType w:val="multilevel"/>
    <w:tmpl w:val="4448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B87575"/>
    <w:multiLevelType w:val="multilevel"/>
    <w:tmpl w:val="B118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C379CD"/>
    <w:multiLevelType w:val="multilevel"/>
    <w:tmpl w:val="232E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DC1BA6"/>
    <w:multiLevelType w:val="multilevel"/>
    <w:tmpl w:val="E6EC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D4324E"/>
    <w:multiLevelType w:val="hybridMultilevel"/>
    <w:tmpl w:val="22E8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C37689"/>
    <w:multiLevelType w:val="multilevel"/>
    <w:tmpl w:val="942C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4DC145C"/>
    <w:multiLevelType w:val="hybridMultilevel"/>
    <w:tmpl w:val="74ECE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443EAA"/>
    <w:multiLevelType w:val="hybridMultilevel"/>
    <w:tmpl w:val="9D56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F72CA6"/>
    <w:multiLevelType w:val="hybridMultilevel"/>
    <w:tmpl w:val="1310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8D431C"/>
    <w:multiLevelType w:val="multilevel"/>
    <w:tmpl w:val="989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B2C34C9"/>
    <w:multiLevelType w:val="hybridMultilevel"/>
    <w:tmpl w:val="6266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AE2E18"/>
    <w:multiLevelType w:val="multilevel"/>
    <w:tmpl w:val="2D88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FE74865"/>
    <w:multiLevelType w:val="multilevel"/>
    <w:tmpl w:val="4052F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1B04833"/>
    <w:multiLevelType w:val="multilevel"/>
    <w:tmpl w:val="048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C554A1"/>
    <w:multiLevelType w:val="hybridMultilevel"/>
    <w:tmpl w:val="D3EE0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35477D"/>
    <w:multiLevelType w:val="hybridMultilevel"/>
    <w:tmpl w:val="BF1C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5744565"/>
    <w:multiLevelType w:val="hybridMultilevel"/>
    <w:tmpl w:val="F23C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A419BC"/>
    <w:multiLevelType w:val="hybridMultilevel"/>
    <w:tmpl w:val="042E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D310EE"/>
    <w:multiLevelType w:val="hybridMultilevel"/>
    <w:tmpl w:val="8058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1268A8"/>
    <w:multiLevelType w:val="hybridMultilevel"/>
    <w:tmpl w:val="3ADE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AD1DF1"/>
    <w:multiLevelType w:val="hybridMultilevel"/>
    <w:tmpl w:val="AD2AD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C82E05"/>
    <w:multiLevelType w:val="multilevel"/>
    <w:tmpl w:val="777C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847668"/>
    <w:multiLevelType w:val="multilevel"/>
    <w:tmpl w:val="8EB8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0411E2E"/>
    <w:multiLevelType w:val="hybridMultilevel"/>
    <w:tmpl w:val="FEA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8414F7"/>
    <w:multiLevelType w:val="multilevel"/>
    <w:tmpl w:val="FDA2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75060C"/>
    <w:multiLevelType w:val="hybridMultilevel"/>
    <w:tmpl w:val="3EE09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5725B0"/>
    <w:multiLevelType w:val="multilevel"/>
    <w:tmpl w:val="2AD6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9635D7"/>
    <w:multiLevelType w:val="multilevel"/>
    <w:tmpl w:val="48D0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9524F8"/>
    <w:multiLevelType w:val="multilevel"/>
    <w:tmpl w:val="F82A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F9085D"/>
    <w:multiLevelType w:val="multilevel"/>
    <w:tmpl w:val="1310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411110"/>
    <w:multiLevelType w:val="hybridMultilevel"/>
    <w:tmpl w:val="B1C6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D37A80"/>
    <w:multiLevelType w:val="hybridMultilevel"/>
    <w:tmpl w:val="A19EA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987F99"/>
    <w:multiLevelType w:val="multilevel"/>
    <w:tmpl w:val="B61AA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937F1F"/>
    <w:multiLevelType w:val="hybridMultilevel"/>
    <w:tmpl w:val="2A08D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A53C5B"/>
    <w:multiLevelType w:val="hybridMultilevel"/>
    <w:tmpl w:val="609C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075036"/>
    <w:multiLevelType w:val="multilevel"/>
    <w:tmpl w:val="BD6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0D350A0"/>
    <w:multiLevelType w:val="hybridMultilevel"/>
    <w:tmpl w:val="8A8C7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DE1A6E"/>
    <w:multiLevelType w:val="hybridMultilevel"/>
    <w:tmpl w:val="59F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6320F5"/>
    <w:multiLevelType w:val="multilevel"/>
    <w:tmpl w:val="1BA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C21445"/>
    <w:multiLevelType w:val="hybridMultilevel"/>
    <w:tmpl w:val="8B4A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F33467"/>
    <w:multiLevelType w:val="hybridMultilevel"/>
    <w:tmpl w:val="0F6C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2D3B51"/>
    <w:multiLevelType w:val="hybridMultilevel"/>
    <w:tmpl w:val="8FEE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B91B34"/>
    <w:multiLevelType w:val="hybridMultilevel"/>
    <w:tmpl w:val="B108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5875CF"/>
    <w:multiLevelType w:val="hybridMultilevel"/>
    <w:tmpl w:val="C31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7C7B18"/>
    <w:multiLevelType w:val="multilevel"/>
    <w:tmpl w:val="35D4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1332F8"/>
    <w:multiLevelType w:val="hybridMultilevel"/>
    <w:tmpl w:val="3C08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11352C"/>
    <w:multiLevelType w:val="hybridMultilevel"/>
    <w:tmpl w:val="3306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8147415"/>
    <w:multiLevelType w:val="multilevel"/>
    <w:tmpl w:val="49E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886789B"/>
    <w:multiLevelType w:val="hybridMultilevel"/>
    <w:tmpl w:val="3D14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9173940"/>
    <w:multiLevelType w:val="multilevel"/>
    <w:tmpl w:val="F58C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B153180"/>
    <w:multiLevelType w:val="multilevel"/>
    <w:tmpl w:val="848A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C256A26"/>
    <w:multiLevelType w:val="multilevel"/>
    <w:tmpl w:val="22A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5549BF"/>
    <w:multiLevelType w:val="hybridMultilevel"/>
    <w:tmpl w:val="B858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03775">
    <w:abstractNumId w:val="63"/>
  </w:num>
  <w:num w:numId="2" w16cid:durableId="1264000451">
    <w:abstractNumId w:val="22"/>
  </w:num>
  <w:num w:numId="3" w16cid:durableId="1161198487">
    <w:abstractNumId w:val="4"/>
  </w:num>
  <w:num w:numId="4" w16cid:durableId="1759279903">
    <w:abstractNumId w:val="16"/>
  </w:num>
  <w:num w:numId="5" w16cid:durableId="312561431">
    <w:abstractNumId w:val="19"/>
  </w:num>
  <w:num w:numId="6" w16cid:durableId="644966892">
    <w:abstractNumId w:val="67"/>
  </w:num>
  <w:num w:numId="7" w16cid:durableId="1142506663">
    <w:abstractNumId w:val="48"/>
  </w:num>
  <w:num w:numId="8" w16cid:durableId="374086003">
    <w:abstractNumId w:val="84"/>
  </w:num>
  <w:num w:numId="9" w16cid:durableId="1133862082">
    <w:abstractNumId w:val="85"/>
  </w:num>
  <w:num w:numId="10" w16cid:durableId="1315724690">
    <w:abstractNumId w:val="57"/>
  </w:num>
  <w:num w:numId="11" w16cid:durableId="1799953005">
    <w:abstractNumId w:val="5"/>
  </w:num>
  <w:num w:numId="12" w16cid:durableId="516962108">
    <w:abstractNumId w:val="79"/>
  </w:num>
  <w:num w:numId="13" w16cid:durableId="1305743627">
    <w:abstractNumId w:val="36"/>
  </w:num>
  <w:num w:numId="14" w16cid:durableId="1153065230">
    <w:abstractNumId w:val="1"/>
  </w:num>
  <w:num w:numId="15" w16cid:durableId="1792017107">
    <w:abstractNumId w:val="30"/>
  </w:num>
  <w:num w:numId="16" w16cid:durableId="1832717703">
    <w:abstractNumId w:val="86"/>
  </w:num>
  <w:num w:numId="17" w16cid:durableId="658927810">
    <w:abstractNumId w:val="40"/>
  </w:num>
  <w:num w:numId="18" w16cid:durableId="1602227051">
    <w:abstractNumId w:val="11"/>
  </w:num>
  <w:num w:numId="19" w16cid:durableId="773942132">
    <w:abstractNumId w:val="44"/>
  </w:num>
  <w:num w:numId="20" w16cid:durableId="1175730439">
    <w:abstractNumId w:val="7"/>
  </w:num>
  <w:num w:numId="21" w16cid:durableId="859127452">
    <w:abstractNumId w:val="82"/>
  </w:num>
  <w:num w:numId="22" w16cid:durableId="142358438">
    <w:abstractNumId w:val="38"/>
  </w:num>
  <w:num w:numId="23" w16cid:durableId="1646275508">
    <w:abstractNumId w:val="32"/>
  </w:num>
  <w:num w:numId="24" w16cid:durableId="1716810372">
    <w:abstractNumId w:val="64"/>
  </w:num>
  <w:num w:numId="25" w16cid:durableId="416247692">
    <w:abstractNumId w:val="0"/>
  </w:num>
  <w:num w:numId="26" w16cid:durableId="813254454">
    <w:abstractNumId w:val="29"/>
  </w:num>
  <w:num w:numId="27" w16cid:durableId="1145660781">
    <w:abstractNumId w:val="35"/>
  </w:num>
  <w:num w:numId="28" w16cid:durableId="1595552282">
    <w:abstractNumId w:val="70"/>
  </w:num>
  <w:num w:numId="29" w16cid:durableId="320934139">
    <w:abstractNumId w:val="61"/>
  </w:num>
  <w:num w:numId="30" w16cid:durableId="1802993040">
    <w:abstractNumId w:val="12"/>
  </w:num>
  <w:num w:numId="31" w16cid:durableId="1192720176">
    <w:abstractNumId w:val="46"/>
  </w:num>
  <w:num w:numId="32" w16cid:durableId="158466435">
    <w:abstractNumId w:val="37"/>
  </w:num>
  <w:num w:numId="33" w16cid:durableId="140851352">
    <w:abstractNumId w:val="25"/>
  </w:num>
  <w:num w:numId="34" w16cid:durableId="1995992154">
    <w:abstractNumId w:val="73"/>
  </w:num>
  <w:num w:numId="35" w16cid:durableId="693268347">
    <w:abstractNumId w:val="14"/>
  </w:num>
  <w:num w:numId="36" w16cid:durableId="202446994">
    <w:abstractNumId w:val="13"/>
  </w:num>
  <w:num w:numId="37" w16cid:durableId="96753793">
    <w:abstractNumId w:val="56"/>
  </w:num>
  <w:num w:numId="38" w16cid:durableId="1389380670">
    <w:abstractNumId w:val="34"/>
  </w:num>
  <w:num w:numId="39" w16cid:durableId="518667916">
    <w:abstractNumId w:val="47"/>
  </w:num>
  <w:num w:numId="40" w16cid:durableId="632249932">
    <w:abstractNumId w:val="59"/>
  </w:num>
  <w:num w:numId="41" w16cid:durableId="968704945">
    <w:abstractNumId w:val="62"/>
  </w:num>
  <w:num w:numId="42" w16cid:durableId="1789665120">
    <w:abstractNumId w:val="24"/>
  </w:num>
  <w:num w:numId="43" w16cid:durableId="1874607227">
    <w:abstractNumId w:val="78"/>
  </w:num>
  <w:num w:numId="44" w16cid:durableId="1349797874">
    <w:abstractNumId w:val="68"/>
  </w:num>
  <w:num w:numId="45" w16cid:durableId="1344865545">
    <w:abstractNumId w:val="74"/>
  </w:num>
  <w:num w:numId="46" w16cid:durableId="512187938">
    <w:abstractNumId w:val="81"/>
  </w:num>
  <w:num w:numId="47" w16cid:durableId="2004161264">
    <w:abstractNumId w:val="31"/>
  </w:num>
  <w:num w:numId="48" w16cid:durableId="78018596">
    <w:abstractNumId w:val="65"/>
  </w:num>
  <w:num w:numId="49" w16cid:durableId="259726898">
    <w:abstractNumId w:val="17"/>
  </w:num>
  <w:num w:numId="50" w16cid:durableId="1720741251">
    <w:abstractNumId w:val="9"/>
  </w:num>
  <w:num w:numId="51" w16cid:durableId="752429653">
    <w:abstractNumId w:val="42"/>
  </w:num>
  <w:num w:numId="52" w16cid:durableId="1815098078">
    <w:abstractNumId w:val="26"/>
  </w:num>
  <w:num w:numId="53" w16cid:durableId="1188569219">
    <w:abstractNumId w:val="80"/>
  </w:num>
  <w:num w:numId="54" w16cid:durableId="415397243">
    <w:abstractNumId w:val="58"/>
  </w:num>
  <w:num w:numId="55" w16cid:durableId="99296576">
    <w:abstractNumId w:val="52"/>
  </w:num>
  <w:num w:numId="56" w16cid:durableId="1708067657">
    <w:abstractNumId w:val="23"/>
  </w:num>
  <w:num w:numId="57" w16cid:durableId="1269199204">
    <w:abstractNumId w:val="75"/>
  </w:num>
  <w:num w:numId="58" w16cid:durableId="150879095">
    <w:abstractNumId w:val="83"/>
  </w:num>
  <w:num w:numId="59" w16cid:durableId="292831542">
    <w:abstractNumId w:val="8"/>
  </w:num>
  <w:num w:numId="60" w16cid:durableId="1299646397">
    <w:abstractNumId w:val="10"/>
  </w:num>
  <w:num w:numId="61" w16cid:durableId="2057779899">
    <w:abstractNumId w:val="71"/>
  </w:num>
  <w:num w:numId="62" w16cid:durableId="1158426180">
    <w:abstractNumId w:val="41"/>
  </w:num>
  <w:num w:numId="63" w16cid:durableId="1602299204">
    <w:abstractNumId w:val="77"/>
  </w:num>
  <w:num w:numId="64" w16cid:durableId="1958755312">
    <w:abstractNumId w:val="18"/>
  </w:num>
  <w:num w:numId="65" w16cid:durableId="1393195978">
    <w:abstractNumId w:val="55"/>
  </w:num>
  <w:num w:numId="66" w16cid:durableId="182331109">
    <w:abstractNumId w:val="60"/>
  </w:num>
  <w:num w:numId="67" w16cid:durableId="774011962">
    <w:abstractNumId w:val="6"/>
  </w:num>
  <w:num w:numId="68" w16cid:durableId="1758793324">
    <w:abstractNumId w:val="2"/>
  </w:num>
  <w:num w:numId="69" w16cid:durableId="587006283">
    <w:abstractNumId w:val="54"/>
  </w:num>
  <w:num w:numId="70" w16cid:durableId="977027661">
    <w:abstractNumId w:val="53"/>
  </w:num>
  <w:num w:numId="71" w16cid:durableId="294138072">
    <w:abstractNumId w:val="15"/>
  </w:num>
  <w:num w:numId="72" w16cid:durableId="810445005">
    <w:abstractNumId w:val="66"/>
  </w:num>
  <w:num w:numId="73" w16cid:durableId="2102139998">
    <w:abstractNumId w:val="87"/>
  </w:num>
  <w:num w:numId="74" w16cid:durableId="2071072994">
    <w:abstractNumId w:val="69"/>
  </w:num>
  <w:num w:numId="75" w16cid:durableId="1319194175">
    <w:abstractNumId w:val="20"/>
  </w:num>
  <w:num w:numId="76" w16cid:durableId="1813908927">
    <w:abstractNumId w:val="21"/>
  </w:num>
  <w:num w:numId="77" w16cid:durableId="970593303">
    <w:abstractNumId w:val="76"/>
  </w:num>
  <w:num w:numId="78" w16cid:durableId="1503205100">
    <w:abstractNumId w:val="28"/>
  </w:num>
  <w:num w:numId="79" w16cid:durableId="1048456628">
    <w:abstractNumId w:val="27"/>
  </w:num>
  <w:num w:numId="80" w16cid:durableId="482046156">
    <w:abstractNumId w:val="3"/>
  </w:num>
  <w:num w:numId="81" w16cid:durableId="870533212">
    <w:abstractNumId w:val="33"/>
  </w:num>
  <w:num w:numId="82" w16cid:durableId="1449738702">
    <w:abstractNumId w:val="45"/>
  </w:num>
  <w:num w:numId="83" w16cid:durableId="8413905">
    <w:abstractNumId w:val="51"/>
  </w:num>
  <w:num w:numId="84" w16cid:durableId="1298148637">
    <w:abstractNumId w:val="72"/>
  </w:num>
  <w:num w:numId="85" w16cid:durableId="24254416">
    <w:abstractNumId w:val="50"/>
  </w:num>
  <w:num w:numId="86" w16cid:durableId="614604799">
    <w:abstractNumId w:val="39"/>
  </w:num>
  <w:num w:numId="87" w16cid:durableId="537088260">
    <w:abstractNumId w:val="49"/>
  </w:num>
  <w:num w:numId="88" w16cid:durableId="108129502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16"/>
    <w:rsid w:val="00104B22"/>
    <w:rsid w:val="00310316"/>
    <w:rsid w:val="004E665E"/>
    <w:rsid w:val="0052246C"/>
    <w:rsid w:val="006B43A4"/>
    <w:rsid w:val="0081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5F4F"/>
  <w15:chartTrackingRefBased/>
  <w15:docId w15:val="{CA1D8828-CB83-A74E-A6F6-F8BCCD3D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0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3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Mannino</dc:creator>
  <cp:keywords/>
  <dc:description/>
  <cp:lastModifiedBy>Anthony Mannino</cp:lastModifiedBy>
  <cp:revision>3</cp:revision>
  <dcterms:created xsi:type="dcterms:W3CDTF">2026-04-15T16:57:00Z</dcterms:created>
  <dcterms:modified xsi:type="dcterms:W3CDTF">2026-04-15T17:44:00Z</dcterms:modified>
</cp:coreProperties>
</file>