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1414"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Spring 2023</w:t>
      </w:r>
      <w:r w:rsidDel="00000000" w:rsidR="00000000" w:rsidRPr="00000000">
        <w:drawing>
          <wp:anchor allowOverlap="1" behindDoc="0" distB="0" distT="0" distL="0" distR="0" hidden="0" layoutInCell="1" locked="0" relativeHeight="0" simplePos="0">
            <wp:simplePos x="0" y="0"/>
            <wp:positionH relativeFrom="column">
              <wp:posOffset>742950</wp:posOffset>
            </wp:positionH>
            <wp:positionV relativeFrom="paragraph">
              <wp:posOffset>-400457</wp:posOffset>
            </wp:positionV>
            <wp:extent cx="3800475" cy="590550"/>
            <wp:effectExtent b="0" l="0" r="0" t="0"/>
            <wp:wrapNone/>
            <wp:docPr id="63" name="image10.jpg"/>
            <a:graphic>
              <a:graphicData uri="http://schemas.openxmlformats.org/drawingml/2006/picture">
                <pic:pic>
                  <pic:nvPicPr>
                    <pic:cNvPr id="0" name="image10.jpg"/>
                    <pic:cNvPicPr preferRelativeResize="0"/>
                  </pic:nvPicPr>
                  <pic:blipFill>
                    <a:blip r:embed="rId9"/>
                    <a:srcRect b="0" l="0" r="0" t="0"/>
                    <a:stretch>
                      <a:fillRect/>
                    </a:stretch>
                  </pic:blipFill>
                  <pic:spPr>
                    <a:xfrm>
                      <a:off x="0" y="0"/>
                      <a:ext cx="3800475" cy="590550"/>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7">
      <w:pPr>
        <w:pStyle w:val="Title"/>
        <w:ind w:firstLine="1140"/>
        <w:rPr/>
      </w:pPr>
      <w:r w:rsidDel="00000000" w:rsidR="00000000" w:rsidRPr="00000000">
        <w:rPr>
          <w:rtl w:val="0"/>
        </w:rPr>
        <w:t xml:space="preserve">Stony Brook University General Education Assessment Report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ind w:firstLine="1140"/>
        <w:rPr/>
      </w:pPr>
      <w:r w:rsidDel="00000000" w:rsidR="00000000" w:rsidRPr="00000000">
        <w:rPr>
          <w:rtl w:val="0"/>
        </w:rPr>
        <w:t xml:space="preserve">Executive Summary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report summarizes the findings of an assessment of Stony Brook University’s general education curriculum, the Stony Brook Curriculum (SBC). The assessment adopted a mixed methods approach that enabled faculty to summarize direct measurements of student learning with their qualitative feedback. Major findings include: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59"/>
          <w:tab w:val="left" w:leader="none" w:pos="1860"/>
        </w:tabs>
        <w:spacing w:after="0" w:before="0" w:line="240" w:lineRule="auto"/>
        <w:ind w:left="18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60 SBC learning outcomes were assessed across 210 SBC course sections</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59"/>
          <w:tab w:val="left" w:leader="none" w:pos="1860"/>
        </w:tabs>
        <w:spacing w:after="0" w:before="38" w:line="240" w:lineRule="auto"/>
        <w:ind w:left="1860" w:right="0" w:hanging="360"/>
        <w:jc w:val="left"/>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In all assessed outcomes, 70% of students performed at an acceptable level or better</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59"/>
          <w:tab w:val="left" w:leader="none" w:pos="1860"/>
        </w:tabs>
        <w:spacing w:after="0" w:before="38" w:line="240" w:lineRule="auto"/>
        <w:ind w:left="18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80% of students performed acceptable or better in 16 of the 20 areas assessed</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59"/>
          <w:tab w:val="left" w:leader="none" w:pos="1860"/>
        </w:tabs>
        <w:spacing w:after="0" w:before="38" w:line="240" w:lineRule="auto"/>
        <w:ind w:left="18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Highest performing category was SPK while the lowest performing category was WRT</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59"/>
          <w:tab w:val="left" w:leader="none" w:pos="1860"/>
        </w:tabs>
        <w:spacing w:after="0" w:before="38" w:line="276" w:lineRule="auto"/>
        <w:ind w:left="1860" w:right="1766"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Approximately 40% of the faculty respondents noted that they planned to make a change for improvement to their SBC course as a result of their participation in the general education assessment initiative.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1"/>
        <w:ind w:firstLine="1140"/>
        <w:rPr/>
      </w:pPr>
      <w:r w:rsidDel="00000000" w:rsidR="00000000" w:rsidRPr="00000000">
        <w:rPr>
          <w:rtl w:val="0"/>
        </w:rPr>
        <w:t xml:space="preserve">Purpose and Background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140" w:right="115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Stony Brook University's General Education Assessment Initiative was jointly conducted by the Office of Educational Effectiveness (OEE) in consultation with the Assessment Council in Spring 2023. The initiative aimed to assess students' progress in achieving the general education (GenEd) student learning outcomes. It included a comprehensive assessment of the curriculum, teaching strategies, and learning outcomes across Stony Brook Curriculum disciplines, with data collected from faculty discussions between April 6 and May 23, 2023. This assessment builds upon an analysis conducted five years earlier (Fall 2017-2019). Previous feedback from faculty indicated the need for a less burdensome approach. Recommendations from the previous assessment report prompted the creation of the General Education Advisory Committee and the Stony Brook University </w:t>
      </w:r>
      <w:hyperlink r:id="rId10">
        <w:r w:rsidDel="00000000" w:rsidR="00000000" w:rsidRPr="00000000">
          <w:rPr>
            <w:rFonts w:ascii="Arial" w:cs="Arial" w:eastAsia="Arial" w:hAnsi="Arial"/>
            <w:b w:val="0"/>
            <w:i w:val="0"/>
            <w:smallCaps w:val="0"/>
            <w:strike w:val="0"/>
            <w:color w:val="1154cc"/>
            <w:sz w:val="22"/>
            <w:szCs w:val="22"/>
            <w:u w:val="single"/>
            <w:shd w:fill="auto" w:val="clear"/>
            <w:vertAlign w:val="baseline"/>
            <w:rtl w:val="0"/>
          </w:rPr>
          <w:t xml:space="preserve">Assessment Council</w:t>
        </w:r>
      </w:hyperlink>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led by faculty members with administrative support. The Assessment Council is charged with overseeing the structure and function of assessment, while the </w:t>
      </w:r>
      <w:hyperlink r:id="rId11">
        <w:r w:rsidDel="00000000" w:rsidR="00000000" w:rsidRPr="00000000">
          <w:rPr>
            <w:rFonts w:ascii="Arial" w:cs="Arial" w:eastAsia="Arial" w:hAnsi="Arial"/>
            <w:b w:val="0"/>
            <w:i w:val="0"/>
            <w:smallCaps w:val="0"/>
            <w:strike w:val="0"/>
            <w:color w:val="1154cc"/>
            <w:sz w:val="22"/>
            <w:szCs w:val="22"/>
            <w:u w:val="single"/>
            <w:shd w:fill="auto" w:val="clear"/>
            <w:vertAlign w:val="baseline"/>
            <w:rtl w:val="0"/>
          </w:rPr>
          <w:t xml:space="preserve">General Education Advisory Committee</w:t>
        </w:r>
      </w:hyperlink>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focuses attention on the purpose of General Education outcomes for student learning, degree progress, and</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post-graduation outcomes.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1"/>
        <w:ind w:firstLine="1140"/>
        <w:rPr/>
      </w:pPr>
      <w:r w:rsidDel="00000000" w:rsidR="00000000" w:rsidRPr="00000000">
        <w:rPr>
          <w:rtl w:val="0"/>
        </w:rPr>
        <w:t xml:space="preserve">Methodology: A New Approach</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Leveraging SUNY's update to its general education requirements and student learning outcomes alignment, OEE devised an approach to collect student performance data, designed to minimize faculty burden. This involved collaborative discussions, incorporating insights from key stakeholders such as the Provost's Office, the General Education Advisory Committee, and the Assessment Council. The process included a virtual forum, and email communication with assessment coordinators, which led to individual "guided conversations" with faculty teaching</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838200</wp:posOffset>
                </wp:positionH>
                <wp:positionV relativeFrom="paragraph">
                  <wp:posOffset>215900</wp:posOffset>
                </wp:positionV>
                <wp:extent cx="1270" cy="12700"/>
                <wp:effectExtent b="0" l="0" r="0" t="0"/>
                <wp:wrapTopAndBottom distB="0" distT="0"/>
                <wp:docPr id="52" name=""/>
                <a:graphic>
                  <a:graphicData uri="http://schemas.microsoft.com/office/word/2010/wordprocessingShape">
                    <wps:wsp>
                      <wps:cNvSpPr/>
                      <wps:cNvPr id="10" name="Shape 10"/>
                      <wps:spPr>
                        <a:xfrm>
                          <a:off x="4622100" y="3779365"/>
                          <a:ext cx="1828800" cy="1270"/>
                        </a:xfrm>
                        <a:custGeom>
                          <a:rect b="b" l="l" r="r" t="t"/>
                          <a:pathLst>
                            <a:path extrusionOk="0" h="1270" w="1828800">
                              <a:moveTo>
                                <a:pt x="0" y="0"/>
                              </a:moveTo>
                              <a:lnTo>
                                <a:pt x="18288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838200</wp:posOffset>
                </wp:positionH>
                <wp:positionV relativeFrom="paragraph">
                  <wp:posOffset>215900</wp:posOffset>
                </wp:positionV>
                <wp:extent cx="1270" cy="12700"/>
                <wp:effectExtent b="0" l="0" r="0" t="0"/>
                <wp:wrapTopAndBottom distB="0" distT="0"/>
                <wp:docPr id="52" name="image30.png"/>
                <a:graphic>
                  <a:graphicData uri="http://schemas.openxmlformats.org/drawingml/2006/picture">
                    <pic:pic>
                      <pic:nvPicPr>
                        <pic:cNvPr id="0" name="image30.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A">
      <w:pPr>
        <w:spacing w:before="79" w:lineRule="auto"/>
        <w:ind w:left="1140" w:firstLine="0"/>
        <w:rPr>
          <w:rFonts w:ascii="Roboto" w:cs="Roboto" w:eastAsia="Roboto" w:hAnsi="Roboto"/>
          <w:sz w:val="21"/>
          <w:szCs w:val="21"/>
        </w:rPr>
      </w:pPr>
      <w:r w:rsidDel="00000000" w:rsidR="00000000" w:rsidRPr="00000000">
        <w:rPr>
          <w:sz w:val="21"/>
          <w:szCs w:val="21"/>
          <w:vertAlign w:val="superscript"/>
          <w:rtl w:val="0"/>
        </w:rPr>
        <w:t xml:space="preserve">1</w:t>
      </w:r>
      <w:r w:rsidDel="00000000" w:rsidR="00000000" w:rsidRPr="00000000">
        <w:rPr>
          <w:sz w:val="21"/>
          <w:szCs w:val="21"/>
          <w:rtl w:val="0"/>
        </w:rPr>
        <w:t xml:space="preserve"> </w:t>
      </w:r>
      <w:r w:rsidDel="00000000" w:rsidR="00000000" w:rsidRPr="00000000">
        <w:rPr>
          <w:rFonts w:ascii="Roboto" w:cs="Roboto" w:eastAsia="Roboto" w:hAnsi="Roboto"/>
          <w:color w:val="0000ff"/>
          <w:sz w:val="21"/>
          <w:szCs w:val="21"/>
          <w:u w:val="single"/>
          <w:rtl w:val="0"/>
        </w:rPr>
        <w:t xml:space="preserve">https:// .stonybrook.edu/commcms/oee/about/Assessment%20Council%20.php</w:t>
      </w:r>
      <w:r w:rsidDel="00000000" w:rsidR="00000000" w:rsidRPr="00000000">
        <w:rPr>
          <w:rtl w:val="0"/>
        </w:rPr>
      </w:r>
    </w:p>
    <w:p w:rsidR="00000000" w:rsidDel="00000000" w:rsidP="00000000" w:rsidRDefault="00000000" w:rsidRPr="00000000" w14:paraId="0000001B">
      <w:pPr>
        <w:ind w:left="1140" w:firstLine="0"/>
        <w:rPr>
          <w:rFonts w:ascii="Roboto" w:cs="Roboto" w:eastAsia="Roboto" w:hAnsi="Roboto"/>
          <w:sz w:val="21"/>
          <w:szCs w:val="21"/>
        </w:rPr>
        <w:sectPr>
          <w:pgSz w:h="15840" w:w="12240" w:orient="portrait"/>
          <w:pgMar w:bottom="280" w:top="740" w:left="300" w:right="320" w:header="720" w:footer="720"/>
          <w:pgNumType w:start="1"/>
        </w:sectPr>
      </w:pPr>
      <w:r w:rsidDel="00000000" w:rsidR="00000000" w:rsidRPr="00000000">
        <w:rPr>
          <w:sz w:val="21"/>
          <w:szCs w:val="21"/>
          <w:vertAlign w:val="superscript"/>
          <w:rtl w:val="0"/>
        </w:rPr>
        <w:t xml:space="preserve">2</w:t>
      </w:r>
      <w:hyperlink r:id="rId13">
        <w:r w:rsidDel="00000000" w:rsidR="00000000" w:rsidRPr="00000000">
          <w:rPr>
            <w:rFonts w:ascii="Roboto" w:cs="Roboto" w:eastAsia="Roboto" w:hAnsi="Roboto"/>
            <w:color w:val="0000ff"/>
            <w:sz w:val="21"/>
            <w:szCs w:val="21"/>
            <w:u w:val="single"/>
            <w:rtl w:val="0"/>
          </w:rPr>
          <w:t xml:space="preserve">https://www.stonybrook.edu/commcms/oee/about/Gen%20Ed%20Advisory%20Committee.php</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6"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 education courses. These conversations were designed to engage faculty and foster understanding of this assessment initiative. Guiding principles of the process are as follows: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579"/>
          <w:tab w:val="left" w:leader="none" w:pos="2580"/>
        </w:tabs>
        <w:spacing w:after="0" w:before="0" w:line="276" w:lineRule="auto"/>
        <w:ind w:left="2580" w:right="1822"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ways to constantly improve our students' educational experience through assessment</w:t>
      </w:r>
    </w:p>
    <w:p w:rsidR="00000000" w:rsidDel="00000000" w:rsidP="00000000" w:rsidRDefault="00000000" w:rsidRPr="00000000" w14:paraId="0000001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579"/>
          <w:tab w:val="left" w:leader="none" w:pos="2580"/>
        </w:tabs>
        <w:spacing w:after="0" w:before="0" w:line="276" w:lineRule="auto"/>
        <w:ind w:left="2580" w:right="1351"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the assessment approach is in alignment with SUNY and Middle States expectations</w:t>
      </w:r>
    </w:p>
    <w:p w:rsidR="00000000" w:rsidDel="00000000" w:rsidP="00000000" w:rsidRDefault="00000000" w:rsidRPr="00000000" w14:paraId="0000002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579"/>
          <w:tab w:val="left" w:leader="none" w:pos="2580"/>
        </w:tabs>
        <w:spacing w:after="0" w:before="0" w:line="276" w:lineRule="auto"/>
        <w:ind w:left="2580" w:right="1697"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 unnecessary or distracting requirements and burdens on units and faculty/staff within those units charged with assessment or teaching general education (GenEd) courses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OEE provided all of the assessment coordinators responsible for undergraduate programs with a list of faculty teaching general education courses within their department. Coordinators were asked to select five faculty members to participate in the guided conversations.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40" w:right="12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Considering faculty availability, OEE scheduled sessions virtually and in-person with the selected faculty and an assessment consultant.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the scope of these 45-minute sessions, the assessment consultant collaborated closely with faculty members to explore course assessment methods, establish alignments between assessment methods and course and/or general education learning outcomes, review syllabi, and distribute student performance across three distinct categories: "Developing," "Acceptable," and "Exemplary." Faculty were asked to consider the following:</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Think about a typical college-educated person who is not a major in this subject or general area.</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59"/>
          <w:tab w:val="left" w:leader="none" w:pos="1860"/>
        </w:tabs>
        <w:spacing w:after="0" w:before="38" w:line="240" w:lineRule="auto"/>
        <w:ind w:left="18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many of your students would you say are Developing?</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59"/>
          <w:tab w:val="left" w:leader="none" w:pos="1860"/>
        </w:tabs>
        <w:spacing w:after="0" w:before="38" w:line="240" w:lineRule="auto"/>
        <w:ind w:left="18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many of your students would you say are Acceptable?</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59"/>
          <w:tab w:val="left" w:leader="none" w:pos="1860"/>
        </w:tabs>
        <w:spacing w:after="0" w:before="38" w:line="240" w:lineRule="auto"/>
        <w:ind w:left="18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many of your students would you say are Exemplary?</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sectPr>
          <w:footerReference r:id="rId14" w:type="default"/>
          <w:type w:val="nextPage"/>
          <w:pgSz w:h="15840" w:w="12240" w:orient="portrait"/>
          <w:pgMar w:bottom="1600" w:top="1360" w:left="300" w:right="320" w:header="0" w:footer="1407"/>
          <w:pgNumType w:start="2"/>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Participating faculty provided counts relating to student performance in each of the distinct categories. Faculty were asked to discuss assessment methods that best aligned with student learning outcomes. Chart 1 is a visualization of the full distribution of the methods mentioned during the guided conversations. The top three assessment methods were homework assignments, quizzes, and papers.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5808769" cy="2613469"/>
            <wp:effectExtent b="0" l="0" r="0" t="0"/>
            <wp:docPr id="75" name="image16.jpg"/>
            <a:graphic>
              <a:graphicData uri="http://schemas.openxmlformats.org/drawingml/2006/picture">
                <pic:pic>
                  <pic:nvPicPr>
                    <pic:cNvPr id="0" name="image16.jpg"/>
                    <pic:cNvPicPr preferRelativeResize="0"/>
                  </pic:nvPicPr>
                  <pic:blipFill>
                    <a:blip r:embed="rId15"/>
                    <a:srcRect b="0" l="0" r="0" t="0"/>
                    <a:stretch>
                      <a:fillRect/>
                    </a:stretch>
                  </pic:blipFill>
                  <pic:spPr>
                    <a:xfrm>
                      <a:off x="0" y="0"/>
                      <a:ext cx="5808769" cy="2613469"/>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3" w:before="93" w:line="276"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Additionally, faculty were asked to describe actions implemented to improve student performance in areas where faculty saw room for growth. Although several actions were offered, faculty actions generally encompassed the following:</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3769889" cy="1770126"/>
            <wp:effectExtent b="0" l="0" r="0" t="0"/>
            <wp:docPr id="74" name="image23.png"/>
            <a:graphic>
              <a:graphicData uri="http://schemas.openxmlformats.org/drawingml/2006/picture">
                <pic:pic>
                  <pic:nvPicPr>
                    <pic:cNvPr id="0" name="image23.png"/>
                    <pic:cNvPicPr preferRelativeResize="0"/>
                  </pic:nvPicPr>
                  <pic:blipFill>
                    <a:blip r:embed="rId16"/>
                    <a:srcRect b="0" l="0" r="0" t="0"/>
                    <a:stretch>
                      <a:fillRect/>
                    </a:stretch>
                  </pic:blipFill>
                  <pic:spPr>
                    <a:xfrm>
                      <a:off x="0" y="0"/>
                      <a:ext cx="3769889" cy="1770126"/>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Assessment consultants entered data provided by faculty into a customized content management system developed by OEE. After the conversation, faculty received a personalized summary report outlining outcome assessed, methods used, actions taken to assist students, and results of student performance.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1"/>
        <w:ind w:firstLine="1140"/>
        <w:rPr/>
      </w:pPr>
      <w:r w:rsidDel="00000000" w:rsidR="00000000" w:rsidRPr="00000000">
        <w:rPr>
          <w:rtl w:val="0"/>
        </w:rPr>
        <w:t xml:space="preserve">Findings/Analysis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from the assessment initiative covered 20 Stony Brook Curriculum (SBC) categories, including </w:t>
      </w:r>
      <w:hyperlink r:id="rId1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60 learning outcomes</w:t>
        </w:r>
      </w:hyperlink>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210-course sections, 39,612 duplicated students assessed, and insights from 107 faculty members. OEE examined the samples within each SBC category and estimated an average 4.4% margin of error based on 95% confidence level and maximum comparison variance (see Appendix A for a detailed analysis). Each SBC category, excluding WRT, had more than one department represented in the data. The SBC with the most</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838200</wp:posOffset>
                </wp:positionH>
                <wp:positionV relativeFrom="paragraph">
                  <wp:posOffset>101600</wp:posOffset>
                </wp:positionV>
                <wp:extent cx="1270" cy="12700"/>
                <wp:effectExtent b="0" l="0" r="0" t="0"/>
                <wp:wrapTopAndBottom distB="0" distT="0"/>
                <wp:docPr id="49" name=""/>
                <a:graphic>
                  <a:graphicData uri="http://schemas.microsoft.com/office/word/2010/wordprocessingShape">
                    <wps:wsp>
                      <wps:cNvSpPr/>
                      <wps:cNvPr id="5" name="Shape 5"/>
                      <wps:spPr>
                        <a:xfrm>
                          <a:off x="4622100" y="3779365"/>
                          <a:ext cx="1828800" cy="1270"/>
                        </a:xfrm>
                        <a:custGeom>
                          <a:rect b="b" l="l" r="r" t="t"/>
                          <a:pathLst>
                            <a:path extrusionOk="0" h="1270" w="1828800">
                              <a:moveTo>
                                <a:pt x="0" y="0"/>
                              </a:moveTo>
                              <a:lnTo>
                                <a:pt x="18288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838200</wp:posOffset>
                </wp:positionH>
                <wp:positionV relativeFrom="paragraph">
                  <wp:posOffset>101600</wp:posOffset>
                </wp:positionV>
                <wp:extent cx="1270" cy="12700"/>
                <wp:effectExtent b="0" l="0" r="0" t="0"/>
                <wp:wrapTopAndBottom distB="0" distT="0"/>
                <wp:docPr id="49" name="image27.png"/>
                <a:graphic>
                  <a:graphicData uri="http://schemas.openxmlformats.org/drawingml/2006/picture">
                    <pic:pic>
                      <pic:nvPicPr>
                        <pic:cNvPr id="0" name="image27.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37">
      <w:pPr>
        <w:spacing w:before="72" w:lineRule="auto"/>
        <w:ind w:left="1140" w:firstLine="0"/>
        <w:rPr>
          <w:sz w:val="20"/>
          <w:szCs w:val="20"/>
        </w:rPr>
        <w:sectPr>
          <w:type w:val="nextPage"/>
          <w:pgSz w:h="15840" w:w="12240" w:orient="portrait"/>
          <w:pgMar w:bottom="1600" w:top="1460" w:left="300" w:right="320" w:header="0" w:footer="1407"/>
        </w:sectPr>
      </w:pPr>
      <w:r w:rsidDel="00000000" w:rsidR="00000000" w:rsidRPr="00000000">
        <w:rPr>
          <w:sz w:val="20"/>
          <w:szCs w:val="20"/>
          <w:vertAlign w:val="superscript"/>
          <w:rtl w:val="0"/>
        </w:rPr>
        <w:t xml:space="preserve">3</w:t>
      </w:r>
      <w:r w:rsidDel="00000000" w:rsidR="00000000" w:rsidRPr="00000000">
        <w:rPr>
          <w:sz w:val="20"/>
          <w:szCs w:val="20"/>
          <w:rtl w:val="0"/>
        </w:rPr>
        <w:t xml:space="preserve"> https://</w:t>
      </w:r>
      <w:hyperlink r:id="rId18">
        <w:r w:rsidDel="00000000" w:rsidR="00000000" w:rsidRPr="00000000">
          <w:rPr>
            <w:sz w:val="20"/>
            <w:szCs w:val="20"/>
            <w:rtl w:val="0"/>
          </w:rPr>
          <w:t xml:space="preserve">www.stonybrook.edu/commcms/gened/SLOs.php</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6"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departments was ESI: Evaluate Synthesizing Information (see Table 1). For a full breakdown, view Appendix B.</w:t>
      </w:r>
      <w:r w:rsidDel="00000000" w:rsidR="00000000" w:rsidRPr="00000000">
        <w:drawing>
          <wp:anchor allowOverlap="1" behindDoc="1" distB="0" distT="0" distL="0" distR="0" hidden="0" layoutInCell="1" locked="0" relativeHeight="0" simplePos="0">
            <wp:simplePos x="0" y="0"/>
            <wp:positionH relativeFrom="column">
              <wp:posOffset>1857375</wp:posOffset>
            </wp:positionH>
            <wp:positionV relativeFrom="paragraph">
              <wp:posOffset>281049</wp:posOffset>
            </wp:positionV>
            <wp:extent cx="4086225" cy="2524124"/>
            <wp:effectExtent b="0" l="0" r="0" t="0"/>
            <wp:wrapNone/>
            <wp:docPr id="80" name="image21.png"/>
            <a:graphic>
              <a:graphicData uri="http://schemas.openxmlformats.org/drawingml/2006/picture">
                <pic:pic>
                  <pic:nvPicPr>
                    <pic:cNvPr id="0" name="image21.png"/>
                    <pic:cNvPicPr preferRelativeResize="0"/>
                  </pic:nvPicPr>
                  <pic:blipFill>
                    <a:blip r:embed="rId19"/>
                    <a:srcRect b="0" l="0" r="0" t="0"/>
                    <a:stretch>
                      <a:fillRect/>
                    </a:stretch>
                  </pic:blipFill>
                  <pic:spPr>
                    <a:xfrm>
                      <a:off x="0" y="0"/>
                      <a:ext cx="4086225" cy="2524124"/>
                    </a:xfrm>
                    <a:prstGeom prst="rect"/>
                    <a:ln/>
                  </pic:spPr>
                </pic:pic>
              </a:graphicData>
            </a:graphic>
          </wp:anchor>
        </w:drawing>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723900</wp:posOffset>
            </wp:positionH>
            <wp:positionV relativeFrom="paragraph">
              <wp:posOffset>230401</wp:posOffset>
            </wp:positionV>
            <wp:extent cx="781050" cy="295275"/>
            <wp:effectExtent b="0" l="0" r="0" t="0"/>
            <wp:wrapTopAndBottom distB="0" distT="0"/>
            <wp:docPr id="68" name="image9.png"/>
            <a:graphic>
              <a:graphicData uri="http://schemas.openxmlformats.org/drawingml/2006/picture">
                <pic:pic>
                  <pic:nvPicPr>
                    <pic:cNvPr id="0" name="image9.png"/>
                    <pic:cNvPicPr preferRelativeResize="0"/>
                  </pic:nvPicPr>
                  <pic:blipFill>
                    <a:blip r:embed="rId20"/>
                    <a:srcRect b="0" l="0" r="0" t="0"/>
                    <a:stretch>
                      <a:fillRect/>
                    </a:stretch>
                  </pic:blipFill>
                  <pic:spPr>
                    <a:xfrm>
                      <a:off x="0" y="0"/>
                      <a:ext cx="781050" cy="295275"/>
                    </a:xfrm>
                    <a:prstGeom prst="rect"/>
                    <a:ln/>
                  </pic:spPr>
                </pic:pic>
              </a:graphicData>
            </a:graphic>
          </wp:anchor>
        </w:drawing>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40" w:right="12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Chart 2 groups students collectively, distributing performance into three performance categories where in total 84% (n=33,140) of duplicated students demonstrated "Acceptable" or "Exemplary" performance.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sectPr>
          <w:type w:val="nextPage"/>
          <w:pgSz w:h="15840" w:w="12240" w:orient="portrait"/>
          <w:pgMar w:bottom="1600" w:top="1360" w:left="300" w:right="320" w:header="0" w:footer="1407"/>
        </w:sect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657225</wp:posOffset>
            </wp:positionH>
            <wp:positionV relativeFrom="paragraph">
              <wp:posOffset>223054</wp:posOffset>
            </wp:positionV>
            <wp:extent cx="6052002" cy="3210687"/>
            <wp:effectExtent b="0" l="0" r="0" t="0"/>
            <wp:wrapTopAndBottom distB="0" distT="0"/>
            <wp:docPr id="70"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6052002" cy="3210687"/>
                    </a:xfrm>
                    <a:prstGeom prst="rect"/>
                    <a:ln/>
                  </pic:spPr>
                </pic:pic>
              </a:graphicData>
            </a:graphic>
          </wp:anchor>
        </w:drawing>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6" w:lineRule="auto"/>
        <w:ind w:left="1140" w:right="121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 2 represents student performance within the twenty SBC categories that fall within GenEd. Looking at all 20 categories at least 68% of students performed at acceptable or higher level. Notably, in 16 of the 20 categories, 80% or more of the students assessed performed at an acceptable or higher level. A comparative ranking of the SBC categories revealed that the top five categories were SPK, WRTD, HFA+, EXP+ and CER. Although the SPK category had 97.7% of student performance as acceptable or higher, the smaller sample size denotes a potential higher margin of error due to insufficient representation (see Appendix A for detailed information).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40" w:right="114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lowest two categories, WRT and STEM+, indicate that 70% or fewer of the assessed students are performing at an acceptable or exemplary level. Faculty members participating in the STEM+ SBC category have noted that the rigor of coursework affects students who are assessed as acceptable or exemplary. Additionally, faculty often report that students taking entry-level or lower-level writing courses within the WRT category encounter some difficulty in synthesizing sourced information to draw comprehensive conclusions in their written arguments. Faculty indicated they have implemented various actions to help students improve their performance, including working one-on-one with students, scaffolding projects, using low-stakes assessment methods, providing prompt and continuous feedback, implementing peer-review assignments, and offering extra credit to students who work with tutors in either the Writing Center or various science and math centers. Appendix C contains a table with detailed performance data for student learning outcomes.</w:t>
      </w:r>
      <w:r w:rsidDel="00000000" w:rsidR="00000000" w:rsidRPr="00000000"/>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838200</wp:posOffset>
                </wp:positionH>
                <wp:positionV relativeFrom="paragraph">
                  <wp:posOffset>2730500</wp:posOffset>
                </wp:positionV>
                <wp:extent cx="6753225" cy="3859530"/>
                <wp:effectExtent b="0" l="0" r="0" t="0"/>
                <wp:wrapNone/>
                <wp:docPr id="57" name=""/>
                <a:graphic>
                  <a:graphicData uri="http://schemas.microsoft.com/office/word/2010/wordprocessingGroup">
                    <wpg:wgp>
                      <wpg:cNvGrpSpPr/>
                      <wpg:grpSpPr>
                        <a:xfrm>
                          <a:off x="2159875" y="1850225"/>
                          <a:ext cx="6753225" cy="3859530"/>
                          <a:chOff x="2159875" y="1850225"/>
                          <a:chExt cx="6753250" cy="3859550"/>
                        </a:xfrm>
                      </wpg:grpSpPr>
                      <wpg:grpSp>
                        <wpg:cNvGrpSpPr/>
                        <wpg:grpSpPr>
                          <a:xfrm>
                            <a:off x="2159888" y="1850235"/>
                            <a:ext cx="6753225" cy="3859525"/>
                            <a:chOff x="0" y="0"/>
                            <a:chExt cx="6753225" cy="3859525"/>
                          </a:xfrm>
                        </wpg:grpSpPr>
                        <wps:wsp>
                          <wps:cNvSpPr/>
                          <wps:cNvPr id="7" name="Shape 7"/>
                          <wps:spPr>
                            <a:xfrm>
                              <a:off x="0" y="0"/>
                              <a:ext cx="6753225" cy="385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3670935"/>
                              <a:ext cx="5943600" cy="133350"/>
                            </a:xfrm>
                            <a:custGeom>
                              <a:rect b="b" l="l" r="r" t="t"/>
                              <a:pathLst>
                                <a:path extrusionOk="0" h="133350" w="5943600">
                                  <a:moveTo>
                                    <a:pt x="5943600" y="0"/>
                                  </a:moveTo>
                                  <a:lnTo>
                                    <a:pt x="5200650" y="0"/>
                                  </a:lnTo>
                                  <a:lnTo>
                                    <a:pt x="0" y="0"/>
                                  </a:lnTo>
                                  <a:lnTo>
                                    <a:pt x="0" y="133350"/>
                                  </a:lnTo>
                                  <a:lnTo>
                                    <a:pt x="5200650" y="133350"/>
                                  </a:lnTo>
                                  <a:lnTo>
                                    <a:pt x="5943600" y="133350"/>
                                  </a:lnTo>
                                  <a:lnTo>
                                    <a:pt x="5943600" y="0"/>
                                  </a:lnTo>
                                  <a:close/>
                                </a:path>
                              </a:pathLst>
                            </a:custGeom>
                            <a:solidFill>
                              <a:srgbClr val="4E81BD"/>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838200</wp:posOffset>
                </wp:positionH>
                <wp:positionV relativeFrom="paragraph">
                  <wp:posOffset>2730500</wp:posOffset>
                </wp:positionV>
                <wp:extent cx="6753225" cy="3859530"/>
                <wp:effectExtent b="0" l="0" r="0" t="0"/>
                <wp:wrapNone/>
                <wp:docPr id="57" name="image37.png"/>
                <a:graphic>
                  <a:graphicData uri="http://schemas.openxmlformats.org/drawingml/2006/picture">
                    <pic:pic>
                      <pic:nvPicPr>
                        <pic:cNvPr id="0" name="image37.png"/>
                        <pic:cNvPicPr preferRelativeResize="0"/>
                      </pic:nvPicPr>
                      <pic:blipFill>
                        <a:blip r:embed="rId12"/>
                        <a:srcRect/>
                        <a:stretch>
                          <a:fillRect/>
                        </a:stretch>
                      </pic:blipFill>
                      <pic:spPr>
                        <a:xfrm>
                          <a:off x="0" y="0"/>
                          <a:ext cx="6753225" cy="3859530"/>
                        </a:xfrm>
                        <a:prstGeom prst="rect"/>
                        <a:ln/>
                      </pic:spPr>
                    </pic:pic>
                  </a:graphicData>
                </a:graphic>
              </wp:anchor>
            </w:drawing>
          </mc:Fallback>
        </mc:AlternateConten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 w:right="0" w:firstLine="0"/>
        <w:jc w:val="left"/>
        <w:rPr>
          <w:rFonts w:ascii="Arial" w:cs="Arial" w:eastAsia="Arial" w:hAnsi="Arial"/>
          <w:b w:val="0"/>
          <w:i w:val="0"/>
          <w:smallCaps w:val="0"/>
          <w:strike w:val="0"/>
          <w:color w:val="000000"/>
          <w:sz w:val="20"/>
          <w:szCs w:val="20"/>
          <w:u w:val="none"/>
          <w:shd w:fill="auto" w:val="clear"/>
          <w:vertAlign w:val="baseline"/>
        </w:rPr>
        <w:sectPr>
          <w:footerReference r:id="rId22" w:type="default"/>
          <w:type w:val="nextPage"/>
          <w:pgSz w:h="15840" w:w="12240" w:orient="portrait"/>
          <w:pgMar w:bottom="1320" w:top="1360" w:left="300" w:right="320" w:header="0" w:footer="1124"/>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5453369" cy="466344"/>
            <wp:effectExtent b="0" l="0" r="0" t="0"/>
            <wp:docPr id="77" name="image18.png"/>
            <a:graphic>
              <a:graphicData uri="http://schemas.openxmlformats.org/drawingml/2006/picture">
                <pic:pic>
                  <pic:nvPicPr>
                    <pic:cNvPr id="0" name="image18.png"/>
                    <pic:cNvPicPr preferRelativeResize="0"/>
                  </pic:nvPicPr>
                  <pic:blipFill>
                    <a:blip r:embed="rId23"/>
                    <a:srcRect b="0" l="0" r="0" t="0"/>
                    <a:stretch>
                      <a:fillRect/>
                    </a:stretch>
                  </pic:blipFill>
                  <pic:spPr>
                    <a:xfrm>
                      <a:off x="0" y="0"/>
                      <a:ext cx="5453369" cy="466344"/>
                    </a:xfrm>
                    <a:prstGeom prst="rect"/>
                    <a:ln/>
                  </pic:spPr>
                </pic:pic>
              </a:graphicData>
            </a:graphic>
          </wp:inline>
        </w:drawing>
      </w:r>
      <w:r w:rsidDel="00000000" w:rsidR="00000000" w:rsidRPr="00000000">
        <w:rPr>
          <w:rtl w:val="0"/>
        </w:rPr>
      </w:r>
      <w:r w:rsidDel="00000000" w:rsidR="00000000" w:rsidRPr="00000000"/>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40" w:right="114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Chart 3 demonstrates the distribution of measurements by SBC area. The largest SBC category, QPS: Quantitative Problem Solving, assessed almost seven thousand students.</w:t>
      </w:r>
      <w:r w:rsidDel="00000000" w:rsidR="00000000" w:rsidRPr="00000000">
        <w:drawing>
          <wp:anchor allowOverlap="1" behindDoc="0" distB="0" distT="0" distL="0" distR="0" hidden="0" layoutInCell="1" locked="0" relativeHeight="0" simplePos="0">
            <wp:simplePos x="0" y="0"/>
            <wp:positionH relativeFrom="column">
              <wp:posOffset>742950</wp:posOffset>
            </wp:positionH>
            <wp:positionV relativeFrom="paragraph">
              <wp:posOffset>447577</wp:posOffset>
            </wp:positionV>
            <wp:extent cx="5697289" cy="2839212"/>
            <wp:effectExtent b="0" l="0" r="0" t="0"/>
            <wp:wrapTopAndBottom distB="0" distT="0"/>
            <wp:docPr id="78" name="image22.png"/>
            <a:graphic>
              <a:graphicData uri="http://schemas.openxmlformats.org/drawingml/2006/picture">
                <pic:pic>
                  <pic:nvPicPr>
                    <pic:cNvPr id="0" name="image22.png"/>
                    <pic:cNvPicPr preferRelativeResize="0"/>
                  </pic:nvPicPr>
                  <pic:blipFill>
                    <a:blip r:embed="rId24"/>
                    <a:srcRect b="0" l="0" r="0" t="0"/>
                    <a:stretch>
                      <a:fillRect/>
                    </a:stretch>
                  </pic:blipFill>
                  <pic:spPr>
                    <a:xfrm>
                      <a:off x="0" y="0"/>
                      <a:ext cx="5697289" cy="2839212"/>
                    </a:xfrm>
                    <a:prstGeom prst="rect"/>
                    <a:ln/>
                  </pic:spPr>
                </pic:pic>
              </a:graphicData>
            </a:graphic>
          </wp:anchor>
        </w:drawing>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Throughout the guided conversations, faculty practices revealed in-depth insights into how to enhance student learning. These encompassed transparency in grading criteria, continuous feedback, reviewing content during class, varying assessment methods, and fostering peer-led feedback and collaborative learning. These practices highlight our faculty’s commitment to enriching the learning experience of our students.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2">
      <w:pPr>
        <w:pStyle w:val="Heading1"/>
        <w:ind w:firstLine="1140"/>
        <w:rPr/>
      </w:pPr>
      <w:r w:rsidDel="00000000" w:rsidR="00000000" w:rsidRPr="00000000">
        <w:rPr>
          <w:rtl w:val="0"/>
        </w:rPr>
        <w:t xml:space="preserve">Assessing the Assessment</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140" w:right="116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order to assess the effectiveness of the Spring 2023 General Education Assessment Initiative, the OEE distributed an anonymous feedback survey to all faculty who participated in the guided assessment conversations in May 2023. The survey was distributed for two reasons: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to give participants the opportunity to reflect on their perceptions of the assessment initiative and 2) to compare those reflections to those of the prior assessment report.</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sectPr>
          <w:footerReference r:id="rId25" w:type="default"/>
          <w:type w:val="nextPage"/>
          <w:pgSz w:h="15840" w:w="12240" w:orient="portrait"/>
          <w:pgMar w:bottom="1240" w:top="1500" w:left="300" w:right="320" w:header="0" w:footer="1044"/>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Feedback from the survey (response rate of 26%) revealed evolving perceptions of the assessment initiative's value. Results reported herein reflect the responses received as of this date, although the survey will remain open and accessible to participants through September 2023 to collect as much feedback as possible. Faculty members expressed improved positivity after engaging in guided assessment conversations. A majority rated the initiative as valuable and indicated their intent to implement changes based on their experiences. Valuable insights were generated, such as reservations about the purpose of general education and suggestions for improvement in preliminary instructions.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9"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pict>
          <v:group id="_x0000_s2059" style="width:525.05pt;height:218.6pt;mso-position-horizontal-relative:margin;mso-position-vertical-relative:text;mso-position-horizontal:absolute;margin-left:0.0pt;mso-position-vertical:absolute;margin-top:0.0pt;" coordsize="10501,4372">
            <v:shape id="_x0000_s2061" style="position:absolute;width:7455;height:4372" type="#_x0000_t75">
              <v:imagedata r:id="rId1" o:title=""/>
            </v:shape>
            <v:shape id="_x0000_s2060" style="position:absolute;left:7485;top:1007;width:3015;height:1650" type="#_x0000_t75">
              <v:imagedata r:id="rId2" o:title=""/>
            </v:shape>
            <w10:anchorlock/>
          </v:group>
        </w:pict>
      </w:r>
      <w:r w:rsidDel="00000000" w:rsidR="00000000" w:rsidRPr="00000000"/>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349091</wp:posOffset>
            </wp:positionH>
            <wp:positionV relativeFrom="paragraph">
              <wp:posOffset>206330</wp:posOffset>
            </wp:positionV>
            <wp:extent cx="4839361" cy="2824638"/>
            <wp:effectExtent b="0" l="0" r="0" t="0"/>
            <wp:wrapTopAndBottom distB="0" distT="0"/>
            <wp:docPr id="60" name="image11.jpg"/>
            <a:graphic>
              <a:graphicData uri="http://schemas.openxmlformats.org/drawingml/2006/picture">
                <pic:pic>
                  <pic:nvPicPr>
                    <pic:cNvPr id="0" name="image11.jpg"/>
                    <pic:cNvPicPr preferRelativeResize="0"/>
                  </pic:nvPicPr>
                  <pic:blipFill>
                    <a:blip r:embed="rId26"/>
                    <a:srcRect b="0" l="0" r="0" t="0"/>
                    <a:stretch>
                      <a:fillRect/>
                    </a:stretch>
                  </pic:blipFill>
                  <pic:spPr>
                    <a:xfrm>
                      <a:off x="0" y="0"/>
                      <a:ext cx="4839361" cy="2824638"/>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5334000</wp:posOffset>
            </wp:positionH>
            <wp:positionV relativeFrom="paragraph">
              <wp:posOffset>184902</wp:posOffset>
            </wp:positionV>
            <wp:extent cx="1864715" cy="1596961"/>
            <wp:effectExtent b="0" l="0" r="0" t="0"/>
            <wp:wrapTopAndBottom distB="0" distT="0"/>
            <wp:docPr id="69" name="image5.jpg"/>
            <a:graphic>
              <a:graphicData uri="http://schemas.openxmlformats.org/drawingml/2006/picture">
                <pic:pic>
                  <pic:nvPicPr>
                    <pic:cNvPr id="0" name="image5.jpg"/>
                    <pic:cNvPicPr preferRelativeResize="0"/>
                  </pic:nvPicPr>
                  <pic:blipFill>
                    <a:blip r:embed="rId27"/>
                    <a:srcRect b="0" l="0" r="0" t="0"/>
                    <a:stretch>
                      <a:fillRect/>
                    </a:stretch>
                  </pic:blipFill>
                  <pic:spPr>
                    <a:xfrm>
                      <a:off x="0" y="0"/>
                      <a:ext cx="1864715" cy="1596961"/>
                    </a:xfrm>
                    <a:prstGeom prst="rect"/>
                    <a:ln/>
                  </pic:spPr>
                </pic:pic>
              </a:graphicData>
            </a:graphic>
          </wp:anchor>
        </w:drawing>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600" w:top="1500" w:left="300" w:right="320" w:header="0" w:footer="1044"/>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Approximately 40% of the faculty respondents noted that they planned to make a change or improvement to their SBC course as a result of their participation in the general education assessment initiative. For example, some noted that they intended to clarify the alignment of general education student learning outcomes (SLOs) to their specific assignments by revising the way they are worded. Others noted that they would incorporate more variety in assessment methods to provide students with the opportunity to demonstrate their proficiency in a given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6"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SLO in a different way. Others found it a helpful exercise to refresh their course SLOs within the broader context of the general education SLOs.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1">
      <w:pPr>
        <w:pStyle w:val="Heading1"/>
        <w:ind w:firstLine="1140"/>
        <w:rPr/>
      </w:pPr>
      <w:r w:rsidDel="00000000" w:rsidR="00000000" w:rsidRPr="00000000">
        <w:rPr>
          <w:rtl w:val="0"/>
        </w:rPr>
        <w:t xml:space="preserve">Limitations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the implementation of this initiative, some limitations were identified which influenced the process and data components.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one limitation that emerged was that not all courses were required to assess every learning outcome assigned to their respective SBC category. In such instances, only a subset of the designated learning outcomes was assessed, potentially leading to incomplete representations of the overall educational outcome categories. Furthermore, certain learning outcomes were changed over time, either due to modifications in the course curriculum or variations in faculty instruction.</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 a critical limitation highlighted during the assessment pertained to departmental variation in the use of PeopleSoft to manage teaching and course assignment. As a result, discrepancies occasionally arose in the information listed within the database. For example, PeopleSoft listed a specific instructor, but in conversation with the faculty member, the assessment consultant discovered the faculty member was responsible for teaching a different course section. In such cases, manual corrections were required to rectify discrepancies in the data. While these inconsistencies were minimal, they must be considered while interpreting the findings derived from the research study.</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 w:right="142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Finally, several faculty members expressed concerns that the timing of the initiative coincided too closely with the end of the semester when they were preoccupied with final exams and graduation-related commitments. For some, this affected availability and may have impacted faculty participation.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1"/>
        <w:ind w:firstLine="1140"/>
        <w:rPr/>
      </w:pPr>
      <w:r w:rsidDel="00000000" w:rsidR="00000000" w:rsidRPr="00000000">
        <w:rPr>
          <w:rtl w:val="0"/>
        </w:rPr>
        <w:t xml:space="preserve">Impact and Future Steps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 of guided conversations with faculty as a mixed-methods approach to assessment has enriched the assessment process. The General Education Assessment Initiative yielded valuable insights into the strengths and areas for improvement within the general education curriculum. Additionally, connecting through these conversations, we identified faculty who offered best practices to improve student performance and engage in continuous assessment. We look forward to inviting these faculty members to collaborate in future workshops and share their strategies with the wider faculty community.</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Subsequent assessment initiatives may benefit from the following:</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859"/>
          <w:tab w:val="left" w:leader="none" w:pos="1860"/>
        </w:tabs>
        <w:spacing w:after="0" w:before="0" w:line="240" w:lineRule="auto"/>
        <w:ind w:left="1860" w:right="1887"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courses assigned to specific SBC categories to assess all designated learning outcomes.</w:t>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859"/>
          <w:tab w:val="left" w:leader="none" w:pos="1860"/>
        </w:tabs>
        <w:spacing w:after="0" w:before="0" w:line="240" w:lineRule="auto"/>
        <w:ind w:left="1860" w:right="1444"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a workshop in conjunction with CELT, Academic Affairs, and GEAC to educate faculty on the purpose of GenEd, how to align assignments with student learning outcomes, how to assess learning outcomes, and understand the steps involved to certify and/or change a GenEd course.</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859"/>
          <w:tab w:val="left" w:leader="none" w:pos="1860"/>
        </w:tabs>
        <w:spacing w:after="0" w:before="0" w:line="240" w:lineRule="auto"/>
        <w:ind w:left="1860" w:right="1277" w:hanging="360"/>
        <w:jc w:val="left"/>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1600" w:top="1360" w:left="300" w:right="320" w:header="0" w:footer="1044"/>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Host an open assessment period allowing instructors to input assessment data as early as the beginning of the semester and as late as the end of semester.</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859"/>
          <w:tab w:val="left" w:leader="none" w:pos="1860"/>
        </w:tabs>
        <w:spacing w:after="0" w:before="80" w:line="240" w:lineRule="auto"/>
        <w:ind w:left="1860" w:right="2144"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creating an institutional benchmark to measure growth over time and accurately determine success.</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 w:right="1163"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600" w:top="1360" w:left="300" w:right="320" w:header="0" w:footer="1044"/>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recommendations outlined in this summary will guide the University's efforts to continuously improve its general education program, ensuring it remains responsive to the evolving needs of our students and their impact on the global society.</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ind w:left="1611" w:right="15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Appendix A</w:t>
      </w:r>
      <w:r w:rsidDel="00000000" w:rsidR="00000000" w:rsidRPr="00000000">
        <w:rPr>
          <w:rtl w:val="0"/>
        </w:rPr>
      </w:r>
    </w:p>
    <w:p w:rsidR="00000000" w:rsidDel="00000000" w:rsidP="00000000" w:rsidRDefault="00000000" w:rsidRPr="00000000" w14:paraId="00000078">
      <w:pPr>
        <w:ind w:left="1610" w:right="15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SBC General Assessment Initiative Margin of Error</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1360.0" w:type="dxa"/>
        <w:jc w:val="left"/>
        <w:tblInd w:w="149.0" w:type="dxa"/>
        <w:tblBorders>
          <w:top w:color="bebebe" w:space="0" w:sz="12" w:val="single"/>
          <w:left w:color="bebebe" w:space="0" w:sz="12" w:val="single"/>
          <w:bottom w:color="bebebe" w:space="0" w:sz="12" w:val="single"/>
          <w:right w:color="bebebe" w:space="0" w:sz="12" w:val="single"/>
          <w:insideH w:color="bebebe" w:space="0" w:sz="12" w:val="single"/>
          <w:insideV w:color="bebebe" w:space="0" w:sz="12" w:val="single"/>
        </w:tblBorders>
        <w:tblLayout w:type="fixed"/>
        <w:tblLook w:val="0000"/>
      </w:tblPr>
      <w:tblGrid>
        <w:gridCol w:w="680"/>
        <w:gridCol w:w="1000"/>
        <w:gridCol w:w="760"/>
        <w:gridCol w:w="780"/>
        <w:gridCol w:w="700"/>
        <w:gridCol w:w="1100"/>
        <w:gridCol w:w="1100"/>
        <w:gridCol w:w="840"/>
        <w:gridCol w:w="1000"/>
        <w:gridCol w:w="760"/>
        <w:gridCol w:w="960"/>
        <w:gridCol w:w="820"/>
        <w:gridCol w:w="860"/>
        <w:tblGridChange w:id="0">
          <w:tblGrid>
            <w:gridCol w:w="680"/>
            <w:gridCol w:w="1000"/>
            <w:gridCol w:w="760"/>
            <w:gridCol w:w="780"/>
            <w:gridCol w:w="700"/>
            <w:gridCol w:w="1100"/>
            <w:gridCol w:w="1100"/>
            <w:gridCol w:w="840"/>
            <w:gridCol w:w="1000"/>
            <w:gridCol w:w="760"/>
            <w:gridCol w:w="960"/>
            <w:gridCol w:w="820"/>
            <w:gridCol w:w="860"/>
          </w:tblGrid>
        </w:tblGridChange>
      </w:tblGrid>
      <w:tr>
        <w:trPr>
          <w:cantSplit w:val="0"/>
          <w:trHeight w:val="270" w:hRule="atLeast"/>
          <w:tblHeader w:val="0"/>
        </w:trPr>
        <w:tc>
          <w:tcPr>
            <w:gridSpan w:val="4"/>
            <w:shd w:fill="3a3737"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199" w:lineRule="auto"/>
              <w:ind w:left="6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Spring 2023 SBC Courses</w:t>
            </w:r>
            <w:r w:rsidDel="00000000" w:rsidR="00000000" w:rsidRPr="00000000">
              <w:rPr>
                <w:rtl w:val="0"/>
              </w:rPr>
            </w:r>
          </w:p>
        </w:tc>
        <w:tc>
          <w:tcPr>
            <w:gridSpan w:val="9"/>
            <w:shd w:fill="333f4e"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23" w:lineRule="auto"/>
              <w:ind w:left="2775" w:right="276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ffff"/>
                <w:sz w:val="22"/>
                <w:szCs w:val="22"/>
                <w:u w:val="none"/>
                <w:shd w:fill="auto" w:val="clear"/>
                <w:vertAlign w:val="baseline"/>
                <w:rtl w:val="0"/>
              </w:rPr>
              <w:t xml:space="preserve">Spring 2023 SBC Assessment</w:t>
            </w:r>
            <w:r w:rsidDel="00000000" w:rsidR="00000000" w:rsidRPr="00000000">
              <w:rPr>
                <w:rtl w:val="0"/>
              </w:rPr>
            </w:r>
          </w:p>
        </w:tc>
      </w:tr>
      <w:tr>
        <w:trPr>
          <w:cantSplit w:val="0"/>
          <w:trHeight w:val="1209" w:hRule="atLeast"/>
          <w:tblHeader w:val="0"/>
        </w:trPr>
        <w:tc>
          <w:tcPr>
            <w:shd w:fill="3a3737"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SBC</w:t>
            </w:r>
            <w:r w:rsidDel="00000000" w:rsidR="00000000" w:rsidRPr="00000000">
              <w:rPr>
                <w:rtl w:val="0"/>
              </w:rPr>
            </w:r>
          </w:p>
        </w:tc>
        <w:tc>
          <w:tcPr>
            <w:shd w:fill="3a3737"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2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N</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 w:right="1"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Enrollment</w:t>
            </w:r>
            <w:r w:rsidDel="00000000" w:rsidR="00000000" w:rsidRPr="00000000">
              <w:rPr>
                <w:rtl w:val="0"/>
              </w:rPr>
            </w:r>
          </w:p>
        </w:tc>
        <w:tc>
          <w:tcPr>
            <w:shd w:fill="3a3737"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2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N</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 w:right="1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Courses</w:t>
            </w:r>
            <w:r w:rsidDel="00000000" w:rsidR="00000000" w:rsidRPr="00000000">
              <w:rPr>
                <w:rtl w:val="0"/>
              </w:rPr>
            </w:r>
          </w:p>
        </w:tc>
        <w:tc>
          <w:tcPr>
            <w:shd w:fill="3a3737"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44" w:right="19" w:firstLine="158.0000000000000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 of Enrolled</w:t>
            </w:r>
            <w:r w:rsidDel="00000000" w:rsidR="00000000" w:rsidRPr="00000000">
              <w:rPr>
                <w:rtl w:val="0"/>
              </w:rPr>
            </w:r>
          </w:p>
        </w:tc>
        <w:tc>
          <w:tcPr>
            <w:shd w:fill="333f4e"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N</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2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Course Sample</w:t>
            </w:r>
            <w:r w:rsidDel="00000000" w:rsidR="00000000" w:rsidRPr="00000000">
              <w:rPr>
                <w:rtl w:val="0"/>
              </w:rPr>
            </w:r>
          </w:p>
        </w:tc>
        <w:tc>
          <w:tcPr>
            <w:shd w:fill="333f4e"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ffff"/>
                <w:sz w:val="22"/>
                <w:szCs w:val="22"/>
                <w:u w:val="none"/>
                <w:shd w:fill="auto" w:val="clear"/>
                <w:vertAlign w:val="baseline"/>
                <w:rtl w:val="0"/>
              </w:rPr>
              <w:t xml:space="preserve">N</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6" w:right="1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ffff"/>
                <w:sz w:val="22"/>
                <w:szCs w:val="22"/>
                <w:u w:val="none"/>
                <w:shd w:fill="auto" w:val="clear"/>
                <w:vertAlign w:val="baseline"/>
                <w:rtl w:val="0"/>
              </w:rPr>
              <w:t xml:space="preserve">Enrollment</w:t>
            </w:r>
            <w:r w:rsidDel="00000000" w:rsidR="00000000" w:rsidRPr="00000000">
              <w:rPr>
                <w:rtl w:val="0"/>
              </w:rPr>
            </w:r>
          </w:p>
        </w:tc>
        <w:tc>
          <w:tcPr>
            <w:shd w:fill="333f4e"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ffff"/>
                <w:sz w:val="22"/>
                <w:szCs w:val="22"/>
                <w:u w:val="none"/>
                <w:shd w:fill="auto" w:val="clear"/>
                <w:vertAlign w:val="baseline"/>
                <w:rtl w:val="0"/>
              </w:rPr>
              <w:t xml:space="preserve">N</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1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ffff"/>
                <w:sz w:val="22"/>
                <w:szCs w:val="22"/>
                <w:u w:val="none"/>
                <w:shd w:fill="auto" w:val="clear"/>
                <w:vertAlign w:val="baseline"/>
                <w:rtl w:val="0"/>
              </w:rPr>
              <w:t xml:space="preserve">Enrollment Sample*</w:t>
            </w:r>
            <w:r w:rsidDel="00000000" w:rsidR="00000000" w:rsidRPr="00000000">
              <w:rPr>
                <w:rtl w:val="0"/>
              </w:rPr>
            </w:r>
          </w:p>
        </w:tc>
        <w:tc>
          <w:tcPr>
            <w:shd w:fill="333f4e"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38" w:right="36" w:hanging="1.0000000000000009"/>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 of Available SBC</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Courses</w:t>
            </w:r>
            <w:r w:rsidDel="00000000" w:rsidR="00000000" w:rsidRPr="00000000">
              <w:rPr>
                <w:rtl w:val="0"/>
              </w:rPr>
            </w:r>
          </w:p>
        </w:tc>
        <w:tc>
          <w:tcPr>
            <w:shd w:fill="333f4e"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30" w:right="23" w:hanging="1.0000000000000009"/>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 of Available SBC Course Enrollment</w:t>
            </w:r>
            <w:r w:rsidDel="00000000" w:rsidR="00000000" w:rsidRPr="00000000">
              <w:rPr>
                <w:rtl w:val="0"/>
              </w:rPr>
            </w:r>
          </w:p>
        </w:tc>
        <w:tc>
          <w:tcPr>
            <w:shd w:fill="333f4e"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 w:right="9" w:firstLine="13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ffff"/>
                <w:sz w:val="22"/>
                <w:szCs w:val="22"/>
                <w:u w:val="none"/>
                <w:shd w:fill="auto" w:val="clear"/>
                <w:vertAlign w:val="baseline"/>
                <w:rtl w:val="0"/>
              </w:rPr>
              <w:t xml:space="preserve">% of Sample</w:t>
            </w:r>
            <w:r w:rsidDel="00000000" w:rsidR="00000000" w:rsidRPr="00000000">
              <w:rPr>
                <w:rtl w:val="0"/>
              </w:rPr>
            </w:r>
          </w:p>
        </w:tc>
        <w:tc>
          <w:tcPr>
            <w:shd w:fill="333f4e"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3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Difference of Sample</w:t>
            </w:r>
            <w:r w:rsidDel="00000000" w:rsidR="00000000" w:rsidRPr="00000000">
              <w:rPr>
                <w:rtl w:val="0"/>
              </w:rPr>
            </w:r>
          </w:p>
        </w:tc>
        <w:tc>
          <w:tcPr>
            <w:shd w:fill="333f4e"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 w:right="2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 error Based on # of Students Sampled</w:t>
            </w:r>
            <w:r w:rsidDel="00000000" w:rsidR="00000000" w:rsidRPr="00000000">
              <w:rPr>
                <w:rtl w:val="0"/>
              </w:rPr>
            </w:r>
          </w:p>
        </w:tc>
        <w:tc>
          <w:tcPr>
            <w:shd w:fill="333f4e"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37" w:right="20" w:hanging="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Selection Weight</w:t>
            </w: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ARTS</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2,679</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68</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3.3%</w:t>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189</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147</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8.8%</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5.5%</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-2.2%</w:t>
            </w:r>
          </w:p>
        </w:tc>
        <w:tc>
          <w:tcPr>
            <w:shd w:fill="e8786a"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7.86%</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2.91</w:t>
            </w:r>
          </w:p>
        </w:tc>
      </w:tr>
      <w:tr>
        <w:trPr>
          <w:cantSplit w:val="0"/>
          <w:trHeight w:val="270" w:hRule="atLeast"/>
          <w:tblHeader w:val="0"/>
        </w:trPr>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CER</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4,338</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92</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5.4%</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564</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480</w:t>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9.8%</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11.1%</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3.7%</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w:t>
            </w:r>
          </w:p>
        </w:tc>
        <w:tc>
          <w:tcPr>
            <w:shd w:fill="fef1cb" w:val="cle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4.22%</w:t>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1.44</w:t>
            </w:r>
          </w:p>
        </w:tc>
      </w:tr>
      <w:tr>
        <w:trPr>
          <w:cantSplit w:val="0"/>
          <w:trHeight w:val="270" w:hRule="atLeast"/>
          <w:tblHeader w:val="0"/>
        </w:trPr>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DIV</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5,127</w:t>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79</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6.3%</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897</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723</w:t>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13.9%</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14.1%</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5.6%</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-0.7%</w:t>
            </w:r>
          </w:p>
        </w:tc>
        <w:tc>
          <w:tcPr>
            <w:shd w:fill="e7ebc1"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3.38%</w:t>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1.13</w:t>
            </w:r>
          </w:p>
        </w:tc>
      </w:tr>
      <w:tr>
        <w:trPr>
          <w:cantSplit w:val="0"/>
          <w:trHeight w:val="270" w:hRule="atLeast"/>
          <w:tblHeader w:val="0"/>
        </w:trPr>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ESI</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3,894</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93</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4.8%</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1,632</w:t>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1,438</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12.9%</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36.9%</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11.2%</w:t>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6.3%</w:t>
            </w:r>
          </w:p>
        </w:tc>
        <w:tc>
          <w:tcPr>
            <w:shd w:fill="c4dfb3" w:val="cle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2.05%</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0.43</w:t>
            </w:r>
          </w:p>
        </w:tc>
      </w:tr>
      <w:tr>
        <w:trPr>
          <w:cantSplit w:val="0"/>
          <w:trHeight w:val="270" w:hRule="atLeast"/>
          <w:tblHeader w:val="0"/>
        </w:trPr>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3,365</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686</w:t>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4.2%</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135</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127</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0.9%</w:t>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3.8%</w:t>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-3.2%</w:t>
            </w:r>
          </w:p>
        </w:tc>
        <w:tc>
          <w:tcPr>
            <w:shd w:fill="e46158"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8.53%</w:t>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4.22</w:t>
            </w:r>
          </w:p>
        </w:tc>
      </w:tr>
      <w:tr>
        <w:trPr>
          <w:cantSplit w:val="0"/>
          <w:trHeight w:val="270" w:hRule="atLeast"/>
          <w:tblHeader w:val="0"/>
        </w:trPr>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GLO</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3,341</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72</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4.1%</w:t>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653</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532</w:t>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13.9%</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15.9%</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4.1%</w: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0.0%</w:t>
            </w:r>
          </w:p>
        </w:tc>
        <w:tc>
          <w:tcPr>
            <w:shd w:fill="f5efc7" w:val="cle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3.90%</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1.00</w:t>
            </w:r>
          </w:p>
        </w:tc>
      </w:tr>
      <w:tr>
        <w:trPr>
          <w:cantSplit w:val="0"/>
          <w:trHeight w:val="270" w:hRule="atLeast"/>
          <w:tblHeader w:val="0"/>
        </w:trPr>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HFA+</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2,973</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115</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3.7%</w:t>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389</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281</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9.6%</w:t>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9.5%</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2.2%</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w:t>
            </w:r>
          </w:p>
        </w:tc>
        <w:tc>
          <w:tcPr>
            <w:shd w:fill="f6c4a7" w:val="cle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5.56%</w:t>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1.69</w:t>
            </w:r>
          </w:p>
        </w:tc>
      </w:tr>
      <w:tr>
        <w:trPr>
          <w:cantSplit w:val="0"/>
          <w:trHeight w:val="269" w:hRule="atLeast"/>
          <w:tblHeader w:val="0"/>
        </w:trPr>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HUM</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3,823</w:t>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81</w:t>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4.7%</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997</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813</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8.6%</w:t>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21.3%</w:t>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6.3%</w:t>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w:t>
            </w:r>
          </w:p>
        </w:tc>
        <w:tc>
          <w:tcPr>
            <w:shd w:fill="dee7be"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3.05%</w:t>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0.75</w:t>
            </w:r>
          </w:p>
        </w:tc>
      </w:tr>
      <w:tr>
        <w:trPr>
          <w:cantSplit w:val="0"/>
          <w:trHeight w:val="270" w:hRule="atLeast"/>
          <w:tblHeader w:val="0"/>
        </w:trPr>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LANG</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2,012</w:t>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90</w:t>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2.5%</w:t>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219</w:t>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188</w:t>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10.0%</w:t>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9.3%</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w:t>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w:t>
            </w:r>
          </w:p>
        </w:tc>
        <w:tc>
          <w:tcPr>
            <w:shd w:fill="ef9a86"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6.81%</w:t>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1.71</w:t>
            </w:r>
          </w:p>
        </w:tc>
      </w:tr>
      <w:tr>
        <w:trPr>
          <w:cantSplit w:val="0"/>
          <w:trHeight w:val="270" w:hRule="atLeast"/>
          <w:tblHeader w:val="0"/>
        </w:trPr>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QPS</w:t>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4,060</w:t>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38</w:t>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w:t>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1,592</w:t>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1,435</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26.3%</w:t>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35.3%</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11.1%</w:t>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6.1%</w:t>
            </w:r>
          </w:p>
        </w:tc>
        <w:tc>
          <w:tcPr>
            <w:shd w:fill="c4dfb3" w:val="cle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2.08%</w:t>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0.45</w:t>
            </w:r>
          </w:p>
        </w:tc>
      </w:tr>
      <w:tr>
        <w:trPr>
          <w:cantSplit w:val="0"/>
          <w:trHeight w:val="270" w:hRule="atLeast"/>
          <w:tblHeader w:val="0"/>
        </w:trPr>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SBS</w:t>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7,483</w:t>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53</w:t>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9.3%</w:t>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w:t>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1,957</w:t>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1,330</w:t>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30.2%</w:t>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17.8%</w:t>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10.3%</w:t>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w:t>
            </w:r>
          </w:p>
        </w:tc>
        <w:tc>
          <w:tcPr>
            <w:shd w:fill="cfe3b6" w:val="cle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2.44%</w:t>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0.90</w:t>
            </w:r>
          </w:p>
        </w:tc>
      </w:tr>
      <w:tr>
        <w:trPr>
          <w:cantSplit w:val="0"/>
          <w:trHeight w:val="270" w:hRule="atLeast"/>
          <w:tblHeader w:val="0"/>
        </w:trPr>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SBS+</w:t>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6,656</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102</w:t>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8.2%</w:t>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651</w:t>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536</w:t>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11.8%</w:t>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8.1%</w:t>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4.2%</w:t>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-4.1%</w:t>
            </w:r>
          </w:p>
        </w:tc>
        <w:tc>
          <w:tcPr>
            <w:shd w:fill="faf0c8" w:val="cle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4.06%</w:t>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1.98</w:t>
            </w:r>
          </w:p>
        </w:tc>
      </w:tr>
      <w:tr>
        <w:trPr>
          <w:cantSplit w:val="0"/>
          <w:trHeight w:val="270" w:hRule="atLeast"/>
          <w:tblHeader w:val="0"/>
        </w:trPr>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SNW</w:t>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6,493</w:t>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53</w:t>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8.0%</w:t>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w:t>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853</w:t>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664</w:t>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30.2%</w:t>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10.2%</w:t>
            </w:r>
          </w:p>
        </w:tc>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5.2%</w:t>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-2.9%</w:t>
            </w:r>
          </w:p>
        </w:tc>
        <w:tc>
          <w:tcPr>
            <w:shd w:fill="edecc3" w:val="cle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3.60%</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1.56</w:t>
            </w:r>
          </w:p>
        </w:tc>
      </w:tr>
      <w:tr>
        <w:trPr>
          <w:cantSplit w:val="0"/>
          <w:trHeight w:val="270" w:hRule="atLeast"/>
          <w:tblHeader w:val="0"/>
        </w:trPr>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SPK</w:t>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2,854</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138</w:t>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3.5%</w:t>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w:t>
            </w:r>
          </w:p>
        </w:tc>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306</w:t>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294</w:t>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9.4%</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10.3%</w:t>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2.3%</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w:t>
            </w:r>
          </w:p>
        </w:tc>
        <w:tc>
          <w:tcPr>
            <w:shd w:fill="f6caab" w:val="cle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5.41%</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1.55</w:t>
            </w:r>
          </w:p>
        </w:tc>
      </w:tr>
      <w:tr>
        <w:trPr>
          <w:cantSplit w:val="0"/>
          <w:trHeight w:val="270" w:hRule="atLeast"/>
          <w:tblHeader w:val="0"/>
        </w:trPr>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STAS</w:t>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3,882</w:t>
            </w:r>
          </w:p>
        </w:tc>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61</w:t>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4.8%</w:t>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1,239</w:t>
            </w:r>
          </w:p>
        </w:tc>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1,133</w:t>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14.8%</w:t>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29.2%</w:t>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8.8%</w:t>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4.0%</w:t>
            </w:r>
          </w:p>
        </w:tc>
        <w:tc>
          <w:tcPr>
            <w:shd w:fill="cfe3b6" w:val="cle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2.45%</w:t>
            </w:r>
          </w:p>
        </w:tc>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0.55</w:t>
            </w:r>
          </w:p>
        </w:tc>
      </w:tr>
      <w:tr>
        <w:trPr>
          <w:cantSplit w:val="0"/>
          <w:trHeight w:val="270" w:hRule="atLeast"/>
          <w:tblHeader w:val="0"/>
        </w:trPr>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STEM+</w:t>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6,480</w:t>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67</w:t>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8.0%</w:t>
            </w:r>
          </w:p>
        </w:tc>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1,077</w:t>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928</w:t>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13.4%</w:t>
            </w:r>
          </w:p>
        </w:tc>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14.3%</w:t>
            </w:r>
          </w:p>
        </w:tc>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7.2%</w:t>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-0.8%</w:t>
            </w:r>
          </w:p>
        </w:tc>
        <w:tc>
          <w:tcPr>
            <w:shd w:fill="dde7bd" w:val="cle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2.98%</w:t>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1.11</w:t>
            </w:r>
          </w:p>
        </w:tc>
      </w:tr>
      <w:tr>
        <w:trPr>
          <w:cantSplit w:val="0"/>
          <w:trHeight w:val="270" w:hRule="atLeast"/>
          <w:tblHeader w:val="0"/>
        </w:trPr>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TECH</w:t>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3,320</w:t>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63</w:t>
            </w:r>
          </w:p>
        </w:tc>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4.1%</w:t>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w:t>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698</w:t>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631</w:t>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22.2%</w:t>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19.0%</w:t>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4.9%</w:t>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0.8%</w:t>
            </w:r>
          </w:p>
        </w:tc>
        <w:tc>
          <w:tcPr>
            <w:shd w:fill="ebecc2" w:val="cle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3.51%</w:t>
            </w:r>
          </w:p>
        </w:tc>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0.84</w:t>
            </w:r>
          </w:p>
        </w:tc>
      </w:tr>
      <w:tr>
        <w:trPr>
          <w:cantSplit w:val="0"/>
          <w:trHeight w:val="270" w:hRule="atLeast"/>
          <w:tblHeader w:val="0"/>
        </w:trPr>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USA</w:t>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3,005</w:t>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31</w:t>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3.7%</w:t>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723</w:t>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630</w:t>
            </w:r>
          </w:p>
        </w:tc>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22.6%</w:t>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21.0%</w:t>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4.9%</w:t>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w:t>
            </w:r>
          </w:p>
        </w:tc>
        <w:tc>
          <w:tcPr>
            <w:shd w:fill="e9ebc2" w:val="cle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3.47%</w:t>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0.76</w:t>
            </w:r>
          </w:p>
        </w:tc>
      </w:tr>
      <w:tr>
        <w:trPr>
          <w:cantSplit w:val="0"/>
          <w:trHeight w:val="270" w:hRule="atLeast"/>
          <w:tblHeader w:val="0"/>
        </w:trPr>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WRT</w:t>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2,178</w:t>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87</w:t>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2.7%</w:t>
            </w:r>
          </w:p>
        </w:tc>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163</w:t>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112</w:t>
            </w:r>
          </w:p>
        </w:tc>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8.0%</w:t>
            </w:r>
          </w:p>
        </w:tc>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5.1%</w:t>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0.9%</w:t>
            </w:r>
          </w:p>
        </w:tc>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w:t>
            </w:r>
          </w:p>
        </w:tc>
        <w:tc>
          <w:tcPr>
            <w:shd w:fill="e24f4b"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9.02%</w:t>
            </w:r>
          </w:p>
        </w:tc>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3.10</w:t>
            </w:r>
          </w:p>
        </w:tc>
      </w:tr>
      <w:tr>
        <w:trPr>
          <w:cantSplit w:val="0"/>
          <w:trHeight w:val="270" w:hRule="atLeast"/>
          <w:tblHeader w:val="0"/>
        </w:trPr>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WRTD</w:t>
            </w:r>
          </w:p>
        </w:tc>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2,807</w:t>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131</w:t>
            </w:r>
          </w:p>
        </w:tc>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3.5%</w:t>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w:t>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492</w:t>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456</w:t>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12.2%</w:t>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2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16.2%</w:t>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3.5%</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0.1%</w:t>
            </w:r>
          </w:p>
        </w:tc>
        <w:tc>
          <w:tcPr>
            <w:shd w:fill="fdf1ca"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0" w:right="12"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4.20%</w:t>
            </w:r>
          </w:p>
        </w:tc>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03" w:lineRule="auto"/>
              <w:ind w:left="4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0.98</w:t>
            </w:r>
          </w:p>
        </w:tc>
      </w:tr>
      <w:tr>
        <w:trPr>
          <w:cantSplit w:val="0"/>
          <w:trHeight w:val="470" w:hRule="atLeast"/>
          <w:tblHeader w:val="0"/>
        </w:trPr>
        <w:tc>
          <w:tcPr>
            <w:shd w:fill="44536a"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46" w:hanging="5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Grand Total</w:t>
            </w:r>
            <w:r w:rsidDel="00000000" w:rsidR="00000000" w:rsidRPr="00000000">
              <w:rPr>
                <w:rtl w:val="0"/>
              </w:rPr>
            </w:r>
          </w:p>
        </w:tc>
        <w:tc>
          <w:tcPr>
            <w:shd w:fill="44536a" w:val="cle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0" w:lineRule="auto"/>
              <w:ind w:left="21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80,770</w:t>
            </w:r>
            <w:r w:rsidDel="00000000" w:rsidR="00000000" w:rsidRPr="00000000">
              <w:rPr>
                <w:rtl w:val="0"/>
              </w:rPr>
            </w:r>
          </w:p>
        </w:tc>
        <w:tc>
          <w:tcPr>
            <w:shd w:fill="44536a"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0" w:lineRule="auto"/>
              <w:ind w:left="14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2,200</w:t>
            </w:r>
            <w:r w:rsidDel="00000000" w:rsidR="00000000" w:rsidRPr="00000000">
              <w:rPr>
                <w:rtl w:val="0"/>
              </w:rPr>
            </w:r>
          </w:p>
        </w:tc>
        <w:tc>
          <w:tcPr>
            <w:shd w:fill="44536a"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0" w:lineRule="auto"/>
              <w:ind w:left="15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100%</w:t>
            </w:r>
            <w:r w:rsidDel="00000000" w:rsidR="00000000" w:rsidRPr="00000000">
              <w:rPr>
                <w:rtl w:val="0"/>
              </w:rPr>
            </w:r>
          </w:p>
        </w:tc>
        <w:tc>
          <w:tcPr>
            <w:shd w:fill="44536a"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0" w:lineRule="auto"/>
              <w:ind w:left="19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210</w:t>
            </w:r>
            <w:r w:rsidDel="00000000" w:rsidR="00000000" w:rsidRPr="00000000">
              <w:rPr>
                <w:rtl w:val="0"/>
              </w:rPr>
            </w:r>
          </w:p>
        </w:tc>
        <w:tc>
          <w:tcPr>
            <w:shd w:fill="44536a" w:val="cle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0" w:lineRule="auto"/>
              <w:ind w:left="26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15,426</w:t>
            </w:r>
            <w:r w:rsidDel="00000000" w:rsidR="00000000" w:rsidRPr="00000000">
              <w:rPr>
                <w:rtl w:val="0"/>
              </w:rPr>
            </w:r>
          </w:p>
        </w:tc>
        <w:tc>
          <w:tcPr>
            <w:shd w:fill="44536a"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0" w:lineRule="auto"/>
              <w:ind w:left="25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12,878</w:t>
            </w:r>
            <w:r w:rsidDel="00000000" w:rsidR="00000000" w:rsidRPr="00000000">
              <w:rPr>
                <w:rtl w:val="0"/>
              </w:rPr>
            </w:r>
          </w:p>
        </w:tc>
        <w:tc>
          <w:tcPr>
            <w:shd w:fill="44536a" w:val="cle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w:t>
            </w:r>
            <w:r w:rsidDel="00000000" w:rsidR="00000000" w:rsidRPr="00000000">
              <w:rPr>
                <w:rtl w:val="0"/>
              </w:rPr>
            </w:r>
          </w:p>
        </w:tc>
        <w:tc>
          <w:tcPr>
            <w:shd w:fill="44536a" w:val="cle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0" w:lineRule="auto"/>
              <w:ind w:left="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w:t>
            </w:r>
            <w:r w:rsidDel="00000000" w:rsidR="00000000" w:rsidRPr="00000000">
              <w:rPr>
                <w:rtl w:val="0"/>
              </w:rPr>
            </w:r>
          </w:p>
        </w:tc>
        <w:tc>
          <w:tcPr>
            <w:shd w:fill="44536a" w:val="cle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0" w:lineRule="auto"/>
              <w:ind w:left="14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100%</w:t>
            </w:r>
            <w:r w:rsidDel="00000000" w:rsidR="00000000" w:rsidRPr="00000000">
              <w:rPr>
                <w:rtl w:val="0"/>
              </w:rPr>
            </w:r>
          </w:p>
        </w:tc>
        <w:tc>
          <w:tcPr>
            <w:shd w:fill="44536a" w:val="cle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0" w:lineRule="auto"/>
              <w:ind w:left="27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0.0%</w:t>
            </w:r>
            <w:r w:rsidDel="00000000" w:rsidR="00000000" w:rsidRPr="00000000">
              <w:rPr>
                <w:rtl w:val="0"/>
              </w:rPr>
            </w:r>
          </w:p>
        </w:tc>
        <w:tc>
          <w:tcPr>
            <w:shd w:fill="44536a" w:val="cle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0" w:lineRule="auto"/>
              <w:ind w:left="2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w:t>
            </w:r>
            <w:r w:rsidDel="00000000" w:rsidR="00000000" w:rsidRPr="00000000">
              <w:rPr>
                <w:rtl w:val="0"/>
              </w:rPr>
            </w:r>
          </w:p>
        </w:tc>
        <w:tc>
          <w:tcPr>
            <w:shd w:fill="44536a" w:val="cle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0" w:lineRule="auto"/>
              <w:ind w:left="39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C3">
      <w:pPr>
        <w:spacing w:before="11" w:lineRule="auto"/>
        <w:ind w:left="1140" w:firstLine="0"/>
        <w:rPr>
          <w:rFonts w:ascii="Arial" w:cs="Arial" w:eastAsia="Arial" w:hAnsi="Arial"/>
          <w:b w:val="1"/>
          <w:sz w:val="16"/>
          <w:szCs w:val="16"/>
        </w:rPr>
        <w:sectPr>
          <w:type w:val="nextPage"/>
          <w:pgSz w:h="15840" w:w="12240" w:orient="portrait"/>
          <w:pgMar w:bottom="1600" w:top="1500" w:left="300" w:right="320" w:header="0" w:footer="1044"/>
        </w:sectPr>
      </w:pPr>
      <w:r w:rsidDel="00000000" w:rsidR="00000000" w:rsidRPr="00000000">
        <w:rPr>
          <w:rFonts w:ascii="Arial" w:cs="Arial" w:eastAsia="Arial" w:hAnsi="Arial"/>
          <w:b w:val="1"/>
          <w:sz w:val="16"/>
          <w:szCs w:val="16"/>
          <w:rtl w:val="0"/>
        </w:rPr>
        <w:t xml:space="preserve">*Unique students</w:t>
      </w:r>
    </w:p>
    <w:p w:rsidR="00000000" w:rsidDel="00000000" w:rsidP="00000000" w:rsidRDefault="00000000" w:rsidRPr="00000000" w14:paraId="000001C4">
      <w:pPr>
        <w:spacing w:before="80" w:lineRule="auto"/>
        <w:ind w:left="1611" w:right="1591" w:firstLine="0"/>
        <w:jc w:val="center"/>
        <w:rPr>
          <w:rFonts w:ascii="Arial" w:cs="Arial" w:eastAsia="Arial" w:hAnsi="Arial"/>
          <w:b w:val="1"/>
        </w:rPr>
      </w:pPr>
      <w:r w:rsidDel="00000000" w:rsidR="00000000" w:rsidRPr="00000000">
        <w:rPr/>
        <w:drawing>
          <wp:anchor allowOverlap="1" behindDoc="0" distB="0" distT="0" distL="0" distR="0" hidden="0" layoutInCell="1" locked="0" relativeHeight="0" simplePos="0">
            <wp:simplePos x="0" y="0"/>
            <wp:positionH relativeFrom="page">
              <wp:posOffset>3562350</wp:posOffset>
            </wp:positionH>
            <wp:positionV relativeFrom="page">
              <wp:posOffset>2965574</wp:posOffset>
            </wp:positionV>
            <wp:extent cx="2683024" cy="2112168"/>
            <wp:effectExtent b="0" l="0" r="0" t="0"/>
            <wp:wrapNone/>
            <wp:docPr id="76" name="image24.png"/>
            <a:graphic>
              <a:graphicData uri="http://schemas.openxmlformats.org/drawingml/2006/picture">
                <pic:pic>
                  <pic:nvPicPr>
                    <pic:cNvPr id="0" name="image24.png"/>
                    <pic:cNvPicPr preferRelativeResize="0"/>
                  </pic:nvPicPr>
                  <pic:blipFill>
                    <a:blip r:embed="rId28"/>
                    <a:srcRect b="0" l="0" r="0" t="0"/>
                    <a:stretch>
                      <a:fillRect/>
                    </a:stretch>
                  </pic:blipFill>
                  <pic:spPr>
                    <a:xfrm>
                      <a:off x="0" y="0"/>
                      <a:ext cx="2683024" cy="2112168"/>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819150</wp:posOffset>
            </wp:positionH>
            <wp:positionV relativeFrom="page">
              <wp:posOffset>3672172</wp:posOffset>
            </wp:positionV>
            <wp:extent cx="2647925" cy="873251"/>
            <wp:effectExtent b="0" l="0" r="0" t="0"/>
            <wp:wrapNone/>
            <wp:docPr id="67" name="image13.png"/>
            <a:graphic>
              <a:graphicData uri="http://schemas.openxmlformats.org/drawingml/2006/picture">
                <pic:pic>
                  <pic:nvPicPr>
                    <pic:cNvPr id="0" name="image13.png"/>
                    <pic:cNvPicPr preferRelativeResize="0"/>
                  </pic:nvPicPr>
                  <pic:blipFill>
                    <a:blip r:embed="rId29"/>
                    <a:srcRect b="0" l="0" r="0" t="0"/>
                    <a:stretch>
                      <a:fillRect/>
                    </a:stretch>
                  </pic:blipFill>
                  <pic:spPr>
                    <a:xfrm>
                      <a:off x="0" y="0"/>
                      <a:ext cx="2647925" cy="873251"/>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828675</wp:posOffset>
            </wp:positionH>
            <wp:positionV relativeFrom="page">
              <wp:posOffset>4614912</wp:posOffset>
            </wp:positionV>
            <wp:extent cx="2631603" cy="1381125"/>
            <wp:effectExtent b="0" l="0" r="0" t="0"/>
            <wp:wrapNone/>
            <wp:docPr id="73" name="image17.png"/>
            <a:graphic>
              <a:graphicData uri="http://schemas.openxmlformats.org/drawingml/2006/picture">
                <pic:pic>
                  <pic:nvPicPr>
                    <pic:cNvPr id="0" name="image17.png"/>
                    <pic:cNvPicPr preferRelativeResize="0"/>
                  </pic:nvPicPr>
                  <pic:blipFill>
                    <a:blip r:embed="rId30"/>
                    <a:srcRect b="0" l="0" r="0" t="0"/>
                    <a:stretch>
                      <a:fillRect/>
                    </a:stretch>
                  </pic:blipFill>
                  <pic:spPr>
                    <a:xfrm>
                      <a:off x="0" y="0"/>
                      <a:ext cx="2631603" cy="1381125"/>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3562350</wp:posOffset>
            </wp:positionH>
            <wp:positionV relativeFrom="page">
              <wp:posOffset>5172893</wp:posOffset>
            </wp:positionV>
            <wp:extent cx="2748639" cy="1600962"/>
            <wp:effectExtent b="0" l="0" r="0" t="0"/>
            <wp:wrapNone/>
            <wp:docPr id="79" name="image35.png"/>
            <a:graphic>
              <a:graphicData uri="http://schemas.openxmlformats.org/drawingml/2006/picture">
                <pic:pic>
                  <pic:nvPicPr>
                    <pic:cNvPr id="0" name="image35.png"/>
                    <pic:cNvPicPr preferRelativeResize="0"/>
                  </pic:nvPicPr>
                  <pic:blipFill>
                    <a:blip r:embed="rId31"/>
                    <a:srcRect b="0" l="0" r="0" t="0"/>
                    <a:stretch>
                      <a:fillRect/>
                    </a:stretch>
                  </pic:blipFill>
                  <pic:spPr>
                    <a:xfrm>
                      <a:off x="0" y="0"/>
                      <a:ext cx="2748639" cy="1600962"/>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819150</wp:posOffset>
            </wp:positionH>
            <wp:positionV relativeFrom="page">
              <wp:posOffset>6102350</wp:posOffset>
            </wp:positionV>
            <wp:extent cx="2627973" cy="1379220"/>
            <wp:effectExtent b="0" l="0" r="0" t="0"/>
            <wp:wrapNone/>
            <wp:docPr id="59" name="image7.png"/>
            <a:graphic>
              <a:graphicData uri="http://schemas.openxmlformats.org/drawingml/2006/picture">
                <pic:pic>
                  <pic:nvPicPr>
                    <pic:cNvPr id="0" name="image7.png"/>
                    <pic:cNvPicPr preferRelativeResize="0"/>
                  </pic:nvPicPr>
                  <pic:blipFill>
                    <a:blip r:embed="rId32"/>
                    <a:srcRect b="0" l="0" r="0" t="0"/>
                    <a:stretch>
                      <a:fillRect/>
                    </a:stretch>
                  </pic:blipFill>
                  <pic:spPr>
                    <a:xfrm>
                      <a:off x="0" y="0"/>
                      <a:ext cx="2627973" cy="1379220"/>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3571875</wp:posOffset>
            </wp:positionH>
            <wp:positionV relativeFrom="page">
              <wp:posOffset>6854576</wp:posOffset>
            </wp:positionV>
            <wp:extent cx="2647925" cy="873251"/>
            <wp:effectExtent b="0" l="0" r="0" t="0"/>
            <wp:wrapNone/>
            <wp:docPr id="62" name="image19.png"/>
            <a:graphic>
              <a:graphicData uri="http://schemas.openxmlformats.org/drawingml/2006/picture">
                <pic:pic>
                  <pic:nvPicPr>
                    <pic:cNvPr id="0" name="image19.png"/>
                    <pic:cNvPicPr preferRelativeResize="0"/>
                  </pic:nvPicPr>
                  <pic:blipFill>
                    <a:blip r:embed="rId33"/>
                    <a:srcRect b="0" l="0" r="0" t="0"/>
                    <a:stretch>
                      <a:fillRect/>
                    </a:stretch>
                  </pic:blipFill>
                  <pic:spPr>
                    <a:xfrm>
                      <a:off x="0" y="0"/>
                      <a:ext cx="2647925" cy="873251"/>
                    </a:xfrm>
                    <a:prstGeom prst="rect"/>
                    <a:ln/>
                  </pic:spPr>
                </pic:pic>
              </a:graphicData>
            </a:graphic>
          </wp:anchor>
        </w:drawing>
      </w:r>
      <w:r w:rsidDel="00000000" w:rsidR="00000000" w:rsidRPr="00000000">
        <w:rPr>
          <w:rFonts w:ascii="Arial" w:cs="Arial" w:eastAsia="Arial" w:hAnsi="Arial"/>
          <w:b w:val="1"/>
          <w:u w:val="single"/>
          <w:rtl w:val="0"/>
        </w:rPr>
        <w:t xml:space="preserve">Appendix B</w:t>
      </w: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611" w:right="1591" w:firstLine="0"/>
        <w:jc w:val="center"/>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600" w:top="1360" w:left="300" w:right="320" w:header="0" w:footer="1044"/>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 The number of departments represented per SBC category</w:t>
      </w:r>
      <w:r w:rsidDel="00000000" w:rsidR="00000000" w:rsidRPr="00000000">
        <w:drawing>
          <wp:anchor allowOverlap="1" behindDoc="0" distB="0" distT="0" distL="0" distR="0" hidden="0" layoutInCell="1" locked="0" relativeHeight="0" simplePos="0">
            <wp:simplePos x="0" y="0"/>
            <wp:positionH relativeFrom="column">
              <wp:posOffset>3371850</wp:posOffset>
            </wp:positionH>
            <wp:positionV relativeFrom="paragraph">
              <wp:posOffset>403139</wp:posOffset>
            </wp:positionV>
            <wp:extent cx="2627973" cy="1379220"/>
            <wp:effectExtent b="0" l="0" r="0" t="0"/>
            <wp:wrapNone/>
            <wp:docPr id="61" name="image8.png"/>
            <a:graphic>
              <a:graphicData uri="http://schemas.openxmlformats.org/drawingml/2006/picture">
                <pic:pic>
                  <pic:nvPicPr>
                    <pic:cNvPr id="0" name="image8.png"/>
                    <pic:cNvPicPr preferRelativeResize="0"/>
                  </pic:nvPicPr>
                  <pic:blipFill>
                    <a:blip r:embed="rId34"/>
                    <a:srcRect b="0" l="0" r="0" t="0"/>
                    <a:stretch>
                      <a:fillRect/>
                    </a:stretch>
                  </pic:blipFill>
                  <pic:spPr>
                    <a:xfrm>
                      <a:off x="0" y="0"/>
                      <a:ext cx="2627973" cy="137922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600075</wp:posOffset>
            </wp:positionH>
            <wp:positionV relativeFrom="paragraph">
              <wp:posOffset>982155</wp:posOffset>
            </wp:positionV>
            <wp:extent cx="2763848" cy="1586293"/>
            <wp:effectExtent b="0" l="0" r="0" t="0"/>
            <wp:wrapNone/>
            <wp:docPr id="71" name="image34.png"/>
            <a:graphic>
              <a:graphicData uri="http://schemas.openxmlformats.org/drawingml/2006/picture">
                <pic:pic>
                  <pic:nvPicPr>
                    <pic:cNvPr id="0" name="image34.png"/>
                    <pic:cNvPicPr preferRelativeResize="0"/>
                  </pic:nvPicPr>
                  <pic:blipFill>
                    <a:blip r:embed="rId35"/>
                    <a:srcRect b="0" l="0" r="0" t="0"/>
                    <a:stretch>
                      <a:fillRect/>
                    </a:stretch>
                  </pic:blipFill>
                  <pic:spPr>
                    <a:xfrm>
                      <a:off x="0" y="0"/>
                      <a:ext cx="2763848" cy="158629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609600</wp:posOffset>
            </wp:positionH>
            <wp:positionV relativeFrom="paragraph">
              <wp:posOffset>399375</wp:posOffset>
            </wp:positionV>
            <wp:extent cx="2774785" cy="551021"/>
            <wp:effectExtent b="0" l="0" r="0" t="0"/>
            <wp:wrapNone/>
            <wp:docPr id="65" name="image14.png"/>
            <a:graphic>
              <a:graphicData uri="http://schemas.openxmlformats.org/drawingml/2006/picture">
                <pic:pic>
                  <pic:nvPicPr>
                    <pic:cNvPr id="0" name="image14.png"/>
                    <pic:cNvPicPr preferRelativeResize="0"/>
                  </pic:nvPicPr>
                  <pic:blipFill>
                    <a:blip r:embed="rId36"/>
                    <a:srcRect b="0" l="0" r="0" t="0"/>
                    <a:stretch>
                      <a:fillRect/>
                    </a:stretch>
                  </pic:blipFill>
                  <pic:spPr>
                    <a:xfrm>
                      <a:off x="0" y="0"/>
                      <a:ext cx="2774785" cy="551021"/>
                    </a:xfrm>
                    <a:prstGeom prst="rect"/>
                    <a:ln/>
                  </pic:spPr>
                </pic:pic>
              </a:graphicData>
            </a:graphic>
          </wp:anchor>
        </w:drawing>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240" w:top="1460" w:left="300" w:right="320" w:header="0" w:footer="1044"/>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3667125</wp:posOffset>
            </wp:positionH>
            <wp:positionV relativeFrom="page">
              <wp:posOffset>933450</wp:posOffset>
            </wp:positionV>
            <wp:extent cx="2606920" cy="684085"/>
            <wp:effectExtent b="0" l="0" r="0" t="0"/>
            <wp:wrapNone/>
            <wp:docPr id="72" name="image12.png"/>
            <a:graphic>
              <a:graphicData uri="http://schemas.openxmlformats.org/drawingml/2006/picture">
                <pic:pic>
                  <pic:nvPicPr>
                    <pic:cNvPr id="0" name="image12.png"/>
                    <pic:cNvPicPr preferRelativeResize="0"/>
                  </pic:nvPicPr>
                  <pic:blipFill>
                    <a:blip r:embed="rId37"/>
                    <a:srcRect b="0" l="0" r="0" t="0"/>
                    <a:stretch>
                      <a:fillRect/>
                    </a:stretch>
                  </pic:blipFill>
                  <pic:spPr>
                    <a:xfrm>
                      <a:off x="0" y="0"/>
                      <a:ext cx="2606920" cy="684085"/>
                    </a:xfrm>
                    <a:prstGeom prst="rect"/>
                    <a:ln/>
                  </pic:spPr>
                </pic:pic>
              </a:graphicData>
            </a:graphic>
          </wp:anchor>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114300" distR="114300">
                <wp:extent cx="5467350" cy="7116444"/>
                <wp:effectExtent b="0" l="0" r="0" t="0"/>
                <wp:docPr id="50" name=""/>
                <a:graphic>
                  <a:graphicData uri="http://schemas.microsoft.com/office/word/2010/wordprocessingGroup">
                    <wpg:wgp>
                      <wpg:cNvGrpSpPr/>
                      <wpg:grpSpPr>
                        <a:xfrm>
                          <a:off x="2612325" y="221775"/>
                          <a:ext cx="5467350" cy="7116444"/>
                          <a:chOff x="2612325" y="221775"/>
                          <a:chExt cx="5467350" cy="7116450"/>
                        </a:xfrm>
                      </wpg:grpSpPr>
                      <wpg:grpSp>
                        <wpg:cNvGrpSpPr/>
                        <wpg:grpSpPr>
                          <a:xfrm>
                            <a:off x="2612325" y="221778"/>
                            <a:ext cx="5467350" cy="7116425"/>
                            <a:chOff x="0" y="0"/>
                            <a:chExt cx="5467350" cy="7116425"/>
                          </a:xfrm>
                        </wpg:grpSpPr>
                        <wps:wsp>
                          <wps:cNvSpPr/>
                          <wps:cNvPr id="7" name="Shape 7"/>
                          <wps:spPr>
                            <a:xfrm>
                              <a:off x="0" y="0"/>
                              <a:ext cx="5467350" cy="7116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5651499"/>
                              <a:ext cx="381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467350" cy="7116444"/>
                <wp:effectExtent b="0" l="0" r="0" t="0"/>
                <wp:docPr id="50" name="image28.png"/>
                <a:graphic>
                  <a:graphicData uri="http://schemas.openxmlformats.org/drawingml/2006/picture">
                    <pic:pic>
                      <pic:nvPicPr>
                        <pic:cNvPr id="0" name="image28.png"/>
                        <pic:cNvPicPr preferRelativeResize="0"/>
                      </pic:nvPicPr>
                      <pic:blipFill>
                        <a:blip r:embed="rId12"/>
                        <a:srcRect/>
                        <a:stretch>
                          <a:fillRect/>
                        </a:stretch>
                      </pic:blipFill>
                      <pic:spPr>
                        <a:xfrm>
                          <a:off x="0" y="0"/>
                          <a:ext cx="5467350" cy="7116444"/>
                        </a:xfrm>
                        <a:prstGeom prst="rect"/>
                        <a:ln/>
                      </pic:spPr>
                    </pic:pic>
                  </a:graphicData>
                </a:graphic>
              </wp:inline>
            </w:drawing>
          </mc:Fallback>
        </mc:AlternateContent>
      </w:r>
      <w:r w:rsidDel="00000000" w:rsidR="00000000" w:rsidRPr="00000000">
        <w:rPr>
          <w:rtl w:val="0"/>
        </w:rPr>
      </w:r>
      <w:r w:rsidDel="00000000" w:rsidR="00000000" w:rsidRPr="00000000"/>
      <w:r w:rsidDel="00000000" w:rsidR="00000000" w:rsidRPr="00000000"/>
      <w:r w:rsidDel="00000000" w:rsidR="00000000" w:rsidRPr="00000000"/>
      <w:r w:rsidDel="00000000" w:rsidR="00000000" w:rsidRPr="00000000"/>
      <w:r w:rsidDel="00000000" w:rsidR="00000000" w:rsidRPr="00000000"/>
      <w:r w:rsidDel="00000000" w:rsidR="00000000" w:rsidRPr="00000000"/>
      <w:r w:rsidDel="00000000" w:rsidR="00000000" w:rsidRPr="00000000"/>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731059" cy="1074991"/>
            <wp:effectExtent b="0" l="0" r="0" t="0"/>
            <wp:docPr id="66" name="image20.png"/>
            <a:graphic>
              <a:graphicData uri="http://schemas.openxmlformats.org/drawingml/2006/picture">
                <pic:pic>
                  <pic:nvPicPr>
                    <pic:cNvPr id="0" name="image20.png"/>
                    <pic:cNvPicPr preferRelativeResize="0"/>
                  </pic:nvPicPr>
                  <pic:blipFill>
                    <a:blip r:embed="rId38"/>
                    <a:srcRect b="0" l="0" r="0" t="0"/>
                    <a:stretch>
                      <a:fillRect/>
                    </a:stretch>
                  </pic:blipFill>
                  <pic:spPr>
                    <a:xfrm>
                      <a:off x="0" y="0"/>
                      <a:ext cx="2731059" cy="1074991"/>
                    </a:xfrm>
                    <a:prstGeom prst="rect"/>
                    <a:ln/>
                  </pic:spPr>
                </pic:pic>
              </a:graphicData>
            </a:graphic>
          </wp:inline>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723900</wp:posOffset>
            </wp:positionH>
            <wp:positionV relativeFrom="paragraph">
              <wp:posOffset>1120502</wp:posOffset>
            </wp:positionV>
            <wp:extent cx="2581435" cy="347852"/>
            <wp:effectExtent b="0" l="0" r="0" t="0"/>
            <wp:wrapTopAndBottom distB="0" distT="0"/>
            <wp:docPr id="64" name="image4.png"/>
            <a:graphic>
              <a:graphicData uri="http://schemas.openxmlformats.org/drawingml/2006/picture">
                <pic:pic>
                  <pic:nvPicPr>
                    <pic:cNvPr id="0" name="image4.png"/>
                    <pic:cNvPicPr preferRelativeResize="0"/>
                  </pic:nvPicPr>
                  <pic:blipFill>
                    <a:blip r:embed="rId39"/>
                    <a:srcRect b="0" l="0" r="0" t="0"/>
                    <a:stretch>
                      <a:fillRect/>
                    </a:stretch>
                  </pic:blipFill>
                  <pic:spPr>
                    <a:xfrm>
                      <a:off x="0" y="0"/>
                      <a:ext cx="2581435" cy="347852"/>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742950</wp:posOffset>
            </wp:positionH>
            <wp:positionV relativeFrom="paragraph">
              <wp:posOffset>1684238</wp:posOffset>
            </wp:positionV>
            <wp:extent cx="2580724" cy="1857755"/>
            <wp:effectExtent b="0" l="0" r="0" t="0"/>
            <wp:wrapTopAndBottom distB="0" distT="0"/>
            <wp:docPr id="58" name="image3.png"/>
            <a:graphic>
              <a:graphicData uri="http://schemas.openxmlformats.org/drawingml/2006/picture">
                <pic:pic>
                  <pic:nvPicPr>
                    <pic:cNvPr id="0" name="image3.png"/>
                    <pic:cNvPicPr preferRelativeResize="0"/>
                  </pic:nvPicPr>
                  <pic:blipFill>
                    <a:blip r:embed="rId40"/>
                    <a:srcRect b="0" l="0" r="0" t="0"/>
                    <a:stretch>
                      <a:fillRect/>
                    </a:stretch>
                  </pic:blipFill>
                  <pic:spPr>
                    <a:xfrm>
                      <a:off x="0" y="0"/>
                      <a:ext cx="2580724" cy="1857755"/>
                    </a:xfrm>
                    <a:prstGeom prst="rect"/>
                    <a:ln/>
                  </pic:spPr>
                </pic:pic>
              </a:graphicData>
            </a:graphic>
          </wp:anchor>
        </w:drawing>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sectPr>
          <w:type w:val="nextPage"/>
          <w:pgSz w:h="15840" w:w="12240" w:orient="portrait"/>
          <w:pgMar w:bottom="1240" w:top="1460" w:left="300" w:right="320" w:header="0" w:footer="1044"/>
        </w:sect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CA">
      <w:pPr>
        <w:spacing w:before="93" w:lineRule="auto"/>
        <w:ind w:left="1611" w:right="1591" w:firstLine="0"/>
        <w:jc w:val="center"/>
        <w:rPr>
          <w:rFonts w:ascii="Arial" w:cs="Arial" w:eastAsia="Arial" w:hAnsi="Arial"/>
          <w:b w:val="1"/>
        </w:rPr>
      </w:pPr>
      <w:r w:rsidDel="00000000" w:rsidR="00000000" w:rsidRPr="00000000">
        <w:rPr>
          <w:rFonts w:ascii="Arial" w:cs="Arial" w:eastAsia="Arial" w:hAnsi="Arial"/>
          <w:b w:val="1"/>
          <w:u w:val="single"/>
          <w:rtl w:val="0"/>
        </w:rPr>
        <w:t xml:space="preserve">Appendix C</w:t>
      </w: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611" w:right="1591"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 Overview of the SBC categories and corresponding learning outcomes assessed.</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tbl>
      <w:tblPr>
        <w:tblStyle w:val="Table2"/>
        <w:tblW w:w="11040.0" w:type="dxa"/>
        <w:jc w:val="left"/>
        <w:tblInd w:w="429.0" w:type="dxa"/>
        <w:tblBorders>
          <w:top w:color="c2d59a" w:space="0" w:sz="12" w:val="single"/>
          <w:left w:color="c2d59a" w:space="0" w:sz="12" w:val="single"/>
          <w:bottom w:color="c2d59a" w:space="0" w:sz="12" w:val="single"/>
          <w:right w:color="c2d59a" w:space="0" w:sz="12" w:val="single"/>
          <w:insideH w:color="c2d59a" w:space="0" w:sz="12" w:val="single"/>
          <w:insideV w:color="c2d59a" w:space="0" w:sz="12" w:val="single"/>
        </w:tblBorders>
        <w:tblLayout w:type="fixed"/>
        <w:tblLook w:val="0000"/>
      </w:tblPr>
      <w:tblGrid>
        <w:gridCol w:w="1460"/>
        <w:gridCol w:w="980"/>
        <w:gridCol w:w="1160"/>
        <w:gridCol w:w="260"/>
        <w:gridCol w:w="680"/>
        <w:gridCol w:w="100"/>
        <w:gridCol w:w="3960"/>
        <w:gridCol w:w="720"/>
        <w:gridCol w:w="720"/>
        <w:gridCol w:w="1000"/>
        <w:tblGridChange w:id="0">
          <w:tblGrid>
            <w:gridCol w:w="1460"/>
            <w:gridCol w:w="980"/>
            <w:gridCol w:w="1160"/>
            <w:gridCol w:w="260"/>
            <w:gridCol w:w="680"/>
            <w:gridCol w:w="100"/>
            <w:gridCol w:w="3960"/>
            <w:gridCol w:w="720"/>
            <w:gridCol w:w="720"/>
            <w:gridCol w:w="1000"/>
          </w:tblGrid>
        </w:tblGridChange>
      </w:tblGrid>
      <w:tr>
        <w:trPr>
          <w:cantSplit w:val="0"/>
          <w:trHeight w:val="1332" w:hRule="atLeast"/>
          <w:tblHeader w:val="0"/>
        </w:trPr>
        <w:tc>
          <w:tcPr>
            <w:tcBorders>
              <w:bottom w:color="c2d59a" w:space="0" w:sz="18" w:val="single"/>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SBC</w:t>
            </w:r>
          </w:p>
        </w:tc>
        <w:tc>
          <w:tcPr>
            <w:tcBorders>
              <w:bottom w:color="c2d59a" w:space="0" w:sz="18" w:val="single"/>
            </w:tcBorders>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2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 w:right="138"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Course s</w:t>
            </w:r>
          </w:p>
        </w:tc>
        <w:tc>
          <w:tcPr>
            <w:tcBorders>
              <w:bottom w:color="c2d59a" w:space="0" w:sz="18" w:val="single"/>
            </w:tcBorders>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2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152"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Enrollme nt</w:t>
            </w:r>
          </w:p>
        </w:tc>
        <w:tc>
          <w:tcPr>
            <w:gridSpan w:val="3"/>
            <w:tcBorders>
              <w:bottom w:color="000000" w:space="0" w:sz="0" w:val="nil"/>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Sample</w:t>
            </w:r>
          </w:p>
        </w:tc>
        <w:tc>
          <w:tcPr>
            <w:tcBorders>
              <w:bottom w:color="c2d59a" w:space="0" w:sz="18" w:val="single"/>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2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Learning Outcomes</w:t>
            </w:r>
          </w:p>
        </w:tc>
        <w:tc>
          <w:tcPr>
            <w:tcBorders>
              <w:bottom w:color="c2d59a" w:space="0" w:sz="18" w:val="single"/>
            </w:tcBorders>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25" w:right="98"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Dev elop ing</w:t>
            </w:r>
          </w:p>
        </w:tc>
        <w:tc>
          <w:tcPr>
            <w:tcBorders>
              <w:bottom w:color="c2d59a" w:space="0" w:sz="18" w:val="single"/>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25" w:right="73"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Acce ptab le</w:t>
            </w:r>
          </w:p>
        </w:tc>
        <w:tc>
          <w:tcPr>
            <w:tcBorders>
              <w:bottom w:color="c2d59a" w:space="0" w:sz="18" w:val="single"/>
            </w:tcBorders>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25" w:right="121"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Exempl ary</w:t>
            </w:r>
          </w:p>
        </w:tc>
      </w:tr>
      <w:tr>
        <w:trPr>
          <w:cantSplit w:val="0"/>
          <w:trHeight w:val="1212" w:hRule="atLeast"/>
          <w:tblHeader w:val="0"/>
        </w:trPr>
        <w:tc>
          <w:tcPr>
            <w:vMerge w:val="restart"/>
            <w:tcBorders>
              <w:top w:color="c2d59a" w:space="0" w:sz="18" w:val="single"/>
            </w:tcBorders>
            <w:shd w:fill="ebf1dd"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ARTS</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Fine &amp; Performance</w:t>
            </w:r>
          </w:p>
        </w:tc>
        <w:tc>
          <w:tcPr>
            <w:vMerge w:val="restart"/>
            <w:tcBorders>
              <w:top w:color="c2d59a" w:space="0" w:sz="18" w:val="single"/>
            </w:tcBorders>
            <w:shd w:fill="ebf1dd" w:val="cle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p>
        </w:tc>
        <w:tc>
          <w:tcPr>
            <w:vMerge w:val="restart"/>
            <w:tcBorders>
              <w:top w:color="c2d59a" w:space="0" w:sz="18" w:val="single"/>
            </w:tcBorders>
            <w:shd w:fill="ebf1dd" w:val="cle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73" w:right="25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189</w:t>
            </w:r>
          </w:p>
        </w:tc>
        <w:tc>
          <w:tcPr>
            <w:tcBorders>
              <w:top w:color="c2d59a" w:space="0" w:sz="18" w:val="single"/>
            </w:tcBorders>
            <w:shd w:fill="ebf1dd" w:val="cle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shd w:fill="ebf1dd" w:val="cle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146</w:t>
            </w:r>
          </w:p>
        </w:tc>
        <w:tc>
          <w:tcPr>
            <w:gridSpan w:val="2"/>
            <w:tcBorders>
              <w:top w:color="c2d59a" w:space="0" w:sz="18" w:val="single"/>
            </w:tcBorders>
            <w:shd w:fill="ebf1dd"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ARTS - 1. Develop an understanding of works of art and their practitioners through an examination of the works in the historical and cultural context in which the art was or is created.</w:t>
            </w:r>
          </w:p>
        </w:tc>
        <w:tc>
          <w:tcPr>
            <w:tcBorders>
              <w:top w:color="c2d59a" w:space="0" w:sz="18" w:val="single"/>
            </w:tcBorders>
            <w:shd w:fill="ebf1dd"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21.2%</w:t>
            </w:r>
          </w:p>
        </w:tc>
        <w:tc>
          <w:tcPr>
            <w:tcBorders>
              <w:top w:color="c2d59a" w:space="0" w:sz="18" w:val="single"/>
            </w:tcBorders>
            <w:shd w:fill="ebf1dd"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23.3%</w:t>
            </w:r>
          </w:p>
        </w:tc>
        <w:tc>
          <w:tcPr>
            <w:tcBorders>
              <w:top w:color="c2d59a" w:space="0" w:sz="18" w:val="single"/>
            </w:tcBorders>
            <w:shd w:fill="ebf1dd" w:val="cle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55.5%</w:t>
            </w:r>
          </w:p>
        </w:tc>
      </w:tr>
      <w:tr>
        <w:trPr>
          <w:cantSplit w:val="0"/>
          <w:trHeight w:val="702" w:hRule="atLeast"/>
          <w:tblHeader w:val="0"/>
        </w:trPr>
        <w:tc>
          <w:tcPr>
            <w:vMerge w:val="continue"/>
            <w:tcBorders>
              <w:top w:color="c2d59a" w:space="0" w:sz="18" w:val="single"/>
            </w:tcBorders>
            <w:shd w:fill="ebf1dd" w:val="clea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c2d59a" w:space="0" w:sz="18" w:val="single"/>
            </w:tcBorders>
            <w:shd w:fill="ebf1dd" w:val="clea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c2d59a" w:space="0" w:sz="18" w:val="single"/>
            </w:tcBorders>
            <w:shd w:fill="ebf1dd" w:val="cle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147</w:t>
            </w:r>
          </w:p>
        </w:tc>
        <w:tc>
          <w:tcPr>
            <w:gridSpan w:val="2"/>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ARTS - 2. Understand the materials, forms, and/or styles of art through study of arts</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theories and the works themselves.</w:t>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6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5.4%</w:t>
            </w:r>
          </w:p>
        </w:tc>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32.7%</w:t>
            </w:r>
          </w:p>
        </w:tc>
        <w:tc>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61.9%</w:t>
            </w:r>
          </w:p>
        </w:tc>
      </w:tr>
      <w:tr>
        <w:trPr>
          <w:cantSplit w:val="0"/>
          <w:trHeight w:val="709" w:hRule="atLeast"/>
          <w:tblHeader w:val="0"/>
        </w:trPr>
        <w:tc>
          <w:tcPr>
            <w:vMerge w:val="continue"/>
            <w:tcBorders>
              <w:top w:color="c2d59a" w:space="0" w:sz="18" w:val="single"/>
            </w:tcBorders>
            <w:shd w:fill="ebf1dd" w:val="clea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c2d59a" w:space="0" w:sz="18" w:val="single"/>
            </w:tcBorders>
            <w:shd w:fill="ebf1dd" w:val="clea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c2d59a" w:space="0" w:sz="18" w:val="single"/>
            </w:tcBorders>
            <w:shd w:fill="ebf1dd" w:val="clea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109</w:t>
            </w:r>
          </w:p>
        </w:tc>
        <w:tc>
          <w:tcPr>
            <w:gridSpan w:val="2"/>
            <w:shd w:fill="ebf1dd" w:val="cle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ARTS - 3. Understand ideas, materials, technical skills, and forms of art in order to express oneself creatively through an artistic medium.</w:t>
            </w:r>
          </w:p>
        </w:tc>
        <w:tc>
          <w:tcPr>
            <w:shd w:fill="ebf1dd" w:val="clea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19.3%</w:t>
            </w:r>
          </w:p>
        </w:tc>
        <w:tc>
          <w:tcPr>
            <w:shd w:fill="ebf1dd" w:val="clea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27.5%</w:t>
            </w:r>
          </w:p>
        </w:tc>
        <w:tc>
          <w:tcPr>
            <w:shd w:fill="ebf1dd" w:val="cle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53.2%</w:t>
            </w:r>
          </w:p>
        </w:tc>
      </w:tr>
      <w:tr>
        <w:trPr>
          <w:cantSplit w:val="0"/>
          <w:trHeight w:val="1187" w:hRule="atLeast"/>
          <w:tblHeader w:val="0"/>
        </w:trPr>
        <w:tc>
          <w:tcPr>
            <w:vMerge w:val="continue"/>
            <w:tcBorders>
              <w:top w:color="c2d59a" w:space="0" w:sz="18" w:val="single"/>
            </w:tcBorders>
            <w:shd w:fill="ebf1dd" w:val="cle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c2d59a" w:space="0" w:sz="18" w:val="single"/>
            </w:tcBorders>
            <w:shd w:fill="ebf1dd" w:val="clea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c2d59a" w:space="0" w:sz="18" w:val="single"/>
            </w:tcBorders>
            <w:shd w:fill="ebf1dd" w:val="clea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147</w:t>
            </w:r>
          </w:p>
        </w:tc>
        <w:tc>
          <w:tcPr>
            <w:gridSpan w:val="2"/>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246"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ARTS - 4. Develop tools of aesthetic discourse through contact with works of art – as well as through writings on art – related to its critical understanding, cultural placement, and</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appreciation.</w:t>
            </w:r>
          </w:p>
        </w:tc>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6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8.2%</w:t>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22.4%</w:t>
            </w:r>
          </w:p>
        </w:tc>
        <w:tc>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69.4%</w:t>
            </w:r>
          </w:p>
        </w:tc>
      </w:tr>
      <w:tr>
        <w:trPr>
          <w:cantSplit w:val="0"/>
          <w:trHeight w:val="290" w:hRule="atLeast"/>
          <w:tblHeader w:val="0"/>
        </w:trPr>
        <w:tc>
          <w:tcPr>
            <w:vMerge w:val="continue"/>
            <w:tcBorders>
              <w:top w:color="c2d59a" w:space="0" w:sz="18" w:val="single"/>
            </w:tcBorders>
            <w:shd w:fill="ebf1dd" w:val="clea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ebf1dd" w:val="clea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shd w:fill="ebf1dd" w:val="cle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549</w:t>
            </w:r>
          </w:p>
        </w:tc>
        <w:tc>
          <w:tcPr>
            <w:gridSpan w:val="2"/>
            <w:shd w:fill="ebf1dd" w:val="clea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10" w:hRule="atLeast"/>
          <w:tblHeader w:val="0"/>
        </w:trPr>
        <w:tc>
          <w:tcPr>
            <w:vMerge w:val="restart"/>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CER</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Critical &amp; Ethical Reasoning</w:t>
            </w:r>
          </w:p>
        </w:tc>
        <w:tc>
          <w:tcPr>
            <w:vMerge w:val="restart"/>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w:t>
            </w:r>
          </w:p>
        </w:tc>
        <w:tc>
          <w:tcPr>
            <w:vMerge w:val="restart"/>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73" w:right="25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564</w:t>
            </w:r>
          </w:p>
        </w:tc>
        <w:tc>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331</w:t>
            </w:r>
          </w:p>
        </w:tc>
        <w:tc>
          <w:tcPr>
            <w:gridSpan w:val="2"/>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CER - 1. Demonstrate an ability to distinguish among the ethical principles guiding human behavior.</w:t>
            </w:r>
          </w:p>
        </w:tc>
        <w:tc>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11.2%</w:t>
            </w:r>
          </w:p>
        </w:tc>
        <w:tc>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34.7%</w:t>
            </w:r>
          </w:p>
        </w:tc>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54.1%</w:t>
            </w:r>
          </w:p>
        </w:tc>
      </w:tr>
      <w:tr>
        <w:trPr>
          <w:cantSplit w:val="0"/>
          <w:trHeight w:val="467" w:hRule="atLeast"/>
          <w:tblHeader w:val="0"/>
        </w:trPr>
        <w:tc>
          <w:tcPr>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477</w:t>
            </w:r>
          </w:p>
        </w:tc>
        <w:tc>
          <w:tcPr>
            <w:gridSpan w:val="2"/>
            <w:shd w:fill="ebf1dd" w:val="clea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CER - 2. Apply ethical reasoning to a variety of</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situations and human experience.</w:t>
            </w:r>
          </w:p>
        </w:tc>
        <w:tc>
          <w:tcPr>
            <w:shd w:fill="ebf1dd" w:val="clea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13.0%</w:t>
            </w:r>
          </w:p>
        </w:tc>
        <w:tc>
          <w:tcPr>
            <w:shd w:fill="ebf1dd" w:val="cle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35.0%</w:t>
            </w:r>
          </w:p>
        </w:tc>
        <w:tc>
          <w:tcPr>
            <w:shd w:fill="ebf1dd" w:val="clea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52.0%</w:t>
            </w:r>
          </w:p>
        </w:tc>
      </w:tr>
      <w:tr>
        <w:trPr>
          <w:cantSplit w:val="0"/>
          <w:trHeight w:val="470" w:hRule="atLeast"/>
          <w:tblHeader w:val="0"/>
        </w:trPr>
        <w:tc>
          <w:tcPr>
            <w:vMerge w:val="continue"/>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480</w:t>
            </w:r>
          </w:p>
        </w:tc>
        <w:tc>
          <w:tcPr>
            <w:gridSpan w:val="2"/>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CER - 3. Understand and differentiate ethical,</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legal, social justice, and political issues.</w:t>
            </w:r>
          </w:p>
        </w:tc>
        <w:tc>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13.1%</w:t>
            </w:r>
          </w:p>
        </w:tc>
        <w:tc>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40.0%</w:t>
            </w:r>
          </w:p>
        </w:tc>
        <w:tc>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46.9%</w:t>
            </w:r>
          </w:p>
        </w:tc>
      </w:tr>
      <w:tr>
        <w:trPr>
          <w:cantSplit w:val="0"/>
          <w:trHeight w:val="269" w:hRule="atLeast"/>
          <w:tblHeader w:val="0"/>
        </w:trPr>
        <w:tc>
          <w:tcPr>
            <w:vMerge w:val="continue"/>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ebf1dd" w:val="clea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shd w:fill="ebf1dd" w:val="clea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1,288</w:t>
            </w:r>
          </w:p>
        </w:tc>
        <w:tc>
          <w:tcPr>
            <w:gridSpan w:val="2"/>
            <w:shd w:fill="ebf1dd" w:val="clea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30" w:hRule="atLeast"/>
          <w:tblHeader w:val="0"/>
        </w:trPr>
        <w:tc>
          <w:tcPr>
            <w:vMerge w:val="restart"/>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DIV</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Diversity</w:t>
            </w:r>
          </w:p>
        </w:tc>
        <w:tc>
          <w:tcPr>
            <w:vMerge w:val="restart"/>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315" w:right="29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w:t>
            </w:r>
          </w:p>
        </w:tc>
        <w:tc>
          <w:tcPr>
            <w:vMerge w:val="restart"/>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273" w:right="25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897</w:t>
            </w:r>
          </w:p>
        </w:tc>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713</w:t>
            </w:r>
          </w:p>
        </w:tc>
        <w:tc>
          <w:tcPr>
            <w:gridSpan w:val="2"/>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DIV - 1. Describe and analyze the impact of power and privilege on self and society in the context of diversity and inclusion.</w:t>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13.5%</w:t>
            </w:r>
          </w:p>
        </w:tc>
        <w:tc>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56.8%</w:t>
            </w:r>
          </w:p>
        </w:tc>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29.7%</w:t>
            </w:r>
          </w:p>
        </w:tc>
      </w:tr>
      <w:tr>
        <w:trPr>
          <w:cantSplit w:val="0"/>
          <w:trHeight w:val="947" w:hRule="atLeast"/>
          <w:tblHeader w:val="0"/>
        </w:trPr>
        <w:tc>
          <w:tcPr>
            <w:vMerge w:val="continue"/>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723</w:t>
            </w:r>
          </w:p>
        </w:tc>
        <w:tc>
          <w:tcPr>
            <w:gridSpan w:val="2"/>
            <w:shd w:fill="ebf1dd" w:val="clea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53"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DIV - 2. Identify systematic barriers to equality and inclusiveness and discuss how those barriers and biases affect the perceptions of</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others.</w:t>
            </w:r>
          </w:p>
        </w:tc>
        <w:tc>
          <w:tcPr>
            <w:shd w:fill="ebf1dd" w:val="clea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12.2%</w:t>
            </w:r>
          </w:p>
        </w:tc>
        <w:tc>
          <w:tcPr>
            <w:shd w:fill="ebf1dd" w:val="clea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59.5%</w:t>
            </w:r>
          </w:p>
        </w:tc>
        <w:tc>
          <w:tcPr>
            <w:shd w:fill="ebf1dd" w:val="clea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28.4%</w:t>
            </w:r>
          </w:p>
        </w:tc>
      </w:tr>
      <w:tr>
        <w:trPr>
          <w:cantSplit w:val="0"/>
          <w:trHeight w:val="970" w:hRule="atLeast"/>
          <w:tblHeader w:val="0"/>
        </w:trPr>
        <w:tc>
          <w:tcPr>
            <w:vMerge w:val="continue"/>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714</w:t>
            </w:r>
          </w:p>
        </w:tc>
        <w:tc>
          <w:tcPr>
            <w:gridSpan w:val="2"/>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DIV - 3. Examine how human and cultural similarities and differences shape personal identities and influence structural and institutional inequities.</w:t>
            </w:r>
          </w:p>
        </w:tc>
        <w:tc>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14.4%</w:t>
            </w:r>
          </w:p>
        </w:tc>
        <w:tc>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54.9%</w:t>
            </w:r>
          </w:p>
        </w:tc>
        <w:tc>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30.7%</w:t>
            </w:r>
          </w:p>
        </w:tc>
      </w:tr>
      <w:tr>
        <w:trPr>
          <w:cantSplit w:val="0"/>
          <w:trHeight w:val="702" w:hRule="atLeast"/>
          <w:tblHeader w:val="0"/>
        </w:trPr>
        <w:tc>
          <w:tcPr>
            <w:vMerge w:val="continue"/>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701</w:t>
            </w:r>
          </w:p>
        </w:tc>
        <w:tc>
          <w:tcPr>
            <w:gridSpan w:val="2"/>
            <w:shd w:fill="ebf1dd" w:val="clea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DIV - 4. Critically reflect upon how one’s own personal and cultural presuppositions affect</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8"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one’s values and relationships.</w:t>
            </w:r>
          </w:p>
        </w:tc>
        <w:tc>
          <w:tcPr>
            <w:shd w:fill="ebf1dd" w:val="clea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12.3%</w:t>
            </w:r>
          </w:p>
        </w:tc>
        <w:tc>
          <w:tcPr>
            <w:shd w:fill="ebf1dd" w:val="clea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55.3%</w:t>
            </w:r>
          </w:p>
        </w:tc>
        <w:tc>
          <w:tcPr>
            <w:shd w:fill="ebf1dd" w:val="cle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32.4%</w:t>
            </w:r>
          </w:p>
        </w:tc>
      </w:tr>
    </w:tbl>
    <w:p w:rsidR="00000000" w:rsidDel="00000000" w:rsidP="00000000" w:rsidRDefault="00000000" w:rsidRPr="00000000" w14:paraId="00000265">
      <w:pPr>
        <w:spacing w:line="241" w:lineRule="auto"/>
        <w:jc w:val="right"/>
        <w:rPr>
          <w:sz w:val="20"/>
          <w:szCs w:val="20"/>
        </w:rPr>
        <w:sectPr>
          <w:type w:val="nextPage"/>
          <w:pgSz w:h="15840" w:w="12240" w:orient="portrait"/>
          <w:pgMar w:bottom="1240" w:top="1500" w:left="300" w:right="320" w:header="0" w:footer="1044"/>
        </w:sect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3"/>
        <w:tblW w:w="11040.0" w:type="dxa"/>
        <w:jc w:val="left"/>
        <w:tblInd w:w="429.0" w:type="dxa"/>
        <w:tblBorders>
          <w:top w:color="c2d59a" w:space="0" w:sz="12" w:val="single"/>
          <w:left w:color="c2d59a" w:space="0" w:sz="12" w:val="single"/>
          <w:bottom w:color="c2d59a" w:space="0" w:sz="12" w:val="single"/>
          <w:right w:color="c2d59a" w:space="0" w:sz="12" w:val="single"/>
          <w:insideH w:color="c2d59a" w:space="0" w:sz="12" w:val="single"/>
          <w:insideV w:color="c2d59a" w:space="0" w:sz="12" w:val="single"/>
        </w:tblBorders>
        <w:tblLayout w:type="fixed"/>
        <w:tblLook w:val="0000"/>
      </w:tblPr>
      <w:tblGrid>
        <w:gridCol w:w="1460"/>
        <w:gridCol w:w="980"/>
        <w:gridCol w:w="1160"/>
        <w:gridCol w:w="260"/>
        <w:gridCol w:w="680"/>
        <w:gridCol w:w="4060"/>
        <w:gridCol w:w="720"/>
        <w:gridCol w:w="720"/>
        <w:gridCol w:w="1000"/>
        <w:tblGridChange w:id="0">
          <w:tblGrid>
            <w:gridCol w:w="1460"/>
            <w:gridCol w:w="980"/>
            <w:gridCol w:w="1160"/>
            <w:gridCol w:w="260"/>
            <w:gridCol w:w="680"/>
            <w:gridCol w:w="4060"/>
            <w:gridCol w:w="720"/>
            <w:gridCol w:w="720"/>
            <w:gridCol w:w="1000"/>
          </w:tblGrid>
        </w:tblGridChange>
      </w:tblGrid>
      <w:tr>
        <w:trPr>
          <w:cantSplit w:val="0"/>
          <w:trHeight w:val="269" w:hRule="atLeast"/>
          <w:tblHeader w:val="0"/>
        </w:trPr>
        <w:tc>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2,851</w:t>
            </w:r>
          </w:p>
        </w:tc>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70" w:hRule="atLeast"/>
          <w:tblHeader w:val="0"/>
        </w:trPr>
        <w:tc>
          <w:tcPr>
            <w:vMerge w:val="restart"/>
            <w:shd w:fill="ebf1dd" w:val="cle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ESI</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Evaluate &amp; Synthesize Research Information</w:t>
            </w:r>
          </w:p>
        </w:tc>
        <w:tc>
          <w:tcPr>
            <w:vMerge w:val="restart"/>
            <w:shd w:fill="ebf1dd" w:val="cle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315" w:right="29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w:t>
            </w:r>
          </w:p>
        </w:tc>
        <w:tc>
          <w:tcPr>
            <w:vMerge w:val="restart"/>
            <w:shd w:fill="ebf1dd" w:val="clea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3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1,632</w:t>
            </w:r>
          </w:p>
        </w:tc>
        <w:tc>
          <w:tcPr>
            <w:shd w:fill="ebf1dd" w:val="clea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1,438</w:t>
            </w:r>
          </w:p>
        </w:tc>
        <w:tc>
          <w:tcPr>
            <w:shd w:fill="ebf1dd" w:val="clea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ESI - 1. Locate and organize information from a variety of appropriate sources.</w:t>
            </w:r>
          </w:p>
        </w:tc>
        <w:tc>
          <w:tcPr>
            <w:shd w:fill="ebf1dd" w:val="clea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16.6%</w:t>
            </w:r>
          </w:p>
        </w:tc>
        <w:tc>
          <w:tcPr>
            <w:shd w:fill="ebf1dd" w:val="clea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51.3%</w:t>
            </w:r>
          </w:p>
        </w:tc>
        <w:tc>
          <w:tcPr>
            <w:shd w:fill="ebf1dd" w:val="clea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32.2%</w:t>
            </w:r>
          </w:p>
        </w:tc>
      </w:tr>
      <w:tr>
        <w:trPr>
          <w:cantSplit w:val="0"/>
          <w:trHeight w:val="471" w:hRule="atLeast"/>
          <w:tblHeader w:val="0"/>
        </w:trPr>
        <w:tc>
          <w:tcPr>
            <w:vMerge w:val="continue"/>
            <w:shd w:fill="ebf1dd" w:val="clea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1,400</w:t>
            </w:r>
          </w:p>
        </w:tc>
        <w:tc>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ESI - 2. Analyze the accuracy of information and</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credibility of sources.</w:t>
            </w:r>
          </w:p>
        </w:tc>
        <w:tc>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21.9%</w:t>
            </w:r>
          </w:p>
        </w:tc>
        <w:tc>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42.1%</w:t>
            </w:r>
          </w:p>
        </w:tc>
        <w:tc>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35.9%</w:t>
            </w:r>
          </w:p>
        </w:tc>
      </w:tr>
      <w:tr>
        <w:trPr>
          <w:cantSplit w:val="0"/>
          <w:trHeight w:val="470" w:hRule="atLeast"/>
          <w:tblHeader w:val="0"/>
        </w:trPr>
        <w:tc>
          <w:tcPr>
            <w:vMerge w:val="continue"/>
            <w:shd w:fill="ebf1dd" w:val="cle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1,434</w:t>
            </w:r>
          </w:p>
        </w:tc>
        <w:tc>
          <w:tcPr>
            <w:shd w:fill="ebf1dd" w:val="clea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ESI - 3. Determine the relevance of</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information.</w:t>
            </w:r>
          </w:p>
        </w:tc>
        <w:tc>
          <w:tcPr>
            <w:shd w:fill="ebf1dd" w:val="cle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16.5%</w:t>
            </w:r>
          </w:p>
        </w:tc>
        <w:tc>
          <w:tcPr>
            <w:shd w:fill="ebf1dd" w:val="clea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46.9%</w:t>
            </w:r>
          </w:p>
        </w:tc>
        <w:tc>
          <w:tcPr>
            <w:shd w:fill="ebf1dd" w:val="clea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36.5%</w:t>
            </w:r>
          </w:p>
        </w:tc>
      </w:tr>
      <w:tr>
        <w:trPr>
          <w:cantSplit w:val="0"/>
          <w:trHeight w:val="469" w:hRule="atLeast"/>
          <w:tblHeader w:val="0"/>
        </w:trPr>
        <w:tc>
          <w:tcPr>
            <w:vMerge w:val="continue"/>
            <w:shd w:fill="ebf1dd" w:val="clea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1,405</w:t>
            </w:r>
          </w:p>
        </w:tc>
        <w:tc>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ESI - 4. Use information ethically and</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responsibly.</w:t>
            </w:r>
          </w:p>
        </w:tc>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11.1%</w:t>
            </w:r>
          </w:p>
        </w:tc>
        <w:tc>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53.7%</w:t>
            </w:r>
          </w:p>
        </w:tc>
        <w:tc>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35.2%</w:t>
            </w:r>
          </w:p>
        </w:tc>
      </w:tr>
      <w:tr>
        <w:trPr>
          <w:cantSplit w:val="0"/>
          <w:trHeight w:val="290" w:hRule="atLeast"/>
          <w:tblHeader w:val="0"/>
        </w:trPr>
        <w:tc>
          <w:tcPr>
            <w:vMerge w:val="continue"/>
            <w:shd w:fill="ebf1dd" w:val="clea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ebf1dd" w:val="clea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shd w:fill="ebf1dd" w:val="clea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5,677</w:t>
            </w:r>
          </w:p>
        </w:tc>
        <w:tc>
          <w:tcPr>
            <w:shd w:fill="ebf1dd" w:val="clea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50" w:hRule="atLeast"/>
          <w:tblHeader w:val="0"/>
        </w:trPr>
        <w:tc>
          <w:tcPr>
            <w:vMerge w:val="restart"/>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EXP+</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Experiential Learning</w:t>
            </w:r>
          </w:p>
        </w:tc>
        <w:tc>
          <w:tcPr>
            <w:vMerge w:val="restart"/>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2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p>
        </w:tc>
        <w:tc>
          <w:tcPr>
            <w:vMerge w:val="restart"/>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273" w:right="25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135</w:t>
            </w:r>
          </w:p>
        </w:tc>
        <w:tc>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127</w:t>
            </w:r>
          </w:p>
        </w:tc>
        <w:tc>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 - 1. Demonstrate interpersonal competency (e.g. teamwork, communication, collaboration, etc.), including relationships with faculty advisor(s), on-site supervisor(s)/ mentor(s), team members and/or the broader</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community that is impacted by the project</w:t>
            </w:r>
          </w:p>
        </w:tc>
        <w:tc>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6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6.3%</w:t>
            </w:r>
          </w:p>
        </w:tc>
        <w:tc>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19.7%</w:t>
            </w:r>
          </w:p>
        </w:tc>
        <w:tc>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74.0%</w:t>
            </w:r>
          </w:p>
        </w:tc>
      </w:tr>
      <w:tr>
        <w:trPr>
          <w:cantSplit w:val="0"/>
          <w:trHeight w:val="469" w:hRule="atLeast"/>
          <w:tblHeader w:val="0"/>
        </w:trPr>
        <w:tc>
          <w:tcPr>
            <w:vMerge w:val="continue"/>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122</w:t>
            </w:r>
          </w:p>
        </w:tc>
        <w:tc>
          <w:tcPr>
            <w:shd w:fill="ebf1dd" w:val="clea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 - 2. Apply knowledge and skills gained</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through coursework to a real-world situation.</w:t>
            </w:r>
          </w:p>
        </w:tc>
        <w:tc>
          <w:tcPr>
            <w:shd w:fill="ebf1dd" w:val="clea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18.0%</w:t>
            </w:r>
          </w:p>
        </w:tc>
        <w:tc>
          <w:tcPr>
            <w:shd w:fill="ebf1dd" w:val="clea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27.9%</w:t>
            </w:r>
          </w:p>
        </w:tc>
        <w:tc>
          <w:tcPr>
            <w:shd w:fill="ebf1dd" w:val="clea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54.1%</w:t>
            </w:r>
          </w:p>
        </w:tc>
      </w:tr>
      <w:tr>
        <w:trPr>
          <w:cantSplit w:val="0"/>
          <w:trHeight w:val="950" w:hRule="atLeast"/>
          <w:tblHeader w:val="0"/>
        </w:trPr>
        <w:tc>
          <w:tcPr>
            <w:vMerge w:val="continue"/>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127</w:t>
            </w:r>
          </w:p>
        </w:tc>
        <w:tc>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 - 3. Appraise the personal, academic, and/or professional effects before, during, and after the applied learning experience through deep and sustained reflection.</w:t>
            </w:r>
          </w:p>
        </w:tc>
        <w:tc>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3.1%</w:t>
            </w:r>
          </w:p>
        </w:tc>
        <w:tc>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79.5%</w:t>
            </w:r>
          </w:p>
        </w:tc>
        <w:tc>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17.3%</w:t>
            </w:r>
          </w:p>
        </w:tc>
      </w:tr>
      <w:tr>
        <w:trPr>
          <w:cantSplit w:val="0"/>
          <w:trHeight w:val="462" w:hRule="atLeast"/>
          <w:tblHeader w:val="0"/>
        </w:trPr>
        <w:tc>
          <w:tcPr>
            <w:vMerge w:val="continue"/>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124</w:t>
            </w:r>
          </w:p>
        </w:tc>
        <w:tc>
          <w:tcPr>
            <w:shd w:fill="ebf1dd" w:val="clea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 - 4. Apply feedback on performance</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promptly and productively.</w:t>
            </w:r>
          </w:p>
        </w:tc>
        <w:tc>
          <w:tcPr>
            <w:shd w:fill="ebf1dd" w:val="clea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18.5%</w:t>
            </w:r>
          </w:p>
        </w:tc>
        <w:tc>
          <w:tcPr>
            <w:shd w:fill="ebf1dd" w:val="cle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40.3%</w:t>
            </w:r>
          </w:p>
        </w:tc>
        <w:tc>
          <w:tcPr>
            <w:shd w:fill="ebf1dd" w:val="clea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41.1%</w:t>
            </w:r>
          </w:p>
        </w:tc>
      </w:tr>
      <w:tr>
        <w:trPr>
          <w:cantSplit w:val="0"/>
          <w:trHeight w:val="270" w:hRule="atLeast"/>
          <w:tblHeader w:val="0"/>
        </w:trPr>
        <w:tc>
          <w:tcPr>
            <w:vMerge w:val="continue"/>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500</w:t>
            </w:r>
          </w:p>
        </w:tc>
        <w:tc>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30" w:hRule="atLeast"/>
          <w:tblHeader w:val="0"/>
        </w:trPr>
        <w:tc>
          <w:tcPr>
            <w:vMerge w:val="restart"/>
            <w:shd w:fill="ebf1dd" w:val="clea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GLO</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5" w:right="408" w:hanging="25"/>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Engage Global Issues</w:t>
            </w:r>
          </w:p>
        </w:tc>
        <w:tc>
          <w:tcPr>
            <w:vMerge w:val="restart"/>
            <w:shd w:fill="ebf1dd" w:val="clea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315" w:right="29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w:t>
            </w:r>
          </w:p>
        </w:tc>
        <w:tc>
          <w:tcPr>
            <w:vMerge w:val="restart"/>
            <w:shd w:fill="ebf1dd" w:val="clea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273" w:right="25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653</w:t>
            </w:r>
          </w:p>
        </w:tc>
        <w:tc>
          <w:tcPr>
            <w:shd w:fill="ebf1dd" w:val="clea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529</w:t>
            </w:r>
          </w:p>
        </w:tc>
        <w:tc>
          <w:tcPr>
            <w:shd w:fill="ebf1dd" w:val="cle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53"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GLO - 1. Demonstrate knowledge and understanding of the interconnectedness of the world, past and present.</w:t>
            </w:r>
          </w:p>
        </w:tc>
        <w:tc>
          <w:tcPr>
            <w:shd w:fill="ebf1dd" w:val="clea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19.7%</w:t>
            </w:r>
          </w:p>
        </w:tc>
        <w:tc>
          <w:tcPr>
            <w:shd w:fill="ebf1dd" w:val="clea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36.5%</w:t>
            </w:r>
          </w:p>
        </w:tc>
        <w:tc>
          <w:tcPr>
            <w:shd w:fill="ebf1dd" w:val="clea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43.9%</w:t>
            </w:r>
          </w:p>
        </w:tc>
      </w:tr>
      <w:tr>
        <w:trPr>
          <w:cantSplit w:val="0"/>
          <w:trHeight w:val="708" w:hRule="atLeast"/>
          <w:tblHeader w:val="0"/>
        </w:trPr>
        <w:tc>
          <w:tcPr>
            <w:vMerge w:val="continue"/>
            <w:shd w:fill="ebf1dd" w:val="clea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532</w:t>
            </w:r>
          </w:p>
        </w:tc>
        <w:tc>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GLO - 2. Demonstrate knowledge and understanding of a society or culture outside of</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United States.</w:t>
            </w:r>
          </w:p>
        </w:tc>
        <w:tc>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11.1%</w:t>
            </w:r>
          </w:p>
        </w:tc>
        <w:tc>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36.7%</w:t>
            </w:r>
          </w:p>
        </w:tc>
        <w:tc>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52.3%</w:t>
            </w:r>
          </w:p>
        </w:tc>
      </w:tr>
      <w:tr>
        <w:trPr>
          <w:cantSplit w:val="0"/>
          <w:trHeight w:val="289" w:hRule="atLeast"/>
          <w:tblHeader w:val="0"/>
        </w:trPr>
        <w:tc>
          <w:tcPr>
            <w:vMerge w:val="continue"/>
            <w:shd w:fill="ebf1dd" w:val="clea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ebf1dd" w:val="cle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shd w:fill="ebf1dd" w:val="clea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1,061</w:t>
            </w:r>
          </w:p>
        </w:tc>
        <w:tc>
          <w:tcPr>
            <w:shd w:fill="ebf1dd" w:val="clea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10" w:hRule="atLeast"/>
          <w:tblHeader w:val="0"/>
        </w:trPr>
        <w:tc>
          <w:tcPr>
            <w:vMerge w:val="restart"/>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HFA+</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Humanities &amp; Fine</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Arts</w:t>
            </w:r>
          </w:p>
        </w:tc>
        <w:tc>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315" w:right="29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273" w:right="25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389</w:t>
            </w:r>
          </w:p>
        </w:tc>
        <w:tc>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281</w:t>
            </w:r>
          </w:p>
        </w:tc>
        <w:tc>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HFA+ - 1. Students must use the skills expected from their Versatility courses to study and practice them in greater depth, with further study applied to the area in which they are</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certified.</w:t>
            </w:r>
          </w:p>
        </w:tc>
        <w:tc>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11.0%</w:t>
            </w:r>
          </w:p>
        </w:tc>
        <w:tc>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48.0%</w:t>
            </w:r>
          </w:p>
        </w:tc>
        <w:tc>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40.9%</w:t>
            </w:r>
          </w:p>
        </w:tc>
      </w:tr>
      <w:tr>
        <w:trPr>
          <w:cantSplit w:val="0"/>
          <w:trHeight w:val="270" w:hRule="atLeast"/>
          <w:tblHeader w:val="0"/>
        </w:trPr>
        <w:tc>
          <w:tcPr>
            <w:vMerge w:val="continue"/>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ebf1dd" w:val="clea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shd w:fill="ebf1dd" w:val="clea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281</w:t>
            </w:r>
          </w:p>
        </w:tc>
        <w:tc>
          <w:tcPr>
            <w:shd w:fill="ebf1dd" w:val="clea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29" w:hRule="atLeast"/>
          <w:tblHeader w:val="0"/>
        </w:trPr>
        <w:tc>
          <w:tcPr>
            <w:vMerge w:val="restart"/>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HUM</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Humanities</w:t>
            </w:r>
          </w:p>
        </w:tc>
        <w:tc>
          <w:tcPr>
            <w:vMerge w:val="restart"/>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2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w:t>
            </w:r>
          </w:p>
        </w:tc>
        <w:tc>
          <w:tcPr>
            <w:vMerge w:val="restart"/>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273" w:right="25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997</w:t>
            </w:r>
          </w:p>
        </w:tc>
        <w:tc>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684</w:t>
            </w:r>
          </w:p>
        </w:tc>
        <w:tc>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53"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HUM - 1. Understand the major principles and concepts that form the basis of knowledge in the humanities.</w:t>
            </w:r>
          </w:p>
        </w:tc>
        <w:tc>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11.4%</w:t>
            </w:r>
          </w:p>
        </w:tc>
        <w:tc>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61.3%</w:t>
            </w:r>
          </w:p>
        </w:tc>
        <w:tc>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27.3%</w:t>
            </w:r>
          </w:p>
        </w:tc>
      </w:tr>
      <w:tr>
        <w:trPr>
          <w:cantSplit w:val="0"/>
          <w:trHeight w:val="468" w:hRule="atLeast"/>
          <w:tblHeader w:val="0"/>
        </w:trPr>
        <w:tc>
          <w:tcPr>
            <w:vMerge w:val="continue"/>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638</w:t>
            </w:r>
          </w:p>
        </w:tc>
        <w:tc>
          <w:tcPr>
            <w:shd w:fill="ebf1dd" w:val="clea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HUM - 2. Understand the theoretical concepts</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that undergird one or more of the humanities.</w:t>
            </w:r>
          </w:p>
        </w:tc>
        <w:tc>
          <w:tcPr>
            <w:shd w:fill="ebf1dd" w:val="clea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15.5%</w:t>
            </w:r>
          </w:p>
        </w:tc>
        <w:tc>
          <w:tcPr>
            <w:shd w:fill="ebf1dd" w:val="clea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66.1%</w:t>
            </w:r>
          </w:p>
        </w:tc>
        <w:tc>
          <w:tcPr>
            <w:shd w:fill="ebf1dd" w:val="clea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18.3%</w:t>
            </w:r>
          </w:p>
        </w:tc>
      </w:tr>
      <w:tr>
        <w:trPr>
          <w:cantSplit w:val="0"/>
          <w:trHeight w:val="709" w:hRule="atLeast"/>
          <w:tblHeader w:val="0"/>
        </w:trPr>
        <w:tc>
          <w:tcPr>
            <w:vMerge w:val="continue"/>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680</w:t>
            </w:r>
          </w:p>
        </w:tc>
        <w:tc>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HUM - 3. Develop an awareness of some of the key historical themes of one or more of the humanities.</w:t>
            </w:r>
          </w:p>
        </w:tc>
        <w:tc>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10.3%</w:t>
            </w:r>
          </w:p>
        </w:tc>
        <w:tc>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63.4%</w:t>
            </w:r>
          </w:p>
        </w:tc>
        <w:tc>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26.3%</w:t>
            </w:r>
          </w:p>
        </w:tc>
      </w:tr>
    </w:tbl>
    <w:p w:rsidR="00000000" w:rsidDel="00000000" w:rsidP="00000000" w:rsidRDefault="00000000" w:rsidRPr="00000000" w14:paraId="00000321">
      <w:pPr>
        <w:jc w:val="right"/>
        <w:rPr>
          <w:sz w:val="20"/>
          <w:szCs w:val="20"/>
        </w:rPr>
        <w:sectPr>
          <w:type w:val="nextPage"/>
          <w:pgSz w:h="15840" w:w="12240" w:orient="portrait"/>
          <w:pgMar w:bottom="1240" w:top="1440" w:left="300" w:right="320" w:header="0" w:footer="1044"/>
        </w:sectPr>
      </w:pP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4"/>
        <w:tblW w:w="11040.0" w:type="dxa"/>
        <w:jc w:val="left"/>
        <w:tblInd w:w="429.0" w:type="dxa"/>
        <w:tblBorders>
          <w:top w:color="c2d59a" w:space="0" w:sz="12" w:val="single"/>
          <w:left w:color="c2d59a" w:space="0" w:sz="12" w:val="single"/>
          <w:bottom w:color="c2d59a" w:space="0" w:sz="12" w:val="single"/>
          <w:right w:color="c2d59a" w:space="0" w:sz="12" w:val="single"/>
          <w:insideH w:color="c2d59a" w:space="0" w:sz="12" w:val="single"/>
          <w:insideV w:color="c2d59a" w:space="0" w:sz="12" w:val="single"/>
        </w:tblBorders>
        <w:tblLayout w:type="fixed"/>
        <w:tblLook w:val="0000"/>
      </w:tblPr>
      <w:tblGrid>
        <w:gridCol w:w="1460"/>
        <w:gridCol w:w="980"/>
        <w:gridCol w:w="1160"/>
        <w:gridCol w:w="260"/>
        <w:gridCol w:w="680"/>
        <w:gridCol w:w="4060"/>
        <w:gridCol w:w="720"/>
        <w:gridCol w:w="720"/>
        <w:gridCol w:w="1000"/>
        <w:tblGridChange w:id="0">
          <w:tblGrid>
            <w:gridCol w:w="1460"/>
            <w:gridCol w:w="980"/>
            <w:gridCol w:w="1160"/>
            <w:gridCol w:w="260"/>
            <w:gridCol w:w="680"/>
            <w:gridCol w:w="4060"/>
            <w:gridCol w:w="720"/>
            <w:gridCol w:w="720"/>
            <w:gridCol w:w="1000"/>
          </w:tblGrid>
        </w:tblGridChange>
      </w:tblGrid>
      <w:tr>
        <w:trPr>
          <w:cantSplit w:val="0"/>
          <w:trHeight w:val="709" w:hRule="atLeast"/>
          <w:tblHeader w:val="0"/>
        </w:trPr>
        <w:tc>
          <w:tcPr>
            <w:vMerge w:val="restart"/>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783</w:t>
            </w:r>
          </w:p>
        </w:tc>
        <w:tc>
          <w:tcPr>
            <w:shd w:fill="ebf1dd" w:val="cle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53"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HUM - 4. Develop an awareness of the multi- or interdisciplinary nature of issues within the</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humanities.</w:t>
            </w:r>
          </w:p>
        </w:tc>
        <w:tc>
          <w:tcPr>
            <w:shd w:fill="ebf1dd" w:val="clea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11.7%</w:t>
            </w:r>
          </w:p>
        </w:tc>
        <w:tc>
          <w:tcPr>
            <w:shd w:fill="ebf1dd" w:val="cle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66.2%</w:t>
            </w:r>
          </w:p>
        </w:tc>
        <w:tc>
          <w:tcPr>
            <w:shd w:fill="ebf1dd" w:val="clea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22.1%</w:t>
            </w:r>
          </w:p>
        </w:tc>
      </w:tr>
      <w:tr>
        <w:trPr>
          <w:cantSplit w:val="0"/>
          <w:trHeight w:val="710" w:hRule="atLeast"/>
          <w:tblHeader w:val="0"/>
        </w:trPr>
        <w:tc>
          <w:tcPr>
            <w:vMerge w:val="continue"/>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783</w:t>
            </w:r>
          </w:p>
        </w:tc>
        <w:tc>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81"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HUM - 5. Develop an awareness of the contexts (historical, social, geographical, moral) in which these issues emerged.</w:t>
            </w:r>
          </w:p>
        </w:tc>
        <w:tc>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12.0%</w:t>
            </w:r>
          </w:p>
        </w:tc>
        <w:tc>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65.9%</w:t>
            </w:r>
          </w:p>
        </w:tc>
        <w:tc>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22.1%</w:t>
            </w:r>
          </w:p>
        </w:tc>
      </w:tr>
      <w:tr>
        <w:trPr>
          <w:cantSplit w:val="0"/>
          <w:trHeight w:val="448" w:hRule="atLeast"/>
          <w:tblHeader w:val="0"/>
        </w:trPr>
        <w:tc>
          <w:tcPr>
            <w:vMerge w:val="continue"/>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813</w:t>
            </w:r>
          </w:p>
        </w:tc>
        <w:tc>
          <w:tcPr>
            <w:shd w:fill="ebf1dd" w:val="clea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HUM - 6. Develop the verbal and written skills</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articulate valid arguments on these issues.</w:t>
            </w:r>
          </w:p>
        </w:tc>
        <w:tc>
          <w:tcPr>
            <w:shd w:fill="ebf1dd" w:val="cle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15.3%</w:t>
            </w:r>
          </w:p>
        </w:tc>
        <w:tc>
          <w:tcPr>
            <w:shd w:fill="ebf1dd" w:val="clea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61.9%</w:t>
            </w:r>
          </w:p>
        </w:tc>
        <w:tc>
          <w:tcPr>
            <w:shd w:fill="ebf1dd" w:val="clea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22.9%</w:t>
            </w:r>
          </w:p>
        </w:tc>
      </w:tr>
      <w:tr>
        <w:trPr>
          <w:cantSplit w:val="0"/>
          <w:trHeight w:val="289" w:hRule="atLeast"/>
          <w:tblHeader w:val="0"/>
        </w:trPr>
        <w:tc>
          <w:tcPr>
            <w:vMerge w:val="continue"/>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4,381</w:t>
            </w:r>
          </w:p>
        </w:tc>
        <w:tc>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30" w:hRule="atLeast"/>
          <w:tblHeader w:val="0"/>
        </w:trPr>
        <w:tc>
          <w:tcPr>
            <w:vMerge w:val="restart"/>
            <w:shd w:fill="ebf1dd" w:val="cle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LANG</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Foreign Language</w:t>
            </w:r>
          </w:p>
        </w:tc>
        <w:tc>
          <w:tcPr>
            <w:vMerge w:val="restart"/>
            <w:shd w:fill="ebf1dd" w:val="clea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w:t>
            </w:r>
          </w:p>
        </w:tc>
        <w:tc>
          <w:tcPr>
            <w:vMerge w:val="restart"/>
            <w:shd w:fill="ebf1dd" w:val="clea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73" w:right="25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219</w:t>
            </w:r>
          </w:p>
        </w:tc>
        <w:tc>
          <w:tcPr>
            <w:shd w:fill="ebf1dd" w:val="clea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187</w:t>
            </w:r>
          </w:p>
        </w:tc>
        <w:tc>
          <w:tcPr>
            <w:shd w:fill="ebf1dd" w:val="cle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99"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LANG - 1. Write, read, listen and speak with basic proficiency in at least one non-English language.</w:t>
            </w:r>
          </w:p>
        </w:tc>
        <w:tc>
          <w:tcPr>
            <w:shd w:fill="ebf1dd" w:val="clea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15.5%</w:t>
            </w:r>
          </w:p>
        </w:tc>
        <w:tc>
          <w:tcPr>
            <w:shd w:fill="ebf1dd" w:val="clea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55.6%</w:t>
            </w:r>
          </w:p>
        </w:tc>
        <w:tc>
          <w:tcPr>
            <w:shd w:fill="ebf1dd" w:val="clea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28.9%</w:t>
            </w:r>
          </w:p>
        </w:tc>
      </w:tr>
      <w:tr>
        <w:trPr>
          <w:cantSplit w:val="0"/>
          <w:trHeight w:val="707" w:hRule="atLeast"/>
          <w:tblHeader w:val="0"/>
        </w:trPr>
        <w:tc>
          <w:tcPr>
            <w:vMerge w:val="continue"/>
            <w:shd w:fill="ebf1dd" w:val="clea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188</w:t>
            </w:r>
          </w:p>
        </w:tc>
        <w:tc>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LANG - 2. Demonstrate an understanding of the people and culture associated with that</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language.</w:t>
            </w:r>
          </w:p>
        </w:tc>
        <w:tc>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6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8.5%</w:t>
            </w:r>
          </w:p>
        </w:tc>
        <w:tc>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53.2%</w:t>
            </w:r>
          </w:p>
        </w:tc>
        <w:tc>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38.3%</w:t>
            </w:r>
          </w:p>
        </w:tc>
      </w:tr>
      <w:tr>
        <w:trPr>
          <w:cantSplit w:val="0"/>
          <w:trHeight w:val="710" w:hRule="atLeast"/>
          <w:tblHeader w:val="0"/>
        </w:trPr>
        <w:tc>
          <w:tcPr>
            <w:vMerge w:val="continue"/>
            <w:shd w:fill="ebf1dd" w:val="clea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185</w:t>
            </w:r>
          </w:p>
        </w:tc>
        <w:tc>
          <w:tcPr>
            <w:shd w:fill="ebf1dd" w:val="clea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LANG - 3. Present coherent information and ideas in that language to listeners or readers about the people and culture of that language.</w:t>
            </w:r>
          </w:p>
        </w:tc>
        <w:tc>
          <w:tcPr>
            <w:shd w:fill="ebf1dd" w:val="clea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16.2%</w:t>
            </w:r>
          </w:p>
        </w:tc>
        <w:tc>
          <w:tcPr>
            <w:shd w:fill="ebf1dd" w:val="clea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40.0%</w:t>
            </w:r>
          </w:p>
        </w:tc>
        <w:tc>
          <w:tcPr>
            <w:shd w:fill="ebf1dd" w:val="clea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43.8%</w:t>
            </w:r>
          </w:p>
        </w:tc>
      </w:tr>
      <w:tr>
        <w:trPr>
          <w:cantSplit w:val="0"/>
          <w:trHeight w:val="267" w:hRule="atLeast"/>
          <w:tblHeader w:val="0"/>
        </w:trPr>
        <w:tc>
          <w:tcPr>
            <w:vMerge w:val="continue"/>
            <w:shd w:fill="ebf1dd" w:val="clea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560</w:t>
            </w:r>
          </w:p>
        </w:tc>
        <w:tc>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10" w:hRule="atLeast"/>
          <w:tblHeader w:val="0"/>
        </w:trPr>
        <w:tc>
          <w:tcPr>
            <w:vMerge w:val="restart"/>
            <w:shd w:fill="ebf1dd" w:val="clea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QPS</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Quantitative Problem Solving</w:t>
            </w:r>
          </w:p>
        </w:tc>
        <w:tc>
          <w:tcPr>
            <w:vMerge w:val="restart"/>
            <w:shd w:fill="ebf1dd" w:val="clea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315" w:right="29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w:t>
            </w:r>
          </w:p>
        </w:tc>
        <w:tc>
          <w:tcPr>
            <w:vMerge w:val="restart"/>
            <w:shd w:fill="ebf1dd" w:val="clea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3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1,592</w:t>
            </w:r>
          </w:p>
        </w:tc>
        <w:tc>
          <w:tcPr>
            <w:shd w:fill="ebf1dd" w:val="clea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1,435</w:t>
            </w:r>
          </w:p>
        </w:tc>
        <w:tc>
          <w:tcPr>
            <w:shd w:fill="ebf1dd" w:val="clea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QPS - 1. Interpret and draw inferences from mathematical models such as formulas, graphs, tables, or schematics.</w:t>
            </w:r>
          </w:p>
        </w:tc>
        <w:tc>
          <w:tcPr>
            <w:shd w:fill="ebf1dd" w:val="clea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18.7%</w:t>
            </w:r>
          </w:p>
        </w:tc>
        <w:tc>
          <w:tcPr>
            <w:shd w:fill="ebf1dd" w:val="clea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38.4%</w:t>
            </w:r>
          </w:p>
        </w:tc>
        <w:tc>
          <w:tcPr>
            <w:shd w:fill="ebf1dd" w:val="clea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42.9%</w:t>
            </w:r>
          </w:p>
        </w:tc>
      </w:tr>
      <w:tr>
        <w:trPr>
          <w:cantSplit w:val="0"/>
          <w:trHeight w:val="467" w:hRule="atLeast"/>
          <w:tblHeader w:val="0"/>
        </w:trPr>
        <w:tc>
          <w:tcPr>
            <w:vMerge w:val="continue"/>
            <w:shd w:fill="ebf1dd" w:val="clea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1,343</w:t>
            </w:r>
          </w:p>
        </w:tc>
        <w:tc>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QPS - 2. Represent mathematical information</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symbolically, visually, numerically, and verbally.</w:t>
            </w:r>
          </w:p>
        </w:tc>
        <w:tc>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20.5%</w:t>
            </w:r>
          </w:p>
        </w:tc>
        <w:tc>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22.9%</w:t>
            </w:r>
          </w:p>
        </w:tc>
        <w:tc>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56.7%</w:t>
            </w:r>
          </w:p>
        </w:tc>
      </w:tr>
      <w:tr>
        <w:trPr>
          <w:cantSplit w:val="0"/>
          <w:trHeight w:val="710" w:hRule="atLeast"/>
          <w:tblHeader w:val="0"/>
        </w:trPr>
        <w:tc>
          <w:tcPr>
            <w:vMerge w:val="continue"/>
            <w:shd w:fill="ebf1dd" w:val="clea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1,396</w:t>
            </w:r>
          </w:p>
        </w:tc>
        <w:tc>
          <w:tcPr>
            <w:shd w:fill="ebf1dd" w:val="clear"/>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QPS - 3. Employ quantitative methods such as algebra, geometry, calculus, or statistics to</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solve problems.</w:t>
            </w:r>
          </w:p>
        </w:tc>
        <w:tc>
          <w:tcPr>
            <w:shd w:fill="ebf1dd" w:val="clea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18.4%</w:t>
            </w:r>
          </w:p>
        </w:tc>
        <w:tc>
          <w:tcPr>
            <w:shd w:fill="ebf1dd" w:val="clea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31.3%</w:t>
            </w:r>
          </w:p>
        </w:tc>
        <w:tc>
          <w:tcPr>
            <w:shd w:fill="ebf1dd" w:val="clea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50.3%</w:t>
            </w:r>
          </w:p>
        </w:tc>
      </w:tr>
      <w:tr>
        <w:trPr>
          <w:cantSplit w:val="0"/>
          <w:trHeight w:val="470" w:hRule="atLeast"/>
          <w:tblHeader w:val="0"/>
        </w:trPr>
        <w:tc>
          <w:tcPr>
            <w:vMerge w:val="continue"/>
            <w:shd w:fill="ebf1dd" w:val="clea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1,399</w:t>
            </w:r>
          </w:p>
        </w:tc>
        <w:tc>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53"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QPS - 4. Estimate and check mathematical results for reasonableness.</w:t>
            </w:r>
          </w:p>
        </w:tc>
        <w:tc>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27.2%</w:t>
            </w:r>
          </w:p>
        </w:tc>
        <w:tc>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40.4%</w:t>
            </w:r>
          </w:p>
        </w:tc>
        <w:tc>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32.4%</w:t>
            </w:r>
          </w:p>
        </w:tc>
      </w:tr>
      <w:tr>
        <w:trPr>
          <w:cantSplit w:val="0"/>
          <w:trHeight w:val="452" w:hRule="atLeast"/>
          <w:tblHeader w:val="0"/>
        </w:trPr>
        <w:tc>
          <w:tcPr>
            <w:vMerge w:val="continue"/>
            <w:shd w:fill="ebf1dd" w:val="clea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1,332</w:t>
            </w:r>
          </w:p>
        </w:tc>
        <w:tc>
          <w:tcPr>
            <w:shd w:fill="ebf1dd" w:val="clea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QPS - 5. Recognize the limits of mathematical</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and statistical methods.</w:t>
            </w:r>
          </w:p>
        </w:tc>
        <w:tc>
          <w:tcPr>
            <w:shd w:fill="ebf1dd" w:val="clear"/>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18.4%</w:t>
            </w:r>
          </w:p>
        </w:tc>
        <w:tc>
          <w:tcPr>
            <w:shd w:fill="ebf1dd" w:val="clea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47.3%</w:t>
            </w:r>
          </w:p>
        </w:tc>
        <w:tc>
          <w:tcPr>
            <w:shd w:fill="ebf1dd" w:val="clea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34.3%</w:t>
            </w:r>
          </w:p>
        </w:tc>
      </w:tr>
      <w:tr>
        <w:trPr>
          <w:cantSplit w:val="0"/>
          <w:trHeight w:val="289" w:hRule="atLeast"/>
          <w:tblHeader w:val="0"/>
        </w:trPr>
        <w:tc>
          <w:tcPr>
            <w:vMerge w:val="continue"/>
            <w:shd w:fill="ebf1dd" w:val="clea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6,905</w:t>
            </w:r>
          </w:p>
        </w:tc>
        <w:tc>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09" w:hRule="atLeast"/>
          <w:tblHeader w:val="0"/>
        </w:trPr>
        <w:tc>
          <w:tcPr>
            <w:vMerge w:val="restart"/>
            <w:shd w:fill="ebf1dd" w:val="clea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SBS</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 w:right="353" w:hanging="1.0000000000000142"/>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Social Sciences</w:t>
            </w:r>
          </w:p>
        </w:tc>
        <w:tc>
          <w:tcPr>
            <w:vMerge w:val="restart"/>
            <w:shd w:fill="ebf1dd" w:val="clea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15" w:right="29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w:t>
            </w:r>
          </w:p>
        </w:tc>
        <w:tc>
          <w:tcPr>
            <w:vMerge w:val="restart"/>
            <w:shd w:fill="ebf1dd" w:val="clea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1,957</w:t>
            </w:r>
          </w:p>
        </w:tc>
        <w:tc>
          <w:tcPr>
            <w:shd w:fill="ebf1dd" w:val="clea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1,330</w:t>
            </w:r>
          </w:p>
        </w:tc>
        <w:tc>
          <w:tcPr>
            <w:shd w:fill="ebf1dd" w:val="clea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53"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SBS - 1. Understand the major concepts and phenomena that form the basis of knowledge in the social sciences.</w:t>
            </w:r>
          </w:p>
        </w:tc>
        <w:tc>
          <w:tcPr>
            <w:shd w:fill="ebf1dd" w:val="clea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18.3%</w:t>
            </w:r>
          </w:p>
        </w:tc>
        <w:tc>
          <w:tcPr>
            <w:shd w:fill="ebf1dd" w:val="clea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42.0%</w:t>
            </w:r>
          </w:p>
        </w:tc>
        <w:tc>
          <w:tcPr>
            <w:shd w:fill="ebf1dd" w:val="clear"/>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39.8%</w:t>
            </w:r>
          </w:p>
        </w:tc>
      </w:tr>
      <w:tr>
        <w:trPr>
          <w:cantSplit w:val="0"/>
          <w:trHeight w:val="1688" w:hRule="atLeast"/>
          <w:tblHeader w:val="0"/>
        </w:trPr>
        <w:tc>
          <w:tcPr>
            <w:vMerge w:val="continue"/>
            <w:shd w:fill="ebf1dd" w:val="clea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1,302</w:t>
            </w:r>
          </w:p>
        </w:tc>
        <w:tc>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85"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SBS - 2. Understand methods of inquiry into the social world and the methods social and behavioral scientists use to explore social phenomena including observation, hypothesis development, measurement and data collection, experimentation, and the evaluation</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of evidence.</w:t>
            </w:r>
          </w:p>
        </w:tc>
        <w:tc>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17.4%</w:t>
            </w:r>
          </w:p>
        </w:tc>
        <w:tc>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49.4%</w:t>
            </w:r>
          </w:p>
        </w:tc>
        <w:tc>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33.2%</w:t>
            </w:r>
          </w:p>
        </w:tc>
      </w:tr>
      <w:tr>
        <w:trPr>
          <w:cantSplit w:val="0"/>
          <w:trHeight w:val="950" w:hRule="atLeast"/>
          <w:tblHeader w:val="0"/>
        </w:trPr>
        <w:tc>
          <w:tcPr>
            <w:vMerge w:val="continue"/>
            <w:shd w:fill="ebf1dd" w:val="clea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985</w:t>
            </w:r>
          </w:p>
        </w:tc>
        <w:tc>
          <w:tcPr>
            <w:shd w:fill="ebf1dd" w:val="clear"/>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SBS - 3. Understand various types of theory (e.g., behavioral, political, economic, linguistic) that organize predictions and evidence in the</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social sciences.</w:t>
            </w:r>
          </w:p>
        </w:tc>
        <w:tc>
          <w:tcPr>
            <w:shd w:fill="ebf1dd" w:val="clear"/>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20.6%</w:t>
            </w:r>
          </w:p>
        </w:tc>
        <w:tc>
          <w:tcPr>
            <w:shd w:fill="ebf1dd" w:val="clea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46.8%</w:t>
            </w:r>
          </w:p>
        </w:tc>
        <w:tc>
          <w:tcPr>
            <w:shd w:fill="ebf1dd" w:val="clear"/>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32.6%</w:t>
            </w:r>
          </w:p>
        </w:tc>
      </w:tr>
      <w:tr>
        <w:trPr>
          <w:cantSplit w:val="0"/>
          <w:trHeight w:val="469" w:hRule="atLeast"/>
          <w:tblHeader w:val="0"/>
        </w:trPr>
        <w:tc>
          <w:tcPr>
            <w:vMerge w:val="continue"/>
            <w:shd w:fill="ebf1dd" w:val="clear"/>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1,250</w:t>
            </w:r>
          </w:p>
        </w:tc>
        <w:tc>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SBS - 4. Skillfully interpret and form educated opinions on social science issues.</w:t>
            </w:r>
          </w:p>
        </w:tc>
        <w:tc>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6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9.5%</w:t>
            </w:r>
          </w:p>
        </w:tc>
        <w:tc>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56.4%</w:t>
            </w:r>
          </w:p>
        </w:tc>
        <w:tc>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34.1%</w:t>
            </w:r>
          </w:p>
        </w:tc>
      </w:tr>
    </w:tbl>
    <w:p w:rsidR="00000000" w:rsidDel="00000000" w:rsidP="00000000" w:rsidRDefault="00000000" w:rsidRPr="00000000" w14:paraId="000003D4">
      <w:pPr>
        <w:jc w:val="right"/>
        <w:rPr>
          <w:sz w:val="20"/>
          <w:szCs w:val="20"/>
        </w:rPr>
        <w:sectPr>
          <w:type w:val="nextPage"/>
          <w:pgSz w:h="15840" w:w="12240" w:orient="portrait"/>
          <w:pgMar w:bottom="1240" w:top="1440" w:left="300" w:right="320" w:header="0" w:footer="1044"/>
        </w:sectPr>
      </w:pPr>
      <w:r w:rsidDel="00000000" w:rsidR="00000000" w:rsidRPr="00000000">
        <w:rPr>
          <w:rtl w:val="0"/>
        </w:rPr>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5"/>
        <w:tblW w:w="11040.0" w:type="dxa"/>
        <w:jc w:val="left"/>
        <w:tblInd w:w="429.0" w:type="dxa"/>
        <w:tblBorders>
          <w:top w:color="c2d59a" w:space="0" w:sz="12" w:val="single"/>
          <w:left w:color="c2d59a" w:space="0" w:sz="12" w:val="single"/>
          <w:bottom w:color="c2d59a" w:space="0" w:sz="12" w:val="single"/>
          <w:right w:color="c2d59a" w:space="0" w:sz="12" w:val="single"/>
          <w:insideH w:color="c2d59a" w:space="0" w:sz="12" w:val="single"/>
          <w:insideV w:color="c2d59a" w:space="0" w:sz="12" w:val="single"/>
        </w:tblBorders>
        <w:tblLayout w:type="fixed"/>
        <w:tblLook w:val="0000"/>
      </w:tblPr>
      <w:tblGrid>
        <w:gridCol w:w="1460"/>
        <w:gridCol w:w="980"/>
        <w:gridCol w:w="1160"/>
        <w:gridCol w:w="260"/>
        <w:gridCol w:w="680"/>
        <w:gridCol w:w="4060"/>
        <w:gridCol w:w="720"/>
        <w:gridCol w:w="720"/>
        <w:gridCol w:w="1000"/>
        <w:tblGridChange w:id="0">
          <w:tblGrid>
            <w:gridCol w:w="1460"/>
            <w:gridCol w:w="980"/>
            <w:gridCol w:w="1160"/>
            <w:gridCol w:w="260"/>
            <w:gridCol w:w="680"/>
            <w:gridCol w:w="4060"/>
            <w:gridCol w:w="720"/>
            <w:gridCol w:w="720"/>
            <w:gridCol w:w="1000"/>
          </w:tblGrid>
        </w:tblGridChange>
      </w:tblGrid>
      <w:tr>
        <w:trPr>
          <w:cantSplit w:val="0"/>
          <w:trHeight w:val="269" w:hRule="atLeast"/>
          <w:tblHeader w:val="0"/>
        </w:trPr>
        <w:tc>
          <w:tcPr>
            <w:shd w:fill="ebf1dd" w:val="clea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shd w:fill="ebf1dd" w:val="clear"/>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shd w:fill="ebf1dd" w:val="clear"/>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4,867</w:t>
            </w:r>
          </w:p>
        </w:tc>
        <w:tc>
          <w:tcPr>
            <w:shd w:fill="ebf1dd" w:val="clea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10" w:hRule="atLeast"/>
          <w:tblHeader w:val="0"/>
        </w:trPr>
        <w:tc>
          <w:tcPr>
            <w:vMerge w:val="restart"/>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SBS+</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 w:right="46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Social &amp;</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Behavioral Sciences</w:t>
            </w:r>
          </w:p>
        </w:tc>
        <w:tc>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38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w:t>
            </w:r>
          </w:p>
        </w:tc>
        <w:tc>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273" w:right="25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651</w:t>
            </w:r>
          </w:p>
        </w:tc>
        <w:tc>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536</w:t>
            </w:r>
          </w:p>
        </w:tc>
        <w:tc>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SBS+ - 1. Students must use the skills expected from their Versatility courses to study and practice them in greater depth, with further study applied to the area in which they are certified.</w:t>
            </w:r>
          </w:p>
        </w:tc>
        <w:tc>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17.4%</w:t>
            </w:r>
          </w:p>
        </w:tc>
        <w:tc>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42.7%</w:t>
            </w:r>
          </w:p>
        </w:tc>
        <w:tc>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39.9%</w:t>
            </w:r>
          </w:p>
        </w:tc>
      </w:tr>
      <w:tr>
        <w:trPr>
          <w:cantSplit w:val="0"/>
          <w:trHeight w:val="278" w:hRule="atLeast"/>
          <w:tblHeader w:val="0"/>
        </w:trPr>
        <w:tc>
          <w:tcPr>
            <w:vMerge w:val="continue"/>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ebf1dd" w:val="clear"/>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shd w:fill="ebf1dd" w:val="clea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536</w:t>
            </w:r>
          </w:p>
        </w:tc>
        <w:tc>
          <w:tcPr>
            <w:shd w:fill="ebf1dd" w:val="clear"/>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09" w:hRule="atLeast"/>
          <w:tblHeader w:val="0"/>
        </w:trPr>
        <w:tc>
          <w:tcPr>
            <w:vMerge w:val="restart"/>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SNW</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393" w:firstLine="72.99999999999997"/>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Study Of the Natural World</w:t>
            </w:r>
          </w:p>
        </w:tc>
        <w:tc>
          <w:tcPr>
            <w:vMerge w:val="restart"/>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315" w:right="29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w:t>
            </w:r>
          </w:p>
        </w:tc>
        <w:tc>
          <w:tcPr>
            <w:vMerge w:val="restart"/>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273" w:right="25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853</w:t>
            </w:r>
          </w:p>
        </w:tc>
        <w:tc>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527</w:t>
            </w:r>
          </w:p>
        </w:tc>
        <w:tc>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53"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SNW - 1. Understand the methods scientists use to explore natural phenomena including observation, hypothesis development, measurement and data collection,</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experimentation, and evaluation of evidence.</w:t>
            </w:r>
          </w:p>
        </w:tc>
        <w:tc>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16.1%</w:t>
            </w:r>
          </w:p>
        </w:tc>
        <w:tc>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59.6%</w:t>
            </w:r>
          </w:p>
        </w:tc>
        <w:tc>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24.3%</w:t>
            </w:r>
          </w:p>
        </w:tc>
      </w:tr>
      <w:tr>
        <w:trPr>
          <w:cantSplit w:val="0"/>
          <w:trHeight w:val="709" w:hRule="atLeast"/>
          <w:tblHeader w:val="0"/>
        </w:trPr>
        <w:tc>
          <w:tcPr>
            <w:vMerge w:val="continue"/>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664</w:t>
            </w:r>
          </w:p>
        </w:tc>
        <w:tc>
          <w:tcPr>
            <w:shd w:fill="ebf1dd" w:val="clea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SNW - 2. Understand the natural world and the major principles and concepts that form the</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basis of knowledge in the natural sciences.</w:t>
            </w:r>
          </w:p>
        </w:tc>
        <w:tc>
          <w:tcPr>
            <w:shd w:fill="ebf1dd" w:val="clea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24.4%</w:t>
            </w:r>
          </w:p>
        </w:tc>
        <w:tc>
          <w:tcPr>
            <w:shd w:fill="ebf1dd" w:val="clea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45.2%</w:t>
            </w:r>
          </w:p>
        </w:tc>
        <w:tc>
          <w:tcPr>
            <w:shd w:fill="ebf1dd" w:val="clear"/>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30.4%</w:t>
            </w:r>
          </w:p>
        </w:tc>
      </w:tr>
      <w:tr>
        <w:trPr>
          <w:cantSplit w:val="0"/>
          <w:trHeight w:val="710" w:hRule="atLeast"/>
          <w:tblHeader w:val="0"/>
        </w:trPr>
        <w:tc>
          <w:tcPr>
            <w:vMerge w:val="continue"/>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610</w:t>
            </w:r>
          </w:p>
        </w:tc>
        <w:tc>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SNW - 3. Assess scientific information and understand the application of scientific data, concepts, and models in the natural sciences.</w:t>
            </w:r>
          </w:p>
        </w:tc>
        <w:tc>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11.1%</w:t>
            </w:r>
          </w:p>
        </w:tc>
        <w:tc>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46.4%</w:t>
            </w:r>
          </w:p>
        </w:tc>
        <w:tc>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42.5%</w:t>
            </w:r>
          </w:p>
        </w:tc>
      </w:tr>
      <w:tr>
        <w:trPr>
          <w:cantSplit w:val="0"/>
          <w:trHeight w:val="707" w:hRule="atLeast"/>
          <w:tblHeader w:val="0"/>
        </w:trPr>
        <w:tc>
          <w:tcPr>
            <w:vMerge w:val="continue"/>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448</w:t>
            </w:r>
          </w:p>
        </w:tc>
        <w:tc>
          <w:tcPr>
            <w:shd w:fill="ebf1dd" w:val="clear"/>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SNW - 4. Make informed decisions on</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contemporary issues involving scientific information.</w:t>
            </w:r>
          </w:p>
        </w:tc>
        <w:tc>
          <w:tcPr>
            <w:shd w:fill="ebf1dd" w:val="clear"/>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17.4%</w:t>
            </w:r>
          </w:p>
        </w:tc>
        <w:tc>
          <w:tcPr>
            <w:shd w:fill="ebf1dd" w:val="clear"/>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47.5%</w:t>
            </w:r>
          </w:p>
        </w:tc>
        <w:tc>
          <w:tcPr>
            <w:shd w:fill="ebf1dd" w:val="clea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35.0%</w:t>
            </w:r>
          </w:p>
        </w:tc>
      </w:tr>
      <w:tr>
        <w:trPr>
          <w:cantSplit w:val="0"/>
          <w:trHeight w:val="258" w:hRule="atLeast"/>
          <w:tblHeader w:val="0"/>
        </w:trPr>
        <w:tc>
          <w:tcPr>
            <w:vMerge w:val="continue"/>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2,249</w:t>
            </w:r>
          </w:p>
        </w:tc>
        <w:tc>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90" w:hRule="atLeast"/>
          <w:tblHeader w:val="0"/>
        </w:trPr>
        <w:tc>
          <w:tcPr>
            <w:vMerge w:val="restart"/>
            <w:shd w:fill="ebf1dd" w:val="clea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SPK</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Speak Effectively Before</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31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 Audience</w:t>
            </w:r>
          </w:p>
        </w:tc>
        <w:tc>
          <w:tcPr>
            <w:vMerge w:val="restart"/>
            <w:shd w:fill="ebf1dd" w:val="clea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315" w:right="29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w:t>
            </w:r>
          </w:p>
        </w:tc>
        <w:tc>
          <w:tcPr>
            <w:vMerge w:val="restart"/>
            <w:shd w:fill="ebf1dd" w:val="clear"/>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273" w:right="25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306</w:t>
            </w:r>
          </w:p>
        </w:tc>
        <w:tc>
          <w:tcPr>
            <w:shd w:fill="ebf1dd" w:val="clear"/>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294</w:t>
            </w:r>
          </w:p>
        </w:tc>
        <w:tc>
          <w:tcPr>
            <w:shd w:fill="ebf1dd" w:val="clea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SPK - 1. Research a topic, develop an oral argument and organize supporting details.</w:t>
            </w:r>
          </w:p>
        </w:tc>
        <w:tc>
          <w:tcPr>
            <w:shd w:fill="ebf1dd" w:val="clear"/>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6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w:t>
            </w:r>
          </w:p>
        </w:tc>
        <w:tc>
          <w:tcPr>
            <w:shd w:fill="ebf1dd" w:val="clea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41.8%</w:t>
            </w:r>
          </w:p>
        </w:tc>
        <w:tc>
          <w:tcPr>
            <w:shd w:fill="ebf1dd" w:val="clea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56.1%</w:t>
            </w:r>
          </w:p>
        </w:tc>
      </w:tr>
      <w:tr>
        <w:trPr>
          <w:cantSplit w:val="0"/>
          <w:trHeight w:val="709" w:hRule="atLeast"/>
          <w:tblHeader w:val="0"/>
        </w:trPr>
        <w:tc>
          <w:tcPr>
            <w:vMerge w:val="continue"/>
            <w:shd w:fill="ebf1dd" w:val="clea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293</w:t>
            </w:r>
          </w:p>
        </w:tc>
        <w:tc>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SPK - 2. Deliver a proficient and substantial oral presentation for the intended audience using</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appropriate media.</w:t>
            </w:r>
          </w:p>
        </w:tc>
        <w:tc>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w:t>
            </w:r>
          </w:p>
        </w:tc>
        <w:tc>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36.2%</w:t>
            </w:r>
          </w:p>
        </w:tc>
        <w:tc>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61.8%</w:t>
            </w:r>
          </w:p>
        </w:tc>
      </w:tr>
      <w:tr>
        <w:trPr>
          <w:cantSplit w:val="0"/>
          <w:trHeight w:val="470" w:hRule="atLeast"/>
          <w:tblHeader w:val="0"/>
        </w:trPr>
        <w:tc>
          <w:tcPr>
            <w:vMerge w:val="continue"/>
            <w:shd w:fill="ebf1dd" w:val="clear"/>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288</w:t>
            </w:r>
          </w:p>
        </w:tc>
        <w:tc>
          <w:tcPr>
            <w:shd w:fill="ebf1dd" w:val="clear"/>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SPK - 3. Evaluate oral presentations of others according to specific criteria.</w:t>
            </w:r>
          </w:p>
        </w:tc>
        <w:tc>
          <w:tcPr>
            <w:shd w:fill="ebf1dd" w:val="clea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6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2.8%</w:t>
            </w:r>
          </w:p>
        </w:tc>
        <w:tc>
          <w:tcPr>
            <w:shd w:fill="ebf1dd" w:val="clear"/>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45.8%</w:t>
            </w:r>
          </w:p>
        </w:tc>
        <w:tc>
          <w:tcPr>
            <w:shd w:fill="ebf1dd" w:val="clear"/>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51.4%</w:t>
            </w:r>
          </w:p>
        </w:tc>
      </w:tr>
      <w:tr>
        <w:trPr>
          <w:cantSplit w:val="0"/>
          <w:trHeight w:val="271" w:hRule="atLeast"/>
          <w:tblHeader w:val="0"/>
        </w:trPr>
        <w:tc>
          <w:tcPr>
            <w:vMerge w:val="continue"/>
            <w:shd w:fill="ebf1dd" w:val="clear"/>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875</w:t>
            </w:r>
          </w:p>
        </w:tc>
        <w:tc>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950" w:hRule="atLeast"/>
          <w:tblHeader w:val="0"/>
        </w:trPr>
        <w:tc>
          <w:tcPr>
            <w:vMerge w:val="restart"/>
            <w:shd w:fill="ebf1dd" w:val="clear"/>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STAS</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Relationships Between Science or Technology And the</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Arts, Humanities, Or</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 w:right="353" w:hanging="1.0000000000000142"/>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Social Sciences</w:t>
            </w:r>
          </w:p>
        </w:tc>
        <w:tc>
          <w:tcPr>
            <w:vMerge w:val="restart"/>
            <w:shd w:fill="ebf1dd" w:val="clea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w:t>
            </w:r>
          </w:p>
        </w:tc>
        <w:tc>
          <w:tcPr>
            <w:vMerge w:val="restart"/>
            <w:shd w:fill="ebf1dd" w:val="clea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1,239</w:t>
            </w:r>
          </w:p>
        </w:tc>
        <w:tc>
          <w:tcPr>
            <w:shd w:fill="ebf1dd" w:val="clear"/>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1,133</w:t>
            </w:r>
          </w:p>
        </w:tc>
        <w:tc>
          <w:tcPr>
            <w:shd w:fill="ebf1dd" w:val="clea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STAS - 1. Apply concepts and tools drawn from any field of study in order to understand the links between science or technology and the arts, humanities or social sciences.</w:t>
            </w:r>
          </w:p>
        </w:tc>
        <w:tc>
          <w:tcPr>
            <w:shd w:fill="ebf1dd" w:val="clear"/>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21.5%</w:t>
            </w:r>
          </w:p>
        </w:tc>
        <w:tc>
          <w:tcPr>
            <w:shd w:fill="ebf1dd" w:val="clear"/>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39.6%</w:t>
            </w:r>
          </w:p>
        </w:tc>
        <w:tc>
          <w:tcPr>
            <w:shd w:fill="ebf1dd" w:val="clear"/>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38.8%</w:t>
            </w:r>
          </w:p>
        </w:tc>
      </w:tr>
      <w:tr>
        <w:trPr>
          <w:cantSplit w:val="0"/>
          <w:trHeight w:val="1422" w:hRule="atLeast"/>
          <w:tblHeader w:val="0"/>
        </w:trPr>
        <w:tc>
          <w:tcPr>
            <w:vMerge w:val="continue"/>
            <w:shd w:fill="ebf1dd" w:val="clear"/>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1,113</w:t>
            </w:r>
          </w:p>
        </w:tc>
        <w:tc>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STAS - 2. Synthesize quantitative and/or</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technical information and qualitative information to make informed judgments about the reciprocal relationship between science or technology and the arts, humanities or social sciences.</w:t>
            </w:r>
          </w:p>
        </w:tc>
        <w:tc>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23.4%</w:t>
            </w:r>
          </w:p>
        </w:tc>
        <w:tc>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32.7%</w:t>
            </w:r>
          </w:p>
        </w:tc>
        <w:tc>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43.9%</w:t>
            </w:r>
          </w:p>
        </w:tc>
      </w:tr>
      <w:tr>
        <w:trPr>
          <w:cantSplit w:val="0"/>
          <w:trHeight w:val="262" w:hRule="atLeast"/>
          <w:tblHeader w:val="0"/>
        </w:trPr>
        <w:tc>
          <w:tcPr>
            <w:vMerge w:val="continue"/>
            <w:shd w:fill="ebf1dd" w:val="clear"/>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ebf1dd" w:val="clea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shd w:fill="ebf1dd" w:val="clea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2,246</w:t>
            </w:r>
          </w:p>
        </w:tc>
        <w:tc>
          <w:tcPr>
            <w:shd w:fill="ebf1dd" w:val="clear"/>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09" w:hRule="atLeast"/>
          <w:tblHeader w:val="0"/>
        </w:trPr>
        <w:tc>
          <w:tcPr>
            <w:vMerge w:val="restart"/>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STEM+</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 w:right="187"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Science, Technology, Engineering, &amp;</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Math</w:t>
            </w:r>
          </w:p>
        </w:tc>
        <w:tc>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43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73" w:right="25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1,077</w:t>
            </w:r>
          </w:p>
        </w:tc>
        <w:tc>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928</w:t>
            </w:r>
          </w:p>
        </w:tc>
        <w:tc>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STEM+ - 1. Students must use the skills expected from their Versatility courses to study and practice them in greater depth, with further study applied to the area in which they are certified.</w:t>
            </w:r>
          </w:p>
        </w:tc>
        <w:tc>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29.3%</w:t>
            </w:r>
          </w:p>
        </w:tc>
        <w:tc>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54.2%</w:t>
            </w:r>
          </w:p>
        </w:tc>
        <w:tc>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16.5%</w:t>
            </w:r>
          </w:p>
        </w:tc>
      </w:tr>
      <w:tr>
        <w:trPr>
          <w:cantSplit w:val="0"/>
          <w:trHeight w:val="279" w:hRule="atLeast"/>
          <w:tblHeader w:val="0"/>
        </w:trPr>
        <w:tc>
          <w:tcPr>
            <w:vMerge w:val="continue"/>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ebf1dd" w:val="clear"/>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shd w:fill="ebf1dd" w:val="clea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928</w:t>
            </w:r>
          </w:p>
        </w:tc>
        <w:tc>
          <w:tcPr>
            <w:shd w:fill="ebf1dd" w:val="clear"/>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47E">
      <w:pPr>
        <w:rPr>
          <w:rFonts w:ascii="Times New Roman" w:cs="Times New Roman" w:eastAsia="Times New Roman" w:hAnsi="Times New Roman"/>
          <w:sz w:val="18"/>
          <w:szCs w:val="18"/>
        </w:rPr>
        <w:sectPr>
          <w:type w:val="nextPage"/>
          <w:pgSz w:h="15840" w:w="12240" w:orient="portrait"/>
          <w:pgMar w:bottom="1240" w:top="1440" w:left="300" w:right="320" w:header="0" w:footer="1044"/>
        </w:sectPr>
      </w:pPr>
      <w:r w:rsidDel="00000000" w:rsidR="00000000" w:rsidRPr="00000000">
        <w:rPr>
          <w:rtl w:val="0"/>
        </w:rPr>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bl>
      <w:tblPr>
        <w:tblStyle w:val="Table6"/>
        <w:tblW w:w="11040.0" w:type="dxa"/>
        <w:jc w:val="left"/>
        <w:tblInd w:w="429.0" w:type="dxa"/>
        <w:tblBorders>
          <w:top w:color="c2d59a" w:space="0" w:sz="12" w:val="single"/>
          <w:left w:color="c2d59a" w:space="0" w:sz="12" w:val="single"/>
          <w:bottom w:color="c2d59a" w:space="0" w:sz="12" w:val="single"/>
          <w:right w:color="c2d59a" w:space="0" w:sz="12" w:val="single"/>
          <w:insideH w:color="c2d59a" w:space="0" w:sz="12" w:val="single"/>
          <w:insideV w:color="c2d59a" w:space="0" w:sz="12" w:val="single"/>
        </w:tblBorders>
        <w:tblLayout w:type="fixed"/>
        <w:tblLook w:val="0000"/>
      </w:tblPr>
      <w:tblGrid>
        <w:gridCol w:w="1460"/>
        <w:gridCol w:w="980"/>
        <w:gridCol w:w="1160"/>
        <w:gridCol w:w="260"/>
        <w:gridCol w:w="680"/>
        <w:gridCol w:w="4060"/>
        <w:gridCol w:w="720"/>
        <w:gridCol w:w="720"/>
        <w:gridCol w:w="1000"/>
        <w:tblGridChange w:id="0">
          <w:tblGrid>
            <w:gridCol w:w="1460"/>
            <w:gridCol w:w="980"/>
            <w:gridCol w:w="1160"/>
            <w:gridCol w:w="260"/>
            <w:gridCol w:w="680"/>
            <w:gridCol w:w="4060"/>
            <w:gridCol w:w="720"/>
            <w:gridCol w:w="720"/>
            <w:gridCol w:w="1000"/>
          </w:tblGrid>
        </w:tblGridChange>
      </w:tblGrid>
      <w:tr>
        <w:trPr>
          <w:cantSplit w:val="0"/>
          <w:trHeight w:val="709" w:hRule="atLeast"/>
          <w:tblHeader w:val="0"/>
        </w:trPr>
        <w:tc>
          <w:tcPr>
            <w:vMerge w:val="restart"/>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TECH</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Technology</w:t>
            </w:r>
          </w:p>
        </w:tc>
        <w:tc>
          <w:tcPr>
            <w:vMerge w:val="restart"/>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15" w:right="29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w:t>
            </w:r>
          </w:p>
        </w:tc>
        <w:tc>
          <w:tcPr>
            <w:vMerge w:val="restart"/>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273" w:right="25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698</w:t>
            </w:r>
          </w:p>
        </w:tc>
        <w:tc>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604</w:t>
            </w:r>
          </w:p>
        </w:tc>
        <w:tc>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TECH - 1. Demonstrate an ability to apply technical tools and knowledge to practical</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systems and problem solving.</w:t>
            </w:r>
          </w:p>
        </w:tc>
        <w:tc>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12.9%</w:t>
            </w:r>
          </w:p>
        </w:tc>
        <w:tc>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44.9%</w:t>
            </w:r>
          </w:p>
        </w:tc>
        <w:tc>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42.2%</w:t>
            </w:r>
          </w:p>
        </w:tc>
      </w:tr>
      <w:tr>
        <w:trPr>
          <w:cantSplit w:val="0"/>
          <w:trHeight w:val="1450" w:hRule="atLeast"/>
          <w:tblHeader w:val="0"/>
        </w:trPr>
        <w:tc>
          <w:tcPr>
            <w:vMerge w:val="continue"/>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631</w:t>
            </w:r>
          </w:p>
        </w:tc>
        <w:tc>
          <w:tcPr>
            <w:shd w:fill="ebf1dd" w:val="clear"/>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TECH - 2. Design, understand, build, or analyze selected aspects of the human-made world.</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53"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“human-made world” is defined for this purpose as “artifacts of our surroundings that are conceived, designed, and/or constructed using technological tools and m</w:t>
            </w:r>
          </w:p>
        </w:tc>
        <w:tc>
          <w:tcPr>
            <w:shd w:fill="ebf1dd" w:val="clear"/>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15.6%</w:t>
            </w:r>
          </w:p>
        </w:tc>
        <w:tc>
          <w:tcPr>
            <w:shd w:fill="ebf1dd" w:val="clear"/>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33.4%</w:t>
            </w:r>
          </w:p>
        </w:tc>
        <w:tc>
          <w:tcPr>
            <w:shd w:fill="ebf1dd" w:val="clear"/>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51.7%</w:t>
            </w:r>
          </w:p>
        </w:tc>
      </w:tr>
      <w:tr>
        <w:trPr>
          <w:cantSplit w:val="0"/>
          <w:trHeight w:val="273" w:hRule="atLeast"/>
          <w:tblHeader w:val="0"/>
        </w:trPr>
        <w:tc>
          <w:tcPr>
            <w:vMerge w:val="continue"/>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1,235</w:t>
            </w:r>
          </w:p>
        </w:tc>
        <w:tc>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189" w:hRule="atLeast"/>
          <w:tblHeader w:val="0"/>
        </w:trPr>
        <w:tc>
          <w:tcPr>
            <w:vMerge w:val="restart"/>
            <w:shd w:fill="ebf1dd" w:val="clear"/>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 w:right="46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USA US</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History</w:t>
            </w:r>
          </w:p>
        </w:tc>
        <w:tc>
          <w:tcPr>
            <w:vMerge w:val="restart"/>
            <w:shd w:fill="ebf1dd" w:val="clear"/>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w:t>
            </w:r>
          </w:p>
        </w:tc>
        <w:tc>
          <w:tcPr>
            <w:vMerge w:val="restart"/>
            <w:shd w:fill="ebf1dd" w:val="clear"/>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 w:right="25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723</w:t>
            </w:r>
          </w:p>
        </w:tc>
        <w:tc>
          <w:tcPr>
            <w:shd w:fill="ebf1dd" w:val="clear"/>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604</w:t>
            </w:r>
          </w:p>
        </w:tc>
        <w:tc>
          <w:tcPr>
            <w:shd w:fill="ebf1dd" w:val="clear"/>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USA - 1. Demonstrate knowledge and understanding of the rights and responsibilities of citizenship, and the workings of federal, state, and municipal governments in the</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United States.</w:t>
            </w:r>
          </w:p>
        </w:tc>
        <w:tc>
          <w:tcPr>
            <w:shd w:fill="ebf1dd" w:val="clear"/>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14.1%</w:t>
            </w:r>
          </w:p>
        </w:tc>
        <w:tc>
          <w:tcPr>
            <w:shd w:fill="ebf1dd" w:val="clear"/>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59.3%</w:t>
            </w:r>
          </w:p>
        </w:tc>
        <w:tc>
          <w:tcPr>
            <w:shd w:fill="ebf1dd" w:val="clear"/>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26.7%</w:t>
            </w:r>
          </w:p>
        </w:tc>
      </w:tr>
      <w:tr>
        <w:trPr>
          <w:cantSplit w:val="0"/>
          <w:trHeight w:val="490" w:hRule="atLeast"/>
          <w:tblHeader w:val="0"/>
        </w:trPr>
        <w:tc>
          <w:tcPr>
            <w:vMerge w:val="continue"/>
            <w:shd w:fill="ebf1dd" w:val="clear"/>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611</w:t>
            </w:r>
          </w:p>
        </w:tc>
        <w:tc>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USA - 2. Demonstrate knowledge and understanding of U.S. history and society.</w:t>
            </w:r>
          </w:p>
        </w:tc>
        <w:tc>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12.8%</w:t>
            </w:r>
          </w:p>
        </w:tc>
        <w:tc>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62.0%</w:t>
            </w:r>
          </w:p>
        </w:tc>
        <w:tc>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25.2%</w:t>
            </w:r>
          </w:p>
        </w:tc>
      </w:tr>
      <w:tr>
        <w:trPr>
          <w:cantSplit w:val="0"/>
          <w:trHeight w:val="710" w:hRule="atLeast"/>
          <w:tblHeader w:val="0"/>
        </w:trPr>
        <w:tc>
          <w:tcPr>
            <w:vMerge w:val="continue"/>
            <w:shd w:fill="ebf1dd" w:val="clear"/>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630</w:t>
            </w:r>
          </w:p>
        </w:tc>
        <w:tc>
          <w:tcPr>
            <w:shd w:fill="ebf1dd" w:val="clear"/>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53"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USA - 3. Demonstrate knowledge of a subculture or relationships among subcultures</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within U.S. society.</w:t>
            </w:r>
          </w:p>
        </w:tc>
        <w:tc>
          <w:tcPr>
            <w:shd w:fill="ebf1dd" w:val="clear"/>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12.7%</w:t>
            </w:r>
          </w:p>
        </w:tc>
        <w:tc>
          <w:tcPr>
            <w:shd w:fill="ebf1dd" w:val="clear"/>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57.5%</w:t>
            </w:r>
          </w:p>
        </w:tc>
        <w:tc>
          <w:tcPr>
            <w:shd w:fill="ebf1dd" w:val="clear"/>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29.8%</w:t>
            </w:r>
          </w:p>
        </w:tc>
      </w:tr>
      <w:tr>
        <w:trPr>
          <w:cantSplit w:val="0"/>
          <w:trHeight w:val="289" w:hRule="atLeast"/>
          <w:tblHeader w:val="0"/>
        </w:trPr>
        <w:tc>
          <w:tcPr>
            <w:vMerge w:val="continue"/>
            <w:shd w:fill="ebf1dd" w:val="clea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1,845</w:t>
            </w:r>
          </w:p>
        </w:tc>
        <w:tc>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70" w:hRule="atLeast"/>
          <w:tblHeader w:val="0"/>
        </w:trPr>
        <w:tc>
          <w:tcPr>
            <w:vMerge w:val="restart"/>
            <w:shd w:fill="ebf1dd" w:val="clear"/>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WRT</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Writing</w:t>
            </w:r>
          </w:p>
        </w:tc>
        <w:tc>
          <w:tcPr>
            <w:vMerge w:val="restart"/>
            <w:shd w:fill="ebf1dd" w:val="clear"/>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2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w:t>
            </w:r>
          </w:p>
        </w:tc>
        <w:tc>
          <w:tcPr>
            <w:vMerge w:val="restart"/>
            <w:shd w:fill="ebf1dd" w:val="clear"/>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273" w:right="25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163</w:t>
            </w:r>
          </w:p>
        </w:tc>
        <w:tc>
          <w:tcPr>
            <w:shd w:fill="ebf1dd" w:val="clear"/>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106</w:t>
            </w:r>
          </w:p>
        </w:tc>
        <w:tc>
          <w:tcPr>
            <w:shd w:fill="ebf1dd" w:val="clear"/>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WRT - 1. Research a topic, develop an</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argument and organize supporting details.</w:t>
            </w:r>
          </w:p>
        </w:tc>
        <w:tc>
          <w:tcPr>
            <w:shd w:fill="ebf1dd" w:val="clear"/>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35.8%</w:t>
            </w:r>
          </w:p>
        </w:tc>
        <w:tc>
          <w:tcPr>
            <w:shd w:fill="ebf1dd" w:val="clear"/>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33.0%</w:t>
            </w:r>
          </w:p>
        </w:tc>
        <w:tc>
          <w:tcPr>
            <w:shd w:fill="ebf1dd" w:val="clear"/>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31.1%</w:t>
            </w:r>
          </w:p>
        </w:tc>
      </w:tr>
      <w:tr>
        <w:trPr>
          <w:cantSplit w:val="0"/>
          <w:trHeight w:val="470" w:hRule="atLeast"/>
          <w:tblHeader w:val="0"/>
        </w:trPr>
        <w:tc>
          <w:tcPr>
            <w:vMerge w:val="continue"/>
            <w:shd w:fill="ebf1dd" w:val="clea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104</w:t>
            </w:r>
          </w:p>
        </w:tc>
        <w:tc>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53"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WRT - 2. Produce coherent texts within common college-level written forms.</w:t>
            </w:r>
          </w:p>
        </w:tc>
        <w:tc>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35.6%</w:t>
            </w:r>
          </w:p>
        </w:tc>
        <w:tc>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31.7%</w:t>
            </w:r>
          </w:p>
        </w:tc>
        <w:tc>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32.7%</w:t>
            </w:r>
          </w:p>
        </w:tc>
      </w:tr>
      <w:tr>
        <w:trPr>
          <w:cantSplit w:val="0"/>
          <w:trHeight w:val="451" w:hRule="atLeast"/>
          <w:tblHeader w:val="0"/>
        </w:trPr>
        <w:tc>
          <w:tcPr>
            <w:vMerge w:val="continue"/>
            <w:shd w:fill="ebf1dd" w:val="clear"/>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ebf1dd" w:val="clea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112</w:t>
            </w:r>
          </w:p>
        </w:tc>
        <w:tc>
          <w:tcPr>
            <w:shd w:fill="ebf1dd" w:val="clea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WRT - 3. Demonstrate the ability to revise and</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 w:lineRule="auto"/>
              <w:ind w:left="10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improve such texts.</w:t>
            </w:r>
          </w:p>
        </w:tc>
        <w:tc>
          <w:tcPr>
            <w:shd w:fill="ebf1dd" w:val="clear"/>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24.1%</w:t>
            </w:r>
          </w:p>
        </w:tc>
        <w:tc>
          <w:tcPr>
            <w:shd w:fill="ebf1dd" w:val="clear"/>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38.4%</w:t>
            </w:r>
          </w:p>
        </w:tc>
        <w:tc>
          <w:tcPr>
            <w:shd w:fill="ebf1dd" w:val="clear"/>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37.5%</w:t>
            </w:r>
          </w:p>
        </w:tc>
      </w:tr>
      <w:tr>
        <w:trPr>
          <w:cantSplit w:val="0"/>
          <w:trHeight w:val="290" w:hRule="atLeast"/>
          <w:tblHeader w:val="0"/>
        </w:trPr>
        <w:tc>
          <w:tcPr>
            <w:vMerge w:val="continue"/>
            <w:shd w:fill="ebf1dd" w:val="clear"/>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322</w:t>
            </w:r>
          </w:p>
        </w:tc>
        <w:tc>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210" w:hRule="atLeast"/>
          <w:tblHeader w:val="0"/>
        </w:trPr>
        <w:tc>
          <w:tcPr>
            <w:vMerge w:val="restart"/>
            <w:shd w:fill="ebf1dd" w:val="clear"/>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54"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WRTD</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13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Writing Intensive</w:t>
            </w:r>
          </w:p>
        </w:tc>
        <w:tc>
          <w:tcPr>
            <w:shd w:fill="ebf1dd" w:val="clear"/>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15" w:right="29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w:t>
            </w:r>
          </w:p>
        </w:tc>
        <w:tc>
          <w:tcPr>
            <w:shd w:fill="ebf1dd" w:val="clear"/>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73" w:right="258"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492</w:t>
            </w:r>
          </w:p>
        </w:tc>
        <w:tc>
          <w:tcPr>
            <w:shd w:fill="ebf1dd" w:val="clear"/>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8" w:right="6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456</w:t>
            </w:r>
          </w:p>
        </w:tc>
        <w:tc>
          <w:tcPr>
            <w:shd w:fill="ebf1dd" w:val="clear"/>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WRTD - 1. Collect the most pertinent evidence, draw appropriate disciplinary inferences, organize effectively for one's intended audience, and write in a confident voice using correct grammar and punctuation.</w:t>
            </w:r>
          </w:p>
        </w:tc>
        <w:tc>
          <w:tcPr>
            <w:shd w:fill="ebf1dd" w:val="clear"/>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61"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5.7%</w:t>
            </w:r>
          </w:p>
        </w:tc>
        <w:tc>
          <w:tcPr>
            <w:shd w:fill="ebf1dd" w:val="clear"/>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7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55.9%</w:t>
            </w:r>
          </w:p>
        </w:tc>
        <w:tc>
          <w:tcPr>
            <w:shd w:fill="ebf1dd" w:val="clear"/>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224"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38.4%</w:t>
            </w:r>
          </w:p>
        </w:tc>
      </w:tr>
      <w:tr>
        <w:trPr>
          <w:cantSplit w:val="0"/>
          <w:trHeight w:val="238" w:hRule="atLeast"/>
          <w:tblHeader w:val="0"/>
        </w:trPr>
        <w:tc>
          <w:tcPr>
            <w:vMerge w:val="continue"/>
            <w:shd w:fill="ebf1dd" w:val="clear"/>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833" w:right="8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456</w:t>
            </w:r>
          </w:p>
        </w:tc>
        <w:tc>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70" w:hRule="atLeast"/>
          <w:tblHeader w:val="0"/>
        </w:trPr>
        <w:tc>
          <w:tcPr>
            <w:shd w:fill="ebf1dd" w:val="clear"/>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9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shd w:fill="ebf1dd" w:val="clear"/>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15" w:right="29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210</w:t>
            </w:r>
          </w:p>
        </w:tc>
        <w:tc>
          <w:tcPr>
            <w:shd w:fill="ebf1dd" w:val="clear"/>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73" w:right="258"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15,426</w:t>
            </w:r>
          </w:p>
        </w:tc>
        <w:tc>
          <w:tcPr>
            <w:shd w:fill="ebf1dd" w:val="clear"/>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88" w:right="6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39,61</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 w:lineRule="auto"/>
              <w:ind w:left="2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shd w:fill="ebf1dd" w:val="clear"/>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shd w:fill="ebf1dd" w:val="clea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509">
      <w:pPr>
        <w:rPr/>
      </w:pPr>
      <w:r w:rsidDel="00000000" w:rsidR="00000000" w:rsidRPr="00000000">
        <w:rPr>
          <w:rtl w:val="0"/>
        </w:rPr>
      </w:r>
    </w:p>
    <w:sectPr>
      <w:type w:val="nextPage"/>
      <w:pgSz w:h="15840" w:w="12240" w:orient="portrait"/>
      <w:pgMar w:bottom="1240" w:top="1440" w:left="300" w:right="320" w:header="0" w:footer="10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6591300</wp:posOffset>
              </wp:positionH>
              <wp:positionV relativeFrom="paragraph">
                <wp:posOffset>9194800</wp:posOffset>
              </wp:positionV>
              <wp:extent cx="149860" cy="163195"/>
              <wp:effectExtent b="0" l="0" r="0" t="0"/>
              <wp:wrapNone/>
              <wp:docPr id="53" name=""/>
              <a:graphic>
                <a:graphicData uri="http://schemas.microsoft.com/office/word/2010/wordprocessingShape">
                  <wps:wsp>
                    <wps:cNvSpPr/>
                    <wps:cNvPr id="11" name="Shape 11"/>
                    <wps:spPr>
                      <a:xfrm>
                        <a:off x="5466333" y="3703165"/>
                        <a:ext cx="140335" cy="153670"/>
                      </a:xfrm>
                      <a:custGeom>
                        <a:rect b="b" l="l" r="r" t="t"/>
                        <a:pathLst>
                          <a:path extrusionOk="0" h="153670" w="140335">
                            <a:moveTo>
                              <a:pt x="0" y="0"/>
                            </a:moveTo>
                            <a:lnTo>
                              <a:pt x="0" y="153670"/>
                            </a:lnTo>
                            <a:lnTo>
                              <a:pt x="140335" y="153670"/>
                            </a:lnTo>
                            <a:lnTo>
                              <a:pt x="140335" y="0"/>
                            </a:lnTo>
                            <a:close/>
                          </a:path>
                        </a:pathLst>
                      </a:custGeom>
                      <a:noFill/>
                      <a:ln>
                        <a:noFill/>
                      </a:ln>
                    </wps:spPr>
                    <wps:txbx>
                      <w:txbxContent>
                        <w:p w:rsidR="00000000" w:rsidDel="00000000" w:rsidP="00000000" w:rsidRDefault="00000000" w:rsidRPr="00000000">
                          <w:pPr>
                            <w:spacing w:after="0" w:before="13.999999761581421" w:line="240"/>
                            <w:ind w:left="60" w:right="0" w:firstLine="60"/>
                            <w:jc w:val="left"/>
                            <w:textDirection w:val="btLr"/>
                          </w:pPr>
                          <w:r w:rsidDel="00000000" w:rsidR="00000000" w:rsidRPr="00000000">
                            <w:rPr>
                              <w:rFonts w:ascii="Arial" w:cs="Arial" w:eastAsia="Arial" w:hAnsi="Arial"/>
                              <w:b w:val="0"/>
                              <w:i w:val="0"/>
                              <w:smallCaps w:val="0"/>
                              <w:strike w:val="0"/>
                              <w:color w:val="808080"/>
                              <w:sz w:val="18"/>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6591300</wp:posOffset>
              </wp:positionH>
              <wp:positionV relativeFrom="paragraph">
                <wp:posOffset>9194800</wp:posOffset>
              </wp:positionV>
              <wp:extent cx="149860" cy="163195"/>
              <wp:effectExtent b="0" l="0" r="0" t="0"/>
              <wp:wrapNone/>
              <wp:docPr id="53" name="image31.png"/>
              <a:graphic>
                <a:graphicData uri="http://schemas.openxmlformats.org/drawingml/2006/picture">
                  <pic:pic>
                    <pic:nvPicPr>
                      <pic:cNvPr id="0" name="image31.png"/>
                      <pic:cNvPicPr preferRelativeResize="0"/>
                    </pic:nvPicPr>
                    <pic:blipFill>
                      <a:blip r:embed="rId3"/>
                      <a:srcRect/>
                      <a:stretch>
                        <a:fillRect/>
                      </a:stretch>
                    </pic:blipFill>
                    <pic:spPr>
                      <a:xfrm>
                        <a:off x="0" y="0"/>
                        <a:ext cx="149860" cy="16319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889000</wp:posOffset>
              </wp:positionH>
              <wp:positionV relativeFrom="paragraph">
                <wp:posOffset>9194800</wp:posOffset>
              </wp:positionV>
              <wp:extent cx="4381500" cy="163195"/>
              <wp:effectExtent b="0" l="0" r="0" t="0"/>
              <wp:wrapNone/>
              <wp:docPr id="51" name=""/>
              <a:graphic>
                <a:graphicData uri="http://schemas.microsoft.com/office/word/2010/wordprocessingShape">
                  <wps:wsp>
                    <wps:cNvSpPr/>
                    <wps:cNvPr id="9" name="Shape 9"/>
                    <wps:spPr>
                      <a:xfrm>
                        <a:off x="3350513" y="3703165"/>
                        <a:ext cx="4371975" cy="153670"/>
                      </a:xfrm>
                      <a:custGeom>
                        <a:rect b="b" l="l" r="r" t="t"/>
                        <a:pathLst>
                          <a:path extrusionOk="0" h="153670" w="4371975">
                            <a:moveTo>
                              <a:pt x="0" y="0"/>
                            </a:moveTo>
                            <a:lnTo>
                              <a:pt x="0" y="153670"/>
                            </a:lnTo>
                            <a:lnTo>
                              <a:pt x="4371975" y="153670"/>
                            </a:lnTo>
                            <a:lnTo>
                              <a:pt x="4371975"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808080"/>
                              <w:sz w:val="18"/>
                              <w:vertAlign w:val="baseline"/>
                            </w:rPr>
                            <w:t xml:space="preserve">PREPARED BY THE OFFICE OF EDUCATIONAL EFFECTIVENESS- AUGUST 2023</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889000</wp:posOffset>
              </wp:positionH>
              <wp:positionV relativeFrom="paragraph">
                <wp:posOffset>9194800</wp:posOffset>
              </wp:positionV>
              <wp:extent cx="4381500" cy="163195"/>
              <wp:effectExtent b="0" l="0" r="0" t="0"/>
              <wp:wrapNone/>
              <wp:docPr id="51" name="image29.png"/>
              <a:graphic>
                <a:graphicData uri="http://schemas.openxmlformats.org/drawingml/2006/picture">
                  <pic:pic>
                    <pic:nvPicPr>
                      <pic:cNvPr id="0" name="image29.png"/>
                      <pic:cNvPicPr preferRelativeResize="0"/>
                    </pic:nvPicPr>
                    <pic:blipFill>
                      <a:blip r:embed="rId3"/>
                      <a:srcRect/>
                      <a:stretch>
                        <a:fillRect/>
                      </a:stretch>
                    </pic:blipFill>
                    <pic:spPr>
                      <a:xfrm>
                        <a:off x="0" y="0"/>
                        <a:ext cx="4381500" cy="16319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825500</wp:posOffset>
              </wp:positionH>
              <wp:positionV relativeFrom="paragraph">
                <wp:posOffset>8978900</wp:posOffset>
              </wp:positionV>
              <wp:extent cx="5953125" cy="142875"/>
              <wp:effectExtent b="0" l="0" r="0" t="0"/>
              <wp:wrapNone/>
              <wp:docPr id="47" name=""/>
              <a:graphic>
                <a:graphicData uri="http://schemas.microsoft.com/office/word/2010/wordprocessingShape">
                  <wps:wsp>
                    <wps:cNvSpPr/>
                    <wps:cNvPr id="3" name="Shape 3"/>
                    <wps:spPr>
                      <a:xfrm>
                        <a:off x="2564700" y="3713325"/>
                        <a:ext cx="5943600" cy="133350"/>
                      </a:xfrm>
                      <a:custGeom>
                        <a:rect b="b" l="l" r="r" t="t"/>
                        <a:pathLst>
                          <a:path extrusionOk="0" h="133350" w="5943600">
                            <a:moveTo>
                              <a:pt x="5943600" y="0"/>
                            </a:moveTo>
                            <a:lnTo>
                              <a:pt x="5200650" y="0"/>
                            </a:lnTo>
                            <a:lnTo>
                              <a:pt x="0" y="0"/>
                            </a:lnTo>
                            <a:lnTo>
                              <a:pt x="0" y="133350"/>
                            </a:lnTo>
                            <a:lnTo>
                              <a:pt x="5200650" y="133350"/>
                            </a:lnTo>
                            <a:lnTo>
                              <a:pt x="5943600" y="133350"/>
                            </a:lnTo>
                            <a:lnTo>
                              <a:pt x="5943600" y="0"/>
                            </a:lnTo>
                            <a:close/>
                          </a:path>
                        </a:pathLst>
                      </a:custGeom>
                      <a:solidFill>
                        <a:srgbClr val="4E81BD"/>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825500</wp:posOffset>
              </wp:positionH>
              <wp:positionV relativeFrom="paragraph">
                <wp:posOffset>8978900</wp:posOffset>
              </wp:positionV>
              <wp:extent cx="5953125" cy="142875"/>
              <wp:effectExtent b="0" l="0" r="0" t="0"/>
              <wp:wrapNone/>
              <wp:docPr id="47" name="image25.png"/>
              <a:graphic>
                <a:graphicData uri="http://schemas.openxmlformats.org/drawingml/2006/picture">
                  <pic:pic>
                    <pic:nvPicPr>
                      <pic:cNvPr id="0" name="image25.png"/>
                      <pic:cNvPicPr preferRelativeResize="0"/>
                    </pic:nvPicPr>
                    <pic:blipFill>
                      <a:blip r:embed="rId3"/>
                      <a:srcRect/>
                      <a:stretch>
                        <a:fillRect/>
                      </a:stretch>
                    </pic:blipFill>
                    <pic:spPr>
                      <a:xfrm>
                        <a:off x="0" y="0"/>
                        <a:ext cx="5953125" cy="14287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6591300</wp:posOffset>
              </wp:positionH>
              <wp:positionV relativeFrom="paragraph">
                <wp:posOffset>9194800</wp:posOffset>
              </wp:positionV>
              <wp:extent cx="149860" cy="163195"/>
              <wp:effectExtent b="0" l="0" r="0" t="0"/>
              <wp:wrapNone/>
              <wp:docPr id="48" name=""/>
              <a:graphic>
                <a:graphicData uri="http://schemas.microsoft.com/office/word/2010/wordprocessingShape">
                  <wps:wsp>
                    <wps:cNvSpPr/>
                    <wps:cNvPr id="4" name="Shape 4"/>
                    <wps:spPr>
                      <a:xfrm>
                        <a:off x="5466333" y="3703165"/>
                        <a:ext cx="140335" cy="153670"/>
                      </a:xfrm>
                      <a:custGeom>
                        <a:rect b="b" l="l" r="r" t="t"/>
                        <a:pathLst>
                          <a:path extrusionOk="0" h="153670" w="140335">
                            <a:moveTo>
                              <a:pt x="0" y="0"/>
                            </a:moveTo>
                            <a:lnTo>
                              <a:pt x="0" y="153670"/>
                            </a:lnTo>
                            <a:lnTo>
                              <a:pt x="140335" y="153670"/>
                            </a:lnTo>
                            <a:lnTo>
                              <a:pt x="140335" y="0"/>
                            </a:lnTo>
                            <a:close/>
                          </a:path>
                        </a:pathLst>
                      </a:custGeom>
                      <a:noFill/>
                      <a:ln>
                        <a:noFill/>
                      </a:ln>
                    </wps:spPr>
                    <wps:txbx>
                      <w:txbxContent>
                        <w:p w:rsidR="00000000" w:rsidDel="00000000" w:rsidP="00000000" w:rsidRDefault="00000000" w:rsidRPr="00000000">
                          <w:pPr>
                            <w:spacing w:after="0" w:before="13.999999761581421" w:line="240"/>
                            <w:ind w:left="60" w:right="0" w:firstLine="60"/>
                            <w:jc w:val="left"/>
                            <w:textDirection w:val="btLr"/>
                          </w:pPr>
                          <w:r w:rsidDel="00000000" w:rsidR="00000000" w:rsidRPr="00000000">
                            <w:rPr>
                              <w:rFonts w:ascii="Arial" w:cs="Arial" w:eastAsia="Arial" w:hAnsi="Arial"/>
                              <w:b w:val="0"/>
                              <w:i w:val="0"/>
                              <w:smallCaps w:val="0"/>
                              <w:strike w:val="0"/>
                              <w:color w:val="808080"/>
                              <w:sz w:val="18"/>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5</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6591300</wp:posOffset>
              </wp:positionH>
              <wp:positionV relativeFrom="paragraph">
                <wp:posOffset>9194800</wp:posOffset>
              </wp:positionV>
              <wp:extent cx="149860" cy="163195"/>
              <wp:effectExtent b="0" l="0" r="0" t="0"/>
              <wp:wrapNone/>
              <wp:docPr id="48" name="image26.png"/>
              <a:graphic>
                <a:graphicData uri="http://schemas.openxmlformats.org/drawingml/2006/picture">
                  <pic:pic>
                    <pic:nvPicPr>
                      <pic:cNvPr id="0" name="image26.png"/>
                      <pic:cNvPicPr preferRelativeResize="0"/>
                    </pic:nvPicPr>
                    <pic:blipFill>
                      <a:blip r:embed="rId3"/>
                      <a:srcRect/>
                      <a:stretch>
                        <a:fillRect/>
                      </a:stretch>
                    </pic:blipFill>
                    <pic:spPr>
                      <a:xfrm>
                        <a:off x="0" y="0"/>
                        <a:ext cx="149860" cy="16319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889000</wp:posOffset>
              </wp:positionH>
              <wp:positionV relativeFrom="paragraph">
                <wp:posOffset>9194800</wp:posOffset>
              </wp:positionV>
              <wp:extent cx="4381500" cy="163195"/>
              <wp:effectExtent b="0" l="0" r="0" t="0"/>
              <wp:wrapNone/>
              <wp:docPr id="54" name=""/>
              <a:graphic>
                <a:graphicData uri="http://schemas.microsoft.com/office/word/2010/wordprocessingShape">
                  <wps:wsp>
                    <wps:cNvSpPr/>
                    <wps:cNvPr id="12" name="Shape 12"/>
                    <wps:spPr>
                      <a:xfrm>
                        <a:off x="3350513" y="3703165"/>
                        <a:ext cx="4371975" cy="153670"/>
                      </a:xfrm>
                      <a:custGeom>
                        <a:rect b="b" l="l" r="r" t="t"/>
                        <a:pathLst>
                          <a:path extrusionOk="0" h="153670" w="4371975">
                            <a:moveTo>
                              <a:pt x="0" y="0"/>
                            </a:moveTo>
                            <a:lnTo>
                              <a:pt x="0" y="153670"/>
                            </a:lnTo>
                            <a:lnTo>
                              <a:pt x="4371975" y="153670"/>
                            </a:lnTo>
                            <a:lnTo>
                              <a:pt x="4371975"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808080"/>
                              <w:sz w:val="18"/>
                              <w:vertAlign w:val="baseline"/>
                            </w:rPr>
                            <w:t xml:space="preserve">PREPARED BY THE OFFICE OF EDUCATIONAL EFFECTIVENESS- AUGUST 2023</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889000</wp:posOffset>
              </wp:positionH>
              <wp:positionV relativeFrom="paragraph">
                <wp:posOffset>9194800</wp:posOffset>
              </wp:positionV>
              <wp:extent cx="4381500" cy="163195"/>
              <wp:effectExtent b="0" l="0" r="0" t="0"/>
              <wp:wrapNone/>
              <wp:docPr id="54" name="image32.png"/>
              <a:graphic>
                <a:graphicData uri="http://schemas.openxmlformats.org/drawingml/2006/picture">
                  <pic:pic>
                    <pic:nvPicPr>
                      <pic:cNvPr id="0" name="image32.png"/>
                      <pic:cNvPicPr preferRelativeResize="0"/>
                    </pic:nvPicPr>
                    <pic:blipFill>
                      <a:blip r:embed="rId3"/>
                      <a:srcRect/>
                      <a:stretch>
                        <a:fillRect/>
                      </a:stretch>
                    </pic:blipFill>
                    <pic:spPr>
                      <a:xfrm>
                        <a:off x="0" y="0"/>
                        <a:ext cx="4381500" cy="16319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6527800</wp:posOffset>
              </wp:positionH>
              <wp:positionV relativeFrom="paragraph">
                <wp:posOffset>9194800</wp:posOffset>
              </wp:positionV>
              <wp:extent cx="213359" cy="163195"/>
              <wp:effectExtent b="0" l="0" r="0" t="0"/>
              <wp:wrapNone/>
              <wp:docPr id="46" name=""/>
              <a:graphic>
                <a:graphicData uri="http://schemas.microsoft.com/office/word/2010/wordprocessingShape">
                  <wps:wsp>
                    <wps:cNvSpPr/>
                    <wps:cNvPr id="2" name="Shape 2"/>
                    <wps:spPr>
                      <a:xfrm>
                        <a:off x="5434583" y="3703165"/>
                        <a:ext cx="203834" cy="153670"/>
                      </a:xfrm>
                      <a:custGeom>
                        <a:rect b="b" l="l" r="r" t="t"/>
                        <a:pathLst>
                          <a:path extrusionOk="0" h="153670" w="203834">
                            <a:moveTo>
                              <a:pt x="0" y="0"/>
                            </a:moveTo>
                            <a:lnTo>
                              <a:pt x="0" y="153670"/>
                            </a:lnTo>
                            <a:lnTo>
                              <a:pt x="203834" y="153670"/>
                            </a:lnTo>
                            <a:lnTo>
                              <a:pt x="203834" y="0"/>
                            </a:lnTo>
                            <a:close/>
                          </a:path>
                        </a:pathLst>
                      </a:custGeom>
                      <a:noFill/>
                      <a:ln>
                        <a:noFill/>
                      </a:ln>
                    </wps:spPr>
                    <wps:txbx>
                      <w:txbxContent>
                        <w:p w:rsidR="00000000" w:rsidDel="00000000" w:rsidP="00000000" w:rsidRDefault="00000000" w:rsidRPr="00000000">
                          <w:pPr>
                            <w:spacing w:after="0" w:before="13.999999761581421" w:line="240"/>
                            <w:ind w:left="60" w:right="0" w:firstLine="60"/>
                            <w:jc w:val="left"/>
                            <w:textDirection w:val="btLr"/>
                          </w:pPr>
                          <w:r w:rsidDel="00000000" w:rsidR="00000000" w:rsidRPr="00000000">
                            <w:rPr>
                              <w:rFonts w:ascii="Arial" w:cs="Arial" w:eastAsia="Arial" w:hAnsi="Arial"/>
                              <w:b w:val="0"/>
                              <w:i w:val="0"/>
                              <w:smallCaps w:val="0"/>
                              <w:strike w:val="0"/>
                              <w:color w:val="808080"/>
                              <w:sz w:val="18"/>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12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6527800</wp:posOffset>
              </wp:positionH>
              <wp:positionV relativeFrom="paragraph">
                <wp:posOffset>9194800</wp:posOffset>
              </wp:positionV>
              <wp:extent cx="213359" cy="163195"/>
              <wp:effectExtent b="0" l="0" r="0" t="0"/>
              <wp:wrapNone/>
              <wp:docPr id="46" name="image15.png"/>
              <a:graphic>
                <a:graphicData uri="http://schemas.openxmlformats.org/drawingml/2006/picture">
                  <pic:pic>
                    <pic:nvPicPr>
                      <pic:cNvPr id="0" name="image15.png"/>
                      <pic:cNvPicPr preferRelativeResize="0"/>
                    </pic:nvPicPr>
                    <pic:blipFill>
                      <a:blip r:embed="rId3"/>
                      <a:srcRect/>
                      <a:stretch>
                        <a:fillRect/>
                      </a:stretch>
                    </pic:blipFill>
                    <pic:spPr>
                      <a:xfrm>
                        <a:off x="0" y="0"/>
                        <a:ext cx="213359" cy="16319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889000</wp:posOffset>
              </wp:positionH>
              <wp:positionV relativeFrom="paragraph">
                <wp:posOffset>9194800</wp:posOffset>
              </wp:positionV>
              <wp:extent cx="4381500" cy="163195"/>
              <wp:effectExtent b="0" l="0" r="0" t="0"/>
              <wp:wrapNone/>
              <wp:docPr id="55" name=""/>
              <a:graphic>
                <a:graphicData uri="http://schemas.microsoft.com/office/word/2010/wordprocessingShape">
                  <wps:wsp>
                    <wps:cNvSpPr/>
                    <wps:cNvPr id="13" name="Shape 13"/>
                    <wps:spPr>
                      <a:xfrm>
                        <a:off x="3350513" y="3703165"/>
                        <a:ext cx="4371975" cy="153670"/>
                      </a:xfrm>
                      <a:custGeom>
                        <a:rect b="b" l="l" r="r" t="t"/>
                        <a:pathLst>
                          <a:path extrusionOk="0" h="153670" w="4371975">
                            <a:moveTo>
                              <a:pt x="0" y="0"/>
                            </a:moveTo>
                            <a:lnTo>
                              <a:pt x="0" y="153670"/>
                            </a:lnTo>
                            <a:lnTo>
                              <a:pt x="4371975" y="153670"/>
                            </a:lnTo>
                            <a:lnTo>
                              <a:pt x="4371975"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808080"/>
                              <w:sz w:val="18"/>
                              <w:vertAlign w:val="baseline"/>
                            </w:rPr>
                            <w:t xml:space="preserve">PREPARED BY THE OFFICE OF EDUCATIONAL EFFECTIVENESS- AUGUST 2023</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889000</wp:posOffset>
              </wp:positionH>
              <wp:positionV relativeFrom="paragraph">
                <wp:posOffset>9194800</wp:posOffset>
              </wp:positionV>
              <wp:extent cx="4381500" cy="163195"/>
              <wp:effectExtent b="0" l="0" r="0" t="0"/>
              <wp:wrapNone/>
              <wp:docPr id="55" name="image33.png"/>
              <a:graphic>
                <a:graphicData uri="http://schemas.openxmlformats.org/drawingml/2006/picture">
                  <pic:pic>
                    <pic:nvPicPr>
                      <pic:cNvPr id="0" name="image33.png"/>
                      <pic:cNvPicPr preferRelativeResize="0"/>
                    </pic:nvPicPr>
                    <pic:blipFill>
                      <a:blip r:embed="rId3"/>
                      <a:srcRect/>
                      <a:stretch>
                        <a:fillRect/>
                      </a:stretch>
                    </pic:blipFill>
                    <pic:spPr>
                      <a:xfrm>
                        <a:off x="0" y="0"/>
                        <a:ext cx="4381500" cy="16319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825500</wp:posOffset>
              </wp:positionH>
              <wp:positionV relativeFrom="paragraph">
                <wp:posOffset>8978900</wp:posOffset>
              </wp:positionV>
              <wp:extent cx="5953125" cy="142875"/>
              <wp:effectExtent b="0" l="0" r="0" t="0"/>
              <wp:wrapNone/>
              <wp:docPr id="56" name=""/>
              <a:graphic>
                <a:graphicData uri="http://schemas.microsoft.com/office/word/2010/wordprocessingShape">
                  <wps:wsp>
                    <wps:cNvSpPr/>
                    <wps:cNvPr id="14" name="Shape 14"/>
                    <wps:spPr>
                      <a:xfrm>
                        <a:off x="2564700" y="3713325"/>
                        <a:ext cx="5943600" cy="133350"/>
                      </a:xfrm>
                      <a:custGeom>
                        <a:rect b="b" l="l" r="r" t="t"/>
                        <a:pathLst>
                          <a:path extrusionOk="0" h="133350" w="5943600">
                            <a:moveTo>
                              <a:pt x="5943600" y="0"/>
                            </a:moveTo>
                            <a:lnTo>
                              <a:pt x="5200650" y="0"/>
                            </a:lnTo>
                            <a:lnTo>
                              <a:pt x="0" y="0"/>
                            </a:lnTo>
                            <a:lnTo>
                              <a:pt x="0" y="133350"/>
                            </a:lnTo>
                            <a:lnTo>
                              <a:pt x="5200650" y="133350"/>
                            </a:lnTo>
                            <a:lnTo>
                              <a:pt x="5943600" y="133350"/>
                            </a:lnTo>
                            <a:lnTo>
                              <a:pt x="5943600" y="0"/>
                            </a:lnTo>
                            <a:close/>
                          </a:path>
                        </a:pathLst>
                      </a:custGeom>
                      <a:solidFill>
                        <a:srgbClr val="4E81BD"/>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825500</wp:posOffset>
              </wp:positionH>
              <wp:positionV relativeFrom="paragraph">
                <wp:posOffset>8978900</wp:posOffset>
              </wp:positionV>
              <wp:extent cx="5953125" cy="142875"/>
              <wp:effectExtent b="0" l="0" r="0" t="0"/>
              <wp:wrapNone/>
              <wp:docPr id="56" name="image36.png"/>
              <a:graphic>
                <a:graphicData uri="http://schemas.openxmlformats.org/drawingml/2006/picture">
                  <pic:pic>
                    <pic:nvPicPr>
                      <pic:cNvPr id="0" name="image36.png"/>
                      <pic:cNvPicPr preferRelativeResize="0"/>
                    </pic:nvPicPr>
                    <pic:blipFill>
                      <a:blip r:embed="rId3"/>
                      <a:srcRect/>
                      <a:stretch>
                        <a:fillRect/>
                      </a:stretch>
                    </pic:blipFill>
                    <pic:spPr>
                      <a:xfrm>
                        <a:off x="0" y="0"/>
                        <a:ext cx="5953125" cy="14287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860" w:hanging="360"/>
      </w:pPr>
      <w:rPr/>
    </w:lvl>
    <w:lvl w:ilvl="1">
      <w:start w:val="0"/>
      <w:numFmt w:val="bullet"/>
      <w:lvlText w:val="•"/>
      <w:lvlJc w:val="left"/>
      <w:pPr>
        <w:ind w:left="2836" w:hanging="360"/>
      </w:pPr>
      <w:rPr/>
    </w:lvl>
    <w:lvl w:ilvl="2">
      <w:start w:val="0"/>
      <w:numFmt w:val="bullet"/>
      <w:lvlText w:val="•"/>
      <w:lvlJc w:val="left"/>
      <w:pPr>
        <w:ind w:left="3812" w:hanging="360"/>
      </w:pPr>
      <w:rPr/>
    </w:lvl>
    <w:lvl w:ilvl="3">
      <w:start w:val="0"/>
      <w:numFmt w:val="bullet"/>
      <w:lvlText w:val="•"/>
      <w:lvlJc w:val="left"/>
      <w:pPr>
        <w:ind w:left="4788" w:hanging="360"/>
      </w:pPr>
      <w:rPr/>
    </w:lvl>
    <w:lvl w:ilvl="4">
      <w:start w:val="0"/>
      <w:numFmt w:val="bullet"/>
      <w:lvlText w:val="•"/>
      <w:lvlJc w:val="left"/>
      <w:pPr>
        <w:ind w:left="5764" w:hanging="360"/>
      </w:pPr>
      <w:rPr/>
    </w:lvl>
    <w:lvl w:ilvl="5">
      <w:start w:val="0"/>
      <w:numFmt w:val="bullet"/>
      <w:lvlText w:val="•"/>
      <w:lvlJc w:val="left"/>
      <w:pPr>
        <w:ind w:left="6740" w:hanging="360"/>
      </w:pPr>
      <w:rPr/>
    </w:lvl>
    <w:lvl w:ilvl="6">
      <w:start w:val="0"/>
      <w:numFmt w:val="bullet"/>
      <w:lvlText w:val="•"/>
      <w:lvlJc w:val="left"/>
      <w:pPr>
        <w:ind w:left="7716" w:hanging="360"/>
      </w:pPr>
      <w:rPr/>
    </w:lvl>
    <w:lvl w:ilvl="7">
      <w:start w:val="0"/>
      <w:numFmt w:val="bullet"/>
      <w:lvlText w:val="•"/>
      <w:lvlJc w:val="left"/>
      <w:pPr>
        <w:ind w:left="8692" w:hanging="360"/>
      </w:pPr>
      <w:rPr/>
    </w:lvl>
    <w:lvl w:ilvl="8">
      <w:start w:val="0"/>
      <w:numFmt w:val="bullet"/>
      <w:lvlText w:val="•"/>
      <w:lvlJc w:val="left"/>
      <w:pPr>
        <w:ind w:left="9668" w:hanging="360"/>
      </w:pPr>
      <w:rPr/>
    </w:lvl>
  </w:abstractNum>
  <w:abstractNum w:abstractNumId="2">
    <w:lvl w:ilvl="0">
      <w:start w:val="0"/>
      <w:numFmt w:val="bullet"/>
      <w:lvlText w:val="●"/>
      <w:lvlJc w:val="left"/>
      <w:pPr>
        <w:ind w:left="1860" w:hanging="360"/>
      </w:pPr>
      <w:rPr>
        <w:rFonts w:ascii="Arial" w:cs="Arial" w:eastAsia="Arial" w:hAnsi="Arial"/>
        <w:sz w:val="22"/>
        <w:szCs w:val="22"/>
      </w:rPr>
    </w:lvl>
    <w:lvl w:ilvl="1">
      <w:start w:val="0"/>
      <w:numFmt w:val="bullet"/>
      <w:lvlText w:val="●"/>
      <w:lvlJc w:val="left"/>
      <w:pPr>
        <w:ind w:left="2580" w:hanging="360"/>
      </w:pPr>
      <w:rPr>
        <w:rFonts w:ascii="Arial" w:cs="Arial" w:eastAsia="Arial" w:hAnsi="Arial"/>
        <w:sz w:val="22"/>
        <w:szCs w:val="22"/>
      </w:rPr>
    </w:lvl>
    <w:lvl w:ilvl="2">
      <w:start w:val="0"/>
      <w:numFmt w:val="bullet"/>
      <w:lvlText w:val="•"/>
      <w:lvlJc w:val="left"/>
      <w:pPr>
        <w:ind w:left="3584" w:hanging="360"/>
      </w:pPr>
      <w:rPr/>
    </w:lvl>
    <w:lvl w:ilvl="3">
      <w:start w:val="0"/>
      <w:numFmt w:val="bullet"/>
      <w:lvlText w:val="•"/>
      <w:lvlJc w:val="left"/>
      <w:pPr>
        <w:ind w:left="4588" w:hanging="360"/>
      </w:pPr>
      <w:rPr/>
    </w:lvl>
    <w:lvl w:ilvl="4">
      <w:start w:val="0"/>
      <w:numFmt w:val="bullet"/>
      <w:lvlText w:val="•"/>
      <w:lvlJc w:val="left"/>
      <w:pPr>
        <w:ind w:left="5593" w:hanging="360"/>
      </w:pPr>
      <w:rPr/>
    </w:lvl>
    <w:lvl w:ilvl="5">
      <w:start w:val="0"/>
      <w:numFmt w:val="bullet"/>
      <w:lvlText w:val="•"/>
      <w:lvlJc w:val="left"/>
      <w:pPr>
        <w:ind w:left="6597" w:hanging="360"/>
      </w:pPr>
      <w:rPr/>
    </w:lvl>
    <w:lvl w:ilvl="6">
      <w:start w:val="0"/>
      <w:numFmt w:val="bullet"/>
      <w:lvlText w:val="•"/>
      <w:lvlJc w:val="left"/>
      <w:pPr>
        <w:ind w:left="7602" w:hanging="360"/>
      </w:pPr>
      <w:rPr/>
    </w:lvl>
    <w:lvl w:ilvl="7">
      <w:start w:val="0"/>
      <w:numFmt w:val="bullet"/>
      <w:lvlText w:val="•"/>
      <w:lvlJc w:val="left"/>
      <w:pPr>
        <w:ind w:left="8606" w:hanging="360"/>
      </w:pPr>
      <w:rPr/>
    </w:lvl>
    <w:lvl w:ilvl="8">
      <w:start w:val="0"/>
      <w:numFmt w:val="bullet"/>
      <w:lvlText w:val="•"/>
      <w:lvlJc w:val="left"/>
      <w:pPr>
        <w:ind w:left="9611"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40"/>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2" w:lineRule="auto"/>
      <w:ind w:left="1140"/>
    </w:pPr>
    <w:rPr>
      <w:rFonts w:ascii="Arial" w:cs="Arial" w:eastAsia="Arial" w:hAnsi="Arial"/>
      <w:b w:val="1"/>
      <w:sz w:val="24"/>
      <w:szCs w:val="24"/>
    </w:rPr>
  </w:style>
  <w:style w:type="paragraph" w:styleId="Normal" w:default="1">
    <w:name w:val="Normal"/>
    <w:qFormat w:val="1"/>
    <w:rPr>
      <w:rFonts w:ascii="Arial MT" w:cs="Arial MT" w:eastAsia="Arial MT" w:hAnsi="Arial MT"/>
    </w:rPr>
  </w:style>
  <w:style w:type="paragraph" w:styleId="Heading1">
    <w:name w:val="heading 1"/>
    <w:basedOn w:val="Normal"/>
    <w:uiPriority w:val="9"/>
    <w:qFormat w:val="1"/>
    <w:pPr>
      <w:ind w:left="1140"/>
      <w:outlineLvl w:val="0"/>
    </w:pPr>
    <w:rPr>
      <w:rFonts w:ascii="Arial" w:cs="Arial" w:eastAsia="Arial" w:hAnsi="Arial"/>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Title">
    <w:name w:val="Title"/>
    <w:basedOn w:val="Normal"/>
    <w:uiPriority w:val="10"/>
    <w:qFormat w:val="1"/>
    <w:pPr>
      <w:spacing w:before="92"/>
      <w:ind w:left="1140"/>
    </w:pPr>
    <w:rPr>
      <w:rFonts w:ascii="Arial" w:cs="Arial" w:eastAsia="Arial" w:hAnsi="Arial"/>
      <w:b w:val="1"/>
      <w:bCs w:val="1"/>
      <w:sz w:val="24"/>
      <w:szCs w:val="24"/>
    </w:rPr>
  </w:style>
  <w:style w:type="paragraph" w:styleId="ListParagraph">
    <w:name w:val="List Paragraph"/>
    <w:basedOn w:val="Normal"/>
    <w:uiPriority w:val="1"/>
    <w:qFormat w:val="1"/>
    <w:pPr>
      <w:ind w:left="1860" w:hanging="360"/>
    </w:pPr>
  </w:style>
  <w:style w:type="paragraph" w:styleId="TableParagraph" w:customStyle="1">
    <w:name w:val="Table Paragraph"/>
    <w:basedOn w:val="Normal"/>
    <w:uiPriority w:val="1"/>
    <w:qFormat w:val="1"/>
    <w:rPr>
      <w:rFonts w:ascii="Calibri" w:cs="Calibri" w:eastAsia="Calibri" w:hAnsi="Calibri"/>
    </w:rPr>
  </w:style>
  <w:style w:type="character" w:styleId="Hyperlink">
    <w:name w:val="Hyperlink"/>
    <w:basedOn w:val="DefaultParagraphFont"/>
    <w:uiPriority w:val="99"/>
    <w:unhideWhenUsed w:val="1"/>
    <w:rsid w:val="00DC7FD6"/>
    <w:rPr>
      <w:color w:val="0000ff" w:themeColor="hyperlink"/>
      <w:u w:val="single"/>
    </w:rPr>
  </w:style>
  <w:style w:type="character" w:styleId="UnresolvedMention">
    <w:name w:val="Unresolved Mention"/>
    <w:basedOn w:val="DefaultParagraphFont"/>
    <w:uiPriority w:val="99"/>
    <w:semiHidden w:val="1"/>
    <w:unhideWhenUsed w:val="1"/>
    <w:rsid w:val="00DC7FD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png"/><Relationship Id="rId20" Type="http://schemas.openxmlformats.org/officeDocument/2006/relationships/image" Target="media/image9.png"/><Relationship Id="rId22" Type="http://schemas.openxmlformats.org/officeDocument/2006/relationships/footer" Target="footer2.xml"/><Relationship Id="rId21" Type="http://schemas.openxmlformats.org/officeDocument/2006/relationships/image" Target="media/image6.png"/><Relationship Id="rId24" Type="http://schemas.openxmlformats.org/officeDocument/2006/relationships/image" Target="media/image22.png"/><Relationship Id="rId23" Type="http://schemas.openxmlformats.org/officeDocument/2006/relationships/image" Target="media/image18.png"/><Relationship Id="rId1" Type="http://schemas.openxmlformats.org/officeDocument/2006/relationships/image" Target="media/image1.jpg"/><Relationship Id="rId2" Type="http://schemas.openxmlformats.org/officeDocument/2006/relationships/image" Target="media/image2.jp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g"/><Relationship Id="rId26" Type="http://schemas.openxmlformats.org/officeDocument/2006/relationships/image" Target="media/image11.jpg"/><Relationship Id="rId25" Type="http://schemas.openxmlformats.org/officeDocument/2006/relationships/footer" Target="footer3.xml"/><Relationship Id="rId28" Type="http://schemas.openxmlformats.org/officeDocument/2006/relationships/image" Target="media/image24.png"/><Relationship Id="rId27" Type="http://schemas.openxmlformats.org/officeDocument/2006/relationships/image" Target="media/image5.jpg"/><Relationship Id="rId5" Type="http://schemas.openxmlformats.org/officeDocument/2006/relationships/fontTable" Target="fontTable.xml"/><Relationship Id="rId6" Type="http://schemas.openxmlformats.org/officeDocument/2006/relationships/numbering" Target="numbering.xml"/><Relationship Id="rId29" Type="http://schemas.openxmlformats.org/officeDocument/2006/relationships/image" Target="media/image13.png"/><Relationship Id="rId7" Type="http://schemas.openxmlformats.org/officeDocument/2006/relationships/styles" Target="styles.xml"/><Relationship Id="rId8" Type="http://schemas.openxmlformats.org/officeDocument/2006/relationships/customXml" Target="../customXML/item1.xml"/><Relationship Id="rId31" Type="http://schemas.openxmlformats.org/officeDocument/2006/relationships/image" Target="media/image35.png"/><Relationship Id="rId30" Type="http://schemas.openxmlformats.org/officeDocument/2006/relationships/image" Target="media/image17.png"/><Relationship Id="rId11" Type="http://schemas.openxmlformats.org/officeDocument/2006/relationships/hyperlink" Target="https://www.stonybrook.edu/commcms/oee/about/Gen%20Ed%20Advisory%20Committee.php" TargetMode="External"/><Relationship Id="rId33" Type="http://schemas.openxmlformats.org/officeDocument/2006/relationships/image" Target="media/image19.png"/><Relationship Id="rId10" Type="http://schemas.openxmlformats.org/officeDocument/2006/relationships/hyperlink" Target="https://www.stonybrook.edu/commcms/oee/about/Assessment%20Council%20.php" TargetMode="External"/><Relationship Id="rId32" Type="http://schemas.openxmlformats.org/officeDocument/2006/relationships/image" Target="media/image7.png"/><Relationship Id="rId13" Type="http://schemas.openxmlformats.org/officeDocument/2006/relationships/hyperlink" Target="https://www.stonybrook.edu/commcms/oee/about/Gen%20Ed%20Advisory%20Committee.php" TargetMode="External"/><Relationship Id="rId35" Type="http://schemas.openxmlformats.org/officeDocument/2006/relationships/image" Target="media/image34.png"/><Relationship Id="rId12" Type="http://schemas.openxmlformats.org/officeDocument/2006/relationships/image" Target="media/image31.png"/><Relationship Id="rId34" Type="http://schemas.openxmlformats.org/officeDocument/2006/relationships/image" Target="media/image8.png"/><Relationship Id="rId15" Type="http://schemas.openxmlformats.org/officeDocument/2006/relationships/image" Target="media/image16.jpg"/><Relationship Id="rId37" Type="http://schemas.openxmlformats.org/officeDocument/2006/relationships/image" Target="media/image12.png"/><Relationship Id="rId14" Type="http://schemas.openxmlformats.org/officeDocument/2006/relationships/footer" Target="footer1.xml"/><Relationship Id="rId36" Type="http://schemas.openxmlformats.org/officeDocument/2006/relationships/image" Target="media/image14.png"/><Relationship Id="rId17" Type="http://schemas.openxmlformats.org/officeDocument/2006/relationships/hyperlink" Target="https://www.stonybrook.edu/commcms/gened/SLOs.php" TargetMode="External"/><Relationship Id="rId39" Type="http://schemas.openxmlformats.org/officeDocument/2006/relationships/image" Target="media/image4.png"/><Relationship Id="rId16" Type="http://schemas.openxmlformats.org/officeDocument/2006/relationships/image" Target="media/image23.png"/><Relationship Id="rId38" Type="http://schemas.openxmlformats.org/officeDocument/2006/relationships/image" Target="media/image20.png"/><Relationship Id="rId19" Type="http://schemas.openxmlformats.org/officeDocument/2006/relationships/image" Target="media/image21.png"/><Relationship Id="rId18" Type="http://schemas.openxmlformats.org/officeDocument/2006/relationships/hyperlink" Target="http://www.stonybrook.edu/commcms/gened/SLOs.php"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3" Type="http://schemas.openxmlformats.org/officeDocument/2006/relationships/image" Target="media/image31.png"/></Relationships>
</file>

<file path=word/_rels/footer2.xml.rels><?xml version="1.0" encoding="UTF-8" standalone="yes"?><Relationships xmlns="http://schemas.openxmlformats.org/package/2006/relationships"><Relationship Id="rId3" Type="http://schemas.openxmlformats.org/officeDocument/2006/relationships/image" Target="media/image31.png"/></Relationships>
</file>

<file path=word/_rels/footer3.xml.rels><?xml version="1.0" encoding="UTF-8" standalone="yes"?><Relationships xmlns="http://schemas.openxmlformats.org/package/2006/relationships"><Relationship Id="rId3"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9pU4ZTJBF2J+jW/Vb6dTUxPmBA==">CgMxLjA4AHIhMXpvblhZaE5kQ3lib1VZSHJ1c2lGRmt2ZzVRYnVFb3NJ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2024-05-24T14:27:00Z</dcterms:created>
</cp:coreProperties>
</file>