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D920" w14:textId="77777777" w:rsidR="005E0971" w:rsidRDefault="005E0971">
      <w:pPr>
        <w:pStyle w:val="BodyText"/>
        <w:rPr>
          <w:rFonts w:ascii="Times New Roman"/>
        </w:rPr>
      </w:pPr>
    </w:p>
    <w:p w14:paraId="537B63D6" w14:textId="77777777" w:rsidR="005E0971" w:rsidRDefault="005E0971">
      <w:pPr>
        <w:pStyle w:val="BodyText"/>
        <w:rPr>
          <w:rFonts w:ascii="Times New Roman"/>
        </w:rPr>
      </w:pPr>
    </w:p>
    <w:p w14:paraId="3FB1DFF6" w14:textId="77777777" w:rsidR="005E0971" w:rsidRDefault="005E0971">
      <w:pPr>
        <w:pStyle w:val="BodyText"/>
        <w:rPr>
          <w:rFonts w:ascii="Times New Roman"/>
        </w:rPr>
      </w:pPr>
    </w:p>
    <w:p w14:paraId="25E9A454" w14:textId="77777777" w:rsidR="005E0971" w:rsidRDefault="005E0971">
      <w:pPr>
        <w:pStyle w:val="BodyText"/>
        <w:spacing w:before="19"/>
        <w:rPr>
          <w:rFonts w:ascii="Times New Roman"/>
        </w:rPr>
      </w:pPr>
    </w:p>
    <w:p w14:paraId="0F51FAB1" w14:textId="77777777" w:rsidR="005E0971" w:rsidRDefault="00000000">
      <w:pPr>
        <w:pStyle w:val="BodyText"/>
      </w:pPr>
      <w:r>
        <w:rPr>
          <w:color w:val="2D74B5"/>
          <w:spacing w:val="-2"/>
        </w:rPr>
        <w:t>Contents</w:t>
      </w:r>
    </w:p>
    <w:p w14:paraId="570B196A" w14:textId="77777777" w:rsidR="005E0971" w:rsidRDefault="00000000">
      <w:pPr>
        <w:pStyle w:val="Title"/>
        <w:spacing w:line="276" w:lineRule="auto"/>
        <w:rPr>
          <w:position w:val="8"/>
          <w:sz w:val="16"/>
        </w:rPr>
      </w:pPr>
      <w:r>
        <w:br w:type="column"/>
      </w:r>
      <w:r>
        <w:t>Radioactive</w:t>
      </w:r>
      <w:r>
        <w:rPr>
          <w:spacing w:val="-10"/>
        </w:rPr>
        <w:t xml:space="preserve"> </w:t>
      </w:r>
      <w:r>
        <w:t>Drug</w:t>
      </w:r>
      <w:r>
        <w:rPr>
          <w:spacing w:val="-10"/>
        </w:rPr>
        <w:t xml:space="preserve"> </w:t>
      </w:r>
      <w:r>
        <w:t>Research</w:t>
      </w:r>
      <w:r>
        <w:rPr>
          <w:spacing w:val="-9"/>
        </w:rPr>
        <w:t xml:space="preserve"> </w:t>
      </w:r>
      <w:r>
        <w:t>Committee</w:t>
      </w:r>
      <w:r>
        <w:rPr>
          <w:spacing w:val="-10"/>
        </w:rPr>
        <w:t xml:space="preserve"> </w:t>
      </w:r>
      <w:r>
        <w:t>(RDRC) Standard Operating Procedures</w:t>
      </w:r>
      <w:r>
        <w:rPr>
          <w:position w:val="8"/>
          <w:sz w:val="16"/>
        </w:rPr>
        <w:t>1</w:t>
      </w:r>
    </w:p>
    <w:p w14:paraId="5FDACB6D" w14:textId="77777777" w:rsidR="005E0971" w:rsidRDefault="005E0971">
      <w:pPr>
        <w:pStyle w:val="Title"/>
        <w:spacing w:line="276" w:lineRule="auto"/>
        <w:rPr>
          <w:position w:val="8"/>
          <w:sz w:val="16"/>
        </w:rPr>
        <w:sectPr w:rsidR="005E0971">
          <w:footerReference w:type="default" r:id="rId7"/>
          <w:type w:val="continuous"/>
          <w:pgSz w:w="12240" w:h="15840"/>
          <w:pgMar w:top="1440" w:right="1080" w:bottom="1660" w:left="1440" w:header="0" w:footer="1477" w:gutter="0"/>
          <w:pgNumType w:start="1"/>
          <w:cols w:num="2" w:space="720" w:equalWidth="0">
            <w:col w:w="882" w:space="62"/>
            <w:col w:w="8776"/>
          </w:cols>
        </w:sectPr>
      </w:pPr>
    </w:p>
    <w:sdt>
      <w:sdtPr>
        <w:id w:val="1893230259"/>
        <w:docPartObj>
          <w:docPartGallery w:val="Table of Contents"/>
          <w:docPartUnique/>
        </w:docPartObj>
      </w:sdtPr>
      <w:sdtContent>
        <w:p w14:paraId="67BAFF38" w14:textId="77777777" w:rsidR="005E0971" w:rsidRDefault="00000000">
          <w:pPr>
            <w:pStyle w:val="TOC1"/>
            <w:numPr>
              <w:ilvl w:val="0"/>
              <w:numId w:val="12"/>
            </w:numPr>
            <w:tabs>
              <w:tab w:val="left" w:pos="264"/>
              <w:tab w:val="right" w:leader="dot" w:pos="9361"/>
            </w:tabs>
            <w:spacing w:before="44"/>
            <w:ind w:left="264" w:hanging="174"/>
          </w:pPr>
          <w:hyperlink w:anchor="_bookmark0" w:history="1">
            <w:r>
              <w:t>Radioactive</w:t>
            </w:r>
            <w:r>
              <w:rPr>
                <w:spacing w:val="-2"/>
              </w:rPr>
              <w:t xml:space="preserve"> </w:t>
            </w:r>
            <w:r>
              <w:t>Drug</w:t>
            </w:r>
            <w:r>
              <w:rPr>
                <w:spacing w:val="-1"/>
              </w:rPr>
              <w:t xml:space="preserve"> </w:t>
            </w:r>
            <w:r>
              <w:t>Research</w:t>
            </w:r>
            <w:r>
              <w:rPr>
                <w:spacing w:val="-2"/>
              </w:rPr>
              <w:t xml:space="preserve"> </w:t>
            </w:r>
            <w:r>
              <w:t>Committee</w:t>
            </w:r>
            <w:r>
              <w:rPr>
                <w:spacing w:val="-1"/>
              </w:rPr>
              <w:t xml:space="preserve"> </w:t>
            </w:r>
            <w:r>
              <w:rPr>
                <w:spacing w:val="-2"/>
              </w:rPr>
              <w:t>(RDRC)</w:t>
            </w:r>
            <w:r>
              <w:tab/>
            </w:r>
            <w:r>
              <w:rPr>
                <w:spacing w:val="-10"/>
              </w:rPr>
              <w:t>2</w:t>
            </w:r>
          </w:hyperlink>
        </w:p>
        <w:p w14:paraId="0BDDF365" w14:textId="77777777" w:rsidR="005E0971" w:rsidRDefault="00000000">
          <w:pPr>
            <w:pStyle w:val="TOC2"/>
            <w:numPr>
              <w:ilvl w:val="1"/>
              <w:numId w:val="12"/>
            </w:numPr>
            <w:tabs>
              <w:tab w:val="left" w:pos="598"/>
              <w:tab w:val="right" w:leader="dot" w:pos="9351"/>
            </w:tabs>
            <w:spacing w:before="43"/>
            <w:ind w:hanging="358"/>
          </w:pPr>
          <w:hyperlink w:anchor="_bookmark1" w:history="1">
            <w:r>
              <w:rPr>
                <w:spacing w:val="-2"/>
              </w:rPr>
              <w:t>Policy</w:t>
            </w:r>
            <w:r>
              <w:tab/>
            </w:r>
            <w:r>
              <w:rPr>
                <w:spacing w:val="-10"/>
              </w:rPr>
              <w:t>2</w:t>
            </w:r>
          </w:hyperlink>
        </w:p>
        <w:p w14:paraId="5CCF1A52" w14:textId="77777777" w:rsidR="005E0971" w:rsidRDefault="00000000">
          <w:pPr>
            <w:pStyle w:val="TOC2"/>
            <w:numPr>
              <w:ilvl w:val="1"/>
              <w:numId w:val="12"/>
            </w:numPr>
            <w:tabs>
              <w:tab w:val="left" w:pos="598"/>
              <w:tab w:val="right" w:leader="dot" w:pos="9351"/>
            </w:tabs>
            <w:ind w:hanging="358"/>
          </w:pPr>
          <w:hyperlink w:anchor="_bookmark2" w:history="1">
            <w:r>
              <w:rPr>
                <w:spacing w:val="-2"/>
              </w:rPr>
              <w:t>Mission</w:t>
            </w:r>
            <w:r>
              <w:tab/>
            </w:r>
            <w:r>
              <w:rPr>
                <w:spacing w:val="-10"/>
              </w:rPr>
              <w:t>2</w:t>
            </w:r>
          </w:hyperlink>
        </w:p>
        <w:p w14:paraId="10319136" w14:textId="77777777" w:rsidR="005E0971" w:rsidRDefault="00000000">
          <w:pPr>
            <w:pStyle w:val="TOC2"/>
            <w:numPr>
              <w:ilvl w:val="1"/>
              <w:numId w:val="12"/>
            </w:numPr>
            <w:tabs>
              <w:tab w:val="left" w:pos="598"/>
              <w:tab w:val="right" w:leader="dot" w:pos="9351"/>
            </w:tabs>
            <w:spacing w:before="45"/>
            <w:ind w:hanging="358"/>
          </w:pPr>
          <w:hyperlink w:anchor="_bookmark3" w:history="1">
            <w:r>
              <w:rPr>
                <w:spacing w:val="-2"/>
              </w:rPr>
              <w:t>Definitions</w:t>
            </w:r>
            <w:r>
              <w:tab/>
            </w:r>
            <w:r>
              <w:rPr>
                <w:spacing w:val="-10"/>
              </w:rPr>
              <w:t>3</w:t>
            </w:r>
          </w:hyperlink>
        </w:p>
        <w:p w14:paraId="589C7ACA" w14:textId="77777777" w:rsidR="005E0971" w:rsidRDefault="00000000">
          <w:pPr>
            <w:pStyle w:val="TOC2"/>
            <w:numPr>
              <w:ilvl w:val="1"/>
              <w:numId w:val="12"/>
            </w:numPr>
            <w:tabs>
              <w:tab w:val="left" w:pos="598"/>
              <w:tab w:val="right" w:leader="dot" w:pos="9351"/>
            </w:tabs>
            <w:ind w:hanging="358"/>
          </w:pPr>
          <w:hyperlink w:anchor="_bookmark4" w:history="1">
            <w:r>
              <w:t>RDRC</w:t>
            </w:r>
            <w:r>
              <w:rPr>
                <w:spacing w:val="-6"/>
              </w:rPr>
              <w:t xml:space="preserve"> </w:t>
            </w:r>
            <w:r>
              <w:t>Organization</w:t>
            </w:r>
            <w:r>
              <w:rPr>
                <w:spacing w:val="-6"/>
              </w:rPr>
              <w:t xml:space="preserve"> </w:t>
            </w:r>
            <w:r>
              <w:t>and</w:t>
            </w:r>
            <w:r>
              <w:rPr>
                <w:spacing w:val="-6"/>
              </w:rPr>
              <w:t xml:space="preserve"> </w:t>
            </w:r>
            <w:r>
              <w:rPr>
                <w:spacing w:val="-2"/>
              </w:rPr>
              <w:t>Operation</w:t>
            </w:r>
            <w:r>
              <w:tab/>
            </w:r>
            <w:r>
              <w:rPr>
                <w:spacing w:val="-10"/>
              </w:rPr>
              <w:t>8</w:t>
            </w:r>
          </w:hyperlink>
        </w:p>
        <w:p w14:paraId="061F7DBD" w14:textId="77777777" w:rsidR="005E0971" w:rsidRDefault="00000000">
          <w:pPr>
            <w:pStyle w:val="TOC2"/>
            <w:numPr>
              <w:ilvl w:val="1"/>
              <w:numId w:val="12"/>
            </w:numPr>
            <w:tabs>
              <w:tab w:val="left" w:pos="598"/>
              <w:tab w:val="right" w:leader="dot" w:pos="9349"/>
            </w:tabs>
            <w:spacing w:before="43"/>
            <w:ind w:hanging="358"/>
          </w:pPr>
          <w:hyperlink w:anchor="_bookmark5" w:history="1">
            <w:r>
              <w:t>Radiation</w:t>
            </w:r>
            <w:r>
              <w:rPr>
                <w:spacing w:val="-5"/>
              </w:rPr>
              <w:t xml:space="preserve"> </w:t>
            </w:r>
            <w:r>
              <w:t>Dose</w:t>
            </w:r>
            <w:r>
              <w:rPr>
                <w:spacing w:val="-4"/>
              </w:rPr>
              <w:t xml:space="preserve"> </w:t>
            </w:r>
            <w:r>
              <w:rPr>
                <w:spacing w:val="-2"/>
              </w:rPr>
              <w:t>Limits</w:t>
            </w:r>
            <w:r>
              <w:tab/>
            </w:r>
            <w:r>
              <w:rPr>
                <w:spacing w:val="-5"/>
              </w:rPr>
              <w:t>10</w:t>
            </w:r>
          </w:hyperlink>
        </w:p>
        <w:p w14:paraId="012773C9" w14:textId="77777777" w:rsidR="005E0971" w:rsidRDefault="00000000">
          <w:pPr>
            <w:pStyle w:val="TOC2"/>
            <w:numPr>
              <w:ilvl w:val="1"/>
              <w:numId w:val="12"/>
            </w:numPr>
            <w:tabs>
              <w:tab w:val="left" w:pos="652"/>
              <w:tab w:val="right" w:leader="dot" w:pos="9349"/>
            </w:tabs>
            <w:ind w:left="652" w:hanging="412"/>
          </w:pPr>
          <w:hyperlink w:anchor="_bookmark6" w:history="1">
            <w:r>
              <w:t>Drug</w:t>
            </w:r>
            <w:r>
              <w:rPr>
                <w:spacing w:val="-1"/>
              </w:rPr>
              <w:t xml:space="preserve"> </w:t>
            </w:r>
            <w:r>
              <w:t xml:space="preserve">Master </w:t>
            </w:r>
            <w:r>
              <w:rPr>
                <w:spacing w:val="-4"/>
              </w:rPr>
              <w:t>File</w:t>
            </w:r>
            <w:r>
              <w:tab/>
            </w:r>
            <w:r>
              <w:rPr>
                <w:spacing w:val="-5"/>
              </w:rPr>
              <w:t>11</w:t>
            </w:r>
          </w:hyperlink>
        </w:p>
        <w:p w14:paraId="61919B5E" w14:textId="77777777" w:rsidR="005E0971" w:rsidRDefault="00000000">
          <w:pPr>
            <w:pStyle w:val="TOC2"/>
            <w:numPr>
              <w:ilvl w:val="1"/>
              <w:numId w:val="12"/>
            </w:numPr>
            <w:tabs>
              <w:tab w:val="left" w:pos="652"/>
              <w:tab w:val="right" w:leader="dot" w:pos="9349"/>
            </w:tabs>
            <w:ind w:left="652" w:hanging="412"/>
          </w:pPr>
          <w:hyperlink w:anchor="_bookmark7" w:history="1">
            <w:r>
              <w:t>Research</w:t>
            </w:r>
            <w:r>
              <w:rPr>
                <w:spacing w:val="-3"/>
              </w:rPr>
              <w:t xml:space="preserve"> </w:t>
            </w:r>
            <w:r>
              <w:t>Covered</w:t>
            </w:r>
            <w:r>
              <w:rPr>
                <w:spacing w:val="-3"/>
              </w:rPr>
              <w:t xml:space="preserve"> </w:t>
            </w:r>
            <w:r>
              <w:t>by</w:t>
            </w:r>
            <w:r>
              <w:rPr>
                <w:spacing w:val="-2"/>
              </w:rPr>
              <w:t xml:space="preserve"> </w:t>
            </w:r>
            <w:r>
              <w:t>the</w:t>
            </w:r>
            <w:r>
              <w:rPr>
                <w:spacing w:val="-2"/>
              </w:rPr>
              <w:t xml:space="preserve"> </w:t>
            </w:r>
            <w:r>
              <w:rPr>
                <w:spacing w:val="-4"/>
              </w:rPr>
              <w:t>RDRC</w:t>
            </w:r>
            <w:r>
              <w:tab/>
            </w:r>
            <w:r>
              <w:rPr>
                <w:spacing w:val="-5"/>
              </w:rPr>
              <w:t>11</w:t>
            </w:r>
          </w:hyperlink>
        </w:p>
        <w:p w14:paraId="2A024B94" w14:textId="77777777" w:rsidR="005E0971" w:rsidRDefault="00000000">
          <w:pPr>
            <w:pStyle w:val="TOC2"/>
            <w:numPr>
              <w:ilvl w:val="1"/>
              <w:numId w:val="12"/>
            </w:numPr>
            <w:tabs>
              <w:tab w:val="left" w:pos="598"/>
              <w:tab w:val="right" w:leader="dot" w:pos="9349"/>
            </w:tabs>
            <w:spacing w:before="45"/>
            <w:ind w:hanging="358"/>
          </w:pPr>
          <w:hyperlink w:anchor="_bookmark8" w:history="1">
            <w:r>
              <w:rPr>
                <w:spacing w:val="-2"/>
              </w:rPr>
              <w:t>Reporting</w:t>
            </w:r>
            <w:r>
              <w:tab/>
            </w:r>
            <w:r>
              <w:rPr>
                <w:spacing w:val="-5"/>
              </w:rPr>
              <w:t>13</w:t>
            </w:r>
          </w:hyperlink>
        </w:p>
        <w:p w14:paraId="351A3752" w14:textId="77777777" w:rsidR="005E0971" w:rsidRDefault="00000000">
          <w:pPr>
            <w:pStyle w:val="TOC2"/>
            <w:numPr>
              <w:ilvl w:val="1"/>
              <w:numId w:val="12"/>
            </w:numPr>
            <w:tabs>
              <w:tab w:val="left" w:pos="597"/>
              <w:tab w:val="right" w:leader="dot" w:pos="9349"/>
            </w:tabs>
            <w:spacing w:before="43"/>
            <w:ind w:left="597" w:hanging="357"/>
          </w:pPr>
          <w:hyperlink w:anchor="_bookmark9" w:history="1">
            <w:r>
              <w:t>Institutional</w:t>
            </w:r>
            <w:r>
              <w:rPr>
                <w:spacing w:val="-2"/>
              </w:rPr>
              <w:t xml:space="preserve"> Official</w:t>
            </w:r>
            <w:r>
              <w:tab/>
            </w:r>
            <w:r>
              <w:rPr>
                <w:spacing w:val="-5"/>
              </w:rPr>
              <w:t>14</w:t>
            </w:r>
          </w:hyperlink>
        </w:p>
        <w:p w14:paraId="49C9145D" w14:textId="77777777" w:rsidR="005E0971" w:rsidRDefault="00000000">
          <w:pPr>
            <w:pStyle w:val="TOC2"/>
            <w:numPr>
              <w:ilvl w:val="1"/>
              <w:numId w:val="12"/>
            </w:numPr>
            <w:tabs>
              <w:tab w:val="left" w:pos="718"/>
              <w:tab w:val="right" w:leader="dot" w:pos="9349"/>
            </w:tabs>
            <w:ind w:left="718" w:hanging="478"/>
          </w:pPr>
          <w:hyperlink w:anchor="_bookmark10" w:history="1">
            <w:r>
              <w:t>University</w:t>
            </w:r>
            <w:r>
              <w:rPr>
                <w:spacing w:val="-1"/>
              </w:rPr>
              <w:t xml:space="preserve"> </w:t>
            </w:r>
            <w:r>
              <w:rPr>
                <w:spacing w:val="-2"/>
              </w:rPr>
              <w:t>Counsel</w:t>
            </w:r>
            <w:r>
              <w:tab/>
            </w:r>
            <w:r>
              <w:rPr>
                <w:spacing w:val="-5"/>
              </w:rPr>
              <w:t>15</w:t>
            </w:r>
          </w:hyperlink>
        </w:p>
        <w:p w14:paraId="421F09E1" w14:textId="77777777" w:rsidR="005E0971" w:rsidRDefault="00000000">
          <w:pPr>
            <w:pStyle w:val="TOC2"/>
            <w:numPr>
              <w:ilvl w:val="1"/>
              <w:numId w:val="12"/>
            </w:numPr>
            <w:tabs>
              <w:tab w:val="left" w:pos="718"/>
              <w:tab w:val="right" w:leader="dot" w:pos="9349"/>
            </w:tabs>
            <w:ind w:left="718" w:hanging="478"/>
          </w:pPr>
          <w:hyperlink w:anchor="_bookmark11" w:history="1">
            <w:r>
              <w:t>The</w:t>
            </w:r>
            <w:r>
              <w:rPr>
                <w:spacing w:val="-1"/>
              </w:rPr>
              <w:t xml:space="preserve"> </w:t>
            </w:r>
            <w:r>
              <w:rPr>
                <w:spacing w:val="-2"/>
              </w:rPr>
              <w:t>Investigator</w:t>
            </w:r>
            <w:r>
              <w:tab/>
            </w:r>
            <w:r>
              <w:rPr>
                <w:spacing w:val="-5"/>
              </w:rPr>
              <w:t>15</w:t>
            </w:r>
          </w:hyperlink>
        </w:p>
        <w:p w14:paraId="3BCACB44" w14:textId="77777777" w:rsidR="005E0971" w:rsidRDefault="00000000">
          <w:pPr>
            <w:pStyle w:val="TOC2"/>
            <w:numPr>
              <w:ilvl w:val="1"/>
              <w:numId w:val="12"/>
            </w:numPr>
            <w:tabs>
              <w:tab w:val="left" w:pos="718"/>
              <w:tab w:val="right" w:leader="dot" w:pos="9349"/>
            </w:tabs>
            <w:ind w:left="718" w:hanging="478"/>
          </w:pPr>
          <w:hyperlink w:anchor="_bookmark12" w:history="1">
            <w:r>
              <w:t>Institutional</w:t>
            </w:r>
            <w:r>
              <w:rPr>
                <w:spacing w:val="-2"/>
              </w:rPr>
              <w:t xml:space="preserve"> </w:t>
            </w:r>
            <w:r>
              <w:t>Review</w:t>
            </w:r>
            <w:r>
              <w:rPr>
                <w:spacing w:val="-2"/>
              </w:rPr>
              <w:t xml:space="preserve"> Board</w:t>
            </w:r>
            <w:r>
              <w:tab/>
            </w:r>
            <w:r>
              <w:rPr>
                <w:spacing w:val="-5"/>
              </w:rPr>
              <w:t>18</w:t>
            </w:r>
          </w:hyperlink>
        </w:p>
        <w:p w14:paraId="6DE4B0F7" w14:textId="77777777" w:rsidR="005E0971" w:rsidRDefault="00000000">
          <w:pPr>
            <w:pStyle w:val="TOC2"/>
            <w:numPr>
              <w:ilvl w:val="1"/>
              <w:numId w:val="12"/>
            </w:numPr>
            <w:tabs>
              <w:tab w:val="left" w:pos="718"/>
              <w:tab w:val="right" w:leader="dot" w:pos="9349"/>
            </w:tabs>
            <w:spacing w:before="45"/>
            <w:ind w:left="718" w:hanging="478"/>
          </w:pPr>
          <w:hyperlink w:anchor="_bookmark13" w:history="1">
            <w:r>
              <w:t>Radiation</w:t>
            </w:r>
            <w:r>
              <w:rPr>
                <w:spacing w:val="-5"/>
              </w:rPr>
              <w:t xml:space="preserve"> </w:t>
            </w:r>
            <w:r>
              <w:t>Safety</w:t>
            </w:r>
            <w:r>
              <w:rPr>
                <w:spacing w:val="-4"/>
              </w:rPr>
              <w:t xml:space="preserve"> </w:t>
            </w:r>
            <w:r>
              <w:rPr>
                <w:spacing w:val="-2"/>
              </w:rPr>
              <w:t>Committee</w:t>
            </w:r>
            <w:r>
              <w:tab/>
            </w:r>
            <w:r>
              <w:rPr>
                <w:spacing w:val="-5"/>
              </w:rPr>
              <w:t>19</w:t>
            </w:r>
          </w:hyperlink>
        </w:p>
        <w:p w14:paraId="7965D595" w14:textId="77777777" w:rsidR="005E0971" w:rsidRDefault="00000000">
          <w:pPr>
            <w:pStyle w:val="TOC1"/>
            <w:numPr>
              <w:ilvl w:val="0"/>
              <w:numId w:val="12"/>
            </w:numPr>
            <w:tabs>
              <w:tab w:val="left" w:pos="264"/>
              <w:tab w:val="right" w:leader="dot" w:pos="9359"/>
            </w:tabs>
            <w:ind w:left="264" w:hanging="174"/>
          </w:pPr>
          <w:hyperlink w:anchor="_bookmark14" w:history="1">
            <w:r>
              <w:t>Related</w:t>
            </w:r>
            <w:r>
              <w:rPr>
                <w:spacing w:val="-6"/>
              </w:rPr>
              <w:t xml:space="preserve"> </w:t>
            </w:r>
            <w:r>
              <w:rPr>
                <w:spacing w:val="-2"/>
              </w:rPr>
              <w:t>Information</w:t>
            </w:r>
            <w:r>
              <w:tab/>
            </w:r>
            <w:r>
              <w:rPr>
                <w:spacing w:val="-5"/>
              </w:rPr>
              <w:t>19</w:t>
            </w:r>
          </w:hyperlink>
        </w:p>
      </w:sdtContent>
    </w:sdt>
    <w:p w14:paraId="52BFBE06" w14:textId="77777777" w:rsidR="005E0971" w:rsidRDefault="005E0971">
      <w:pPr>
        <w:pStyle w:val="TOC1"/>
        <w:sectPr w:rsidR="005E0971">
          <w:type w:val="continuous"/>
          <w:pgSz w:w="12240" w:h="15840"/>
          <w:pgMar w:top="1440" w:right="1080" w:bottom="1660" w:left="1440" w:header="0" w:footer="1477" w:gutter="0"/>
          <w:cols w:space="720"/>
        </w:sectPr>
      </w:pPr>
    </w:p>
    <w:p w14:paraId="20E9C0A0" w14:textId="77777777" w:rsidR="005E0971" w:rsidRDefault="00000000">
      <w:pPr>
        <w:pStyle w:val="Heading1"/>
        <w:numPr>
          <w:ilvl w:val="0"/>
          <w:numId w:val="11"/>
        </w:numPr>
        <w:tabs>
          <w:tab w:val="left" w:pos="174"/>
        </w:tabs>
        <w:spacing w:before="36"/>
        <w:ind w:left="174" w:hanging="174"/>
      </w:pPr>
      <w:bookmarkStart w:id="0" w:name="_bookmark0"/>
      <w:bookmarkEnd w:id="0"/>
      <w:r>
        <w:lastRenderedPageBreak/>
        <w:t>Radioactive</w:t>
      </w:r>
      <w:r>
        <w:rPr>
          <w:spacing w:val="-6"/>
        </w:rPr>
        <w:t xml:space="preserve"> </w:t>
      </w:r>
      <w:r>
        <w:t>Drug</w:t>
      </w:r>
      <w:r>
        <w:rPr>
          <w:spacing w:val="-5"/>
        </w:rPr>
        <w:t xml:space="preserve"> </w:t>
      </w:r>
      <w:r>
        <w:t>Research</w:t>
      </w:r>
      <w:r>
        <w:rPr>
          <w:spacing w:val="-4"/>
        </w:rPr>
        <w:t xml:space="preserve"> </w:t>
      </w:r>
      <w:r>
        <w:t>Committee</w:t>
      </w:r>
      <w:r>
        <w:rPr>
          <w:spacing w:val="-2"/>
        </w:rPr>
        <w:t xml:space="preserve"> (RDRC)</w:t>
      </w:r>
    </w:p>
    <w:p w14:paraId="428F88CD" w14:textId="77777777" w:rsidR="005E0971" w:rsidRDefault="005E0971">
      <w:pPr>
        <w:pStyle w:val="BodyText"/>
        <w:spacing w:before="88"/>
        <w:rPr>
          <w:b/>
        </w:rPr>
      </w:pPr>
    </w:p>
    <w:p w14:paraId="177FEFAD" w14:textId="77777777" w:rsidR="005E0971" w:rsidRDefault="00000000">
      <w:pPr>
        <w:pStyle w:val="ListParagraph"/>
        <w:numPr>
          <w:ilvl w:val="1"/>
          <w:numId w:val="11"/>
        </w:numPr>
        <w:tabs>
          <w:tab w:val="left" w:pos="358"/>
        </w:tabs>
        <w:ind w:hanging="358"/>
        <w:rPr>
          <w:sz w:val="24"/>
        </w:rPr>
      </w:pPr>
      <w:bookmarkStart w:id="1" w:name="_bookmark1"/>
      <w:bookmarkEnd w:id="1"/>
      <w:r>
        <w:rPr>
          <w:spacing w:val="-2"/>
          <w:sz w:val="24"/>
        </w:rPr>
        <w:t>Policy</w:t>
      </w:r>
    </w:p>
    <w:p w14:paraId="221A731A" w14:textId="77777777" w:rsidR="005E0971" w:rsidRDefault="005E0971">
      <w:pPr>
        <w:pStyle w:val="BodyText"/>
        <w:spacing w:before="88"/>
      </w:pPr>
    </w:p>
    <w:p w14:paraId="6BBE6936" w14:textId="77777777" w:rsidR="005E0971" w:rsidRDefault="00000000">
      <w:pPr>
        <w:pStyle w:val="BodyText"/>
        <w:spacing w:before="1" w:line="276" w:lineRule="auto"/>
        <w:ind w:right="383"/>
      </w:pPr>
      <w:r>
        <w:t>The State University of New York at Stony Brook (University or Institution as used in this document)</w:t>
      </w:r>
      <w:r>
        <w:rPr>
          <w:spacing w:val="-3"/>
        </w:rPr>
        <w:t xml:space="preserve"> </w:t>
      </w:r>
      <w:r>
        <w:t>fosters</w:t>
      </w:r>
      <w:r>
        <w:rPr>
          <w:spacing w:val="-3"/>
        </w:rPr>
        <w:t xml:space="preserve"> </w:t>
      </w:r>
      <w:r>
        <w:t>a</w:t>
      </w:r>
      <w:r>
        <w:rPr>
          <w:spacing w:val="-3"/>
        </w:rPr>
        <w:t xml:space="preserve"> </w:t>
      </w:r>
      <w:r>
        <w:t>research</w:t>
      </w:r>
      <w:r>
        <w:rPr>
          <w:spacing w:val="-4"/>
        </w:rPr>
        <w:t xml:space="preserve"> </w:t>
      </w:r>
      <w:r>
        <w:t>environment</w:t>
      </w:r>
      <w:r>
        <w:rPr>
          <w:spacing w:val="-2"/>
        </w:rPr>
        <w:t xml:space="preserve"> </w:t>
      </w:r>
      <w:r>
        <w:t>that</w:t>
      </w:r>
      <w:r>
        <w:rPr>
          <w:spacing w:val="-2"/>
        </w:rPr>
        <w:t xml:space="preserve"> </w:t>
      </w:r>
      <w:r>
        <w:t>promotes</w:t>
      </w:r>
      <w:r>
        <w:rPr>
          <w:spacing w:val="-3"/>
        </w:rPr>
        <w:t xml:space="preserve"> </w:t>
      </w:r>
      <w:r>
        <w:t>the</w:t>
      </w:r>
      <w:r>
        <w:rPr>
          <w:spacing w:val="-2"/>
        </w:rPr>
        <w:t xml:space="preserve"> </w:t>
      </w:r>
      <w:r>
        <w:t>respect</w:t>
      </w:r>
      <w:r>
        <w:rPr>
          <w:spacing w:val="-2"/>
        </w:rPr>
        <w:t xml:space="preserve"> </w:t>
      </w:r>
      <w:r>
        <w:t>for</w:t>
      </w:r>
      <w:r>
        <w:rPr>
          <w:spacing w:val="-2"/>
        </w:rPr>
        <w:t xml:space="preserve"> </w:t>
      </w:r>
      <w:r>
        <w:t>the</w:t>
      </w:r>
      <w:r>
        <w:rPr>
          <w:spacing w:val="-2"/>
        </w:rPr>
        <w:t xml:space="preserve"> </w:t>
      </w:r>
      <w:r>
        <w:t>rights</w:t>
      </w:r>
      <w:r>
        <w:rPr>
          <w:spacing w:val="-3"/>
        </w:rPr>
        <w:t xml:space="preserve"> </w:t>
      </w:r>
      <w:r>
        <w:t>and</w:t>
      </w:r>
      <w:r>
        <w:rPr>
          <w:spacing w:val="-3"/>
        </w:rPr>
        <w:t xml:space="preserve"> </w:t>
      </w:r>
      <w:r>
        <w:t>welfare of</w:t>
      </w:r>
      <w:r>
        <w:rPr>
          <w:spacing w:val="-3"/>
        </w:rPr>
        <w:t xml:space="preserve"> </w:t>
      </w:r>
      <w:r>
        <w:t>individuals</w:t>
      </w:r>
      <w:r>
        <w:rPr>
          <w:spacing w:val="-3"/>
        </w:rPr>
        <w:t xml:space="preserve"> </w:t>
      </w:r>
      <w:r>
        <w:t>recruited</w:t>
      </w:r>
      <w:r>
        <w:rPr>
          <w:spacing w:val="-3"/>
        </w:rPr>
        <w:t xml:space="preserve"> </w:t>
      </w:r>
      <w:r>
        <w:t>for,</w:t>
      </w:r>
      <w:r>
        <w:rPr>
          <w:spacing w:val="-1"/>
        </w:rPr>
        <w:t xml:space="preserve"> </w:t>
      </w:r>
      <w:r>
        <w:t>and</w:t>
      </w:r>
      <w:r>
        <w:rPr>
          <w:spacing w:val="-3"/>
        </w:rPr>
        <w:t xml:space="preserve"> </w:t>
      </w:r>
      <w:r>
        <w:t>participating</w:t>
      </w:r>
      <w:r>
        <w:rPr>
          <w:spacing w:val="-2"/>
        </w:rPr>
        <w:t xml:space="preserve"> </w:t>
      </w:r>
      <w:r>
        <w:t>in,</w:t>
      </w:r>
      <w:r>
        <w:rPr>
          <w:spacing w:val="-3"/>
        </w:rPr>
        <w:t xml:space="preserve"> </w:t>
      </w:r>
      <w:r>
        <w:t>research</w:t>
      </w:r>
      <w:r>
        <w:rPr>
          <w:spacing w:val="-3"/>
        </w:rPr>
        <w:t xml:space="preserve"> </w:t>
      </w:r>
      <w:r>
        <w:t>conducted</w:t>
      </w:r>
      <w:r>
        <w:rPr>
          <w:spacing w:val="-3"/>
        </w:rPr>
        <w:t xml:space="preserve"> </w:t>
      </w:r>
      <w:r>
        <w:t>by</w:t>
      </w:r>
      <w:r>
        <w:rPr>
          <w:spacing w:val="-2"/>
        </w:rPr>
        <w:t xml:space="preserve"> </w:t>
      </w:r>
      <w:r>
        <w:t>or</w:t>
      </w:r>
      <w:r>
        <w:rPr>
          <w:spacing w:val="-2"/>
        </w:rPr>
        <w:t xml:space="preserve"> </w:t>
      </w:r>
      <w:r>
        <w:t>under</w:t>
      </w:r>
      <w:r>
        <w:rPr>
          <w:spacing w:val="-2"/>
        </w:rPr>
        <w:t xml:space="preserve"> </w:t>
      </w:r>
      <w:r>
        <w:t>the</w:t>
      </w:r>
      <w:r>
        <w:rPr>
          <w:spacing w:val="-4"/>
        </w:rPr>
        <w:t xml:space="preserve"> </w:t>
      </w:r>
      <w:r>
        <w:t>auspices</w:t>
      </w:r>
      <w:r>
        <w:rPr>
          <w:spacing w:val="-3"/>
        </w:rPr>
        <w:t xml:space="preserve"> </w:t>
      </w:r>
      <w:r>
        <w:t>of the University.</w:t>
      </w:r>
      <w:r>
        <w:rPr>
          <w:spacing w:val="40"/>
        </w:rPr>
        <w:t xml:space="preserve"> </w:t>
      </w:r>
      <w:r>
        <w:t>In the review and conduct of research, actions by the University will be guided by the U.S. Nuclear Regulatory Commission (NRC); U.S. Department of Health and Human Services (DHHS), and the U.S. Food and Drug Administration (FDA). Stony Brook University</w:t>
      </w:r>
      <w:r>
        <w:rPr>
          <w:spacing w:val="40"/>
        </w:rPr>
        <w:t xml:space="preserve"> </w:t>
      </w:r>
      <w:r>
        <w:t>RDRC will conform to all applicable state and local laws.</w:t>
      </w:r>
    </w:p>
    <w:p w14:paraId="02D72260" w14:textId="77777777" w:rsidR="005E0971" w:rsidRDefault="005E0971">
      <w:pPr>
        <w:pStyle w:val="BodyText"/>
        <w:spacing w:before="43"/>
      </w:pPr>
    </w:p>
    <w:p w14:paraId="124E63C4" w14:textId="77777777" w:rsidR="005E0971" w:rsidRDefault="00000000">
      <w:pPr>
        <w:pStyle w:val="BodyText"/>
        <w:spacing w:line="276" w:lineRule="auto"/>
        <w:ind w:right="539"/>
      </w:pPr>
      <w:r>
        <w:t>The</w:t>
      </w:r>
      <w:r>
        <w:rPr>
          <w:spacing w:val="-3"/>
        </w:rPr>
        <w:t xml:space="preserve"> </w:t>
      </w:r>
      <w:r>
        <w:t>RDRC</w:t>
      </w:r>
      <w:r>
        <w:rPr>
          <w:spacing w:val="-3"/>
        </w:rPr>
        <w:t xml:space="preserve"> </w:t>
      </w:r>
      <w:r>
        <w:t>serves</w:t>
      </w:r>
      <w:r>
        <w:rPr>
          <w:spacing w:val="-4"/>
        </w:rPr>
        <w:t xml:space="preserve"> </w:t>
      </w:r>
      <w:r>
        <w:t>as</w:t>
      </w:r>
      <w:r>
        <w:rPr>
          <w:spacing w:val="-4"/>
        </w:rPr>
        <w:t xml:space="preserve"> </w:t>
      </w:r>
      <w:r>
        <w:t>the</w:t>
      </w:r>
      <w:r>
        <w:rPr>
          <w:spacing w:val="-2"/>
        </w:rPr>
        <w:t xml:space="preserve"> </w:t>
      </w:r>
      <w:r>
        <w:t>Radioactive</w:t>
      </w:r>
      <w:r>
        <w:rPr>
          <w:spacing w:val="-4"/>
        </w:rPr>
        <w:t xml:space="preserve"> </w:t>
      </w:r>
      <w:r>
        <w:t>Drug</w:t>
      </w:r>
      <w:r>
        <w:rPr>
          <w:spacing w:val="-4"/>
        </w:rPr>
        <w:t xml:space="preserve"> </w:t>
      </w:r>
      <w:r>
        <w:t>Research</w:t>
      </w:r>
      <w:r>
        <w:rPr>
          <w:spacing w:val="-3"/>
        </w:rPr>
        <w:t xml:space="preserve"> </w:t>
      </w:r>
      <w:r>
        <w:t>Committee</w:t>
      </w:r>
      <w:r>
        <w:rPr>
          <w:spacing w:val="-3"/>
        </w:rPr>
        <w:t xml:space="preserve"> </w:t>
      </w:r>
      <w:r>
        <w:t>for</w:t>
      </w:r>
      <w:r>
        <w:rPr>
          <w:spacing w:val="-3"/>
        </w:rPr>
        <w:t xml:space="preserve"> </w:t>
      </w:r>
      <w:r>
        <w:t>Stony</w:t>
      </w:r>
      <w:r>
        <w:rPr>
          <w:spacing w:val="-4"/>
        </w:rPr>
        <w:t xml:space="preserve"> </w:t>
      </w:r>
      <w:r>
        <w:t>Brook</w:t>
      </w:r>
      <w:r>
        <w:rPr>
          <w:spacing w:val="-3"/>
        </w:rPr>
        <w:t xml:space="preserve"> </w:t>
      </w:r>
      <w:r>
        <w:t>University.</w:t>
      </w:r>
      <w:r>
        <w:rPr>
          <w:spacing w:val="-2"/>
        </w:rPr>
        <w:t xml:space="preserve"> </w:t>
      </w:r>
      <w:r>
        <w:t>The University Standard Operating Procedures for Radioactive Drug Research Committee (RDRC) detail the policies, procedures and regulations governing research with humans and the requirements for submitting research proposals for review by the Stony Brook University RDRC.</w:t>
      </w:r>
      <w:r>
        <w:rPr>
          <w:spacing w:val="40"/>
        </w:rPr>
        <w:t xml:space="preserve"> </w:t>
      </w:r>
      <w:r>
        <w:t>This is not a static document. The policies and procedures are regularly amended by the Assistant Vice President for Research Compliance, in consultation with applicable institutional entities (e.g., Institutional Official (IO), Office of Research Compliance staff, Radioactive Drug Research Committee, University counsel, etc.).</w:t>
      </w:r>
    </w:p>
    <w:p w14:paraId="64561418" w14:textId="77777777" w:rsidR="005E0971" w:rsidRDefault="005E0971">
      <w:pPr>
        <w:pStyle w:val="BodyText"/>
        <w:spacing w:before="45"/>
      </w:pPr>
    </w:p>
    <w:p w14:paraId="554DCEE9" w14:textId="77777777" w:rsidR="005E0971" w:rsidRDefault="00000000">
      <w:pPr>
        <w:pStyle w:val="BodyText"/>
        <w:spacing w:line="276" w:lineRule="auto"/>
        <w:ind w:right="407"/>
      </w:pPr>
      <w:r>
        <w:t>The RDRC has responsibility for verifying that proper licensing of the medical facility and the ability</w:t>
      </w:r>
      <w:r>
        <w:rPr>
          <w:spacing w:val="-3"/>
        </w:rPr>
        <w:t xml:space="preserve"> </w:t>
      </w:r>
      <w:r>
        <w:t>of</w:t>
      </w:r>
      <w:r>
        <w:rPr>
          <w:spacing w:val="-4"/>
        </w:rPr>
        <w:t xml:space="preserve"> </w:t>
      </w:r>
      <w:r>
        <w:t>the</w:t>
      </w:r>
      <w:r>
        <w:rPr>
          <w:spacing w:val="-3"/>
        </w:rPr>
        <w:t xml:space="preserve"> </w:t>
      </w:r>
      <w:r>
        <w:t>facility</w:t>
      </w:r>
      <w:r>
        <w:rPr>
          <w:spacing w:val="-3"/>
        </w:rPr>
        <w:t xml:space="preserve"> </w:t>
      </w:r>
      <w:r>
        <w:t>to</w:t>
      </w:r>
      <w:r>
        <w:rPr>
          <w:spacing w:val="-4"/>
        </w:rPr>
        <w:t xml:space="preserve"> </w:t>
      </w:r>
      <w:r>
        <w:t>possess</w:t>
      </w:r>
      <w:r>
        <w:rPr>
          <w:spacing w:val="-4"/>
        </w:rPr>
        <w:t xml:space="preserve"> </w:t>
      </w:r>
      <w:r>
        <w:t>and</w:t>
      </w:r>
      <w:r>
        <w:rPr>
          <w:spacing w:val="-4"/>
        </w:rPr>
        <w:t xml:space="preserve"> </w:t>
      </w:r>
      <w:r>
        <w:t>handle</w:t>
      </w:r>
      <w:r>
        <w:rPr>
          <w:spacing w:val="-3"/>
        </w:rPr>
        <w:t xml:space="preserve"> </w:t>
      </w:r>
      <w:r>
        <w:t>radioactive</w:t>
      </w:r>
      <w:r>
        <w:rPr>
          <w:spacing w:val="-3"/>
        </w:rPr>
        <w:t xml:space="preserve"> </w:t>
      </w:r>
      <w:r>
        <w:t>materials</w:t>
      </w:r>
      <w:r>
        <w:rPr>
          <w:spacing w:val="-4"/>
        </w:rPr>
        <w:t xml:space="preserve"> </w:t>
      </w:r>
      <w:r>
        <w:t>361.1(d)(1)-(9)</w:t>
      </w:r>
      <w:r>
        <w:rPr>
          <w:spacing w:val="-3"/>
        </w:rPr>
        <w:t xml:space="preserve"> </w:t>
      </w:r>
      <w:r>
        <w:t>is</w:t>
      </w:r>
      <w:r>
        <w:rPr>
          <w:spacing w:val="-4"/>
        </w:rPr>
        <w:t xml:space="preserve"> </w:t>
      </w:r>
      <w:r>
        <w:t>in</w:t>
      </w:r>
      <w:r>
        <w:rPr>
          <w:spacing w:val="-4"/>
        </w:rPr>
        <w:t xml:space="preserve"> </w:t>
      </w:r>
      <w:r>
        <w:t>place</w:t>
      </w:r>
      <w:r>
        <w:rPr>
          <w:spacing w:val="-3"/>
        </w:rPr>
        <w:t xml:space="preserve"> </w:t>
      </w:r>
      <w:r>
        <w:t>prior to allowing research with human subjects to proceed.</w:t>
      </w:r>
    </w:p>
    <w:p w14:paraId="25079398" w14:textId="77777777" w:rsidR="005E0971" w:rsidRDefault="00000000">
      <w:pPr>
        <w:pStyle w:val="BodyText"/>
        <w:spacing w:line="276" w:lineRule="auto"/>
        <w:ind w:right="438"/>
      </w:pPr>
      <w:r>
        <w:t>The Assistant Vice President for Research Compliance will keep the University research community</w:t>
      </w:r>
      <w:r>
        <w:rPr>
          <w:spacing w:val="-4"/>
        </w:rPr>
        <w:t xml:space="preserve"> </w:t>
      </w:r>
      <w:r>
        <w:t>apprised</w:t>
      </w:r>
      <w:r>
        <w:rPr>
          <w:spacing w:val="-4"/>
        </w:rPr>
        <w:t xml:space="preserve"> </w:t>
      </w:r>
      <w:r>
        <w:t>of</w:t>
      </w:r>
      <w:r>
        <w:rPr>
          <w:spacing w:val="-5"/>
        </w:rPr>
        <w:t xml:space="preserve"> </w:t>
      </w:r>
      <w:r>
        <w:t>new</w:t>
      </w:r>
      <w:r>
        <w:rPr>
          <w:spacing w:val="-3"/>
        </w:rPr>
        <w:t xml:space="preserve"> </w:t>
      </w:r>
      <w:r>
        <w:t>information</w:t>
      </w:r>
      <w:r>
        <w:rPr>
          <w:spacing w:val="-4"/>
        </w:rPr>
        <w:t xml:space="preserve"> </w:t>
      </w:r>
      <w:r>
        <w:t>that</w:t>
      </w:r>
      <w:r>
        <w:rPr>
          <w:spacing w:val="-3"/>
        </w:rPr>
        <w:t xml:space="preserve"> </w:t>
      </w:r>
      <w:r>
        <w:t>affects</w:t>
      </w:r>
      <w:r>
        <w:rPr>
          <w:spacing w:val="-4"/>
        </w:rPr>
        <w:t xml:space="preserve"> </w:t>
      </w:r>
      <w:r>
        <w:t>the</w:t>
      </w:r>
      <w:r>
        <w:rPr>
          <w:spacing w:val="-3"/>
        </w:rPr>
        <w:t xml:space="preserve"> </w:t>
      </w:r>
      <w:r>
        <w:t>RDRC,</w:t>
      </w:r>
      <w:r>
        <w:rPr>
          <w:spacing w:val="-3"/>
        </w:rPr>
        <w:t xml:space="preserve"> </w:t>
      </w:r>
      <w:r>
        <w:t>including</w:t>
      </w:r>
      <w:r>
        <w:rPr>
          <w:spacing w:val="-3"/>
        </w:rPr>
        <w:t xml:space="preserve"> </w:t>
      </w:r>
      <w:r>
        <w:t>laws,</w:t>
      </w:r>
      <w:r>
        <w:rPr>
          <w:spacing w:val="-4"/>
        </w:rPr>
        <w:t xml:space="preserve"> </w:t>
      </w:r>
      <w:r>
        <w:t>regulations, policies, procedures, and emerging ethical and scientific issues on its website and through</w:t>
      </w:r>
    </w:p>
    <w:p w14:paraId="2EB5E49E" w14:textId="77777777" w:rsidR="005E0971" w:rsidRDefault="00000000">
      <w:pPr>
        <w:pStyle w:val="BodyText"/>
        <w:spacing w:line="293" w:lineRule="exact"/>
      </w:pPr>
      <w:r>
        <w:t>campus</w:t>
      </w:r>
      <w:r>
        <w:rPr>
          <w:spacing w:val="-6"/>
        </w:rPr>
        <w:t xml:space="preserve"> </w:t>
      </w:r>
      <w:r>
        <w:t>electronic</w:t>
      </w:r>
      <w:r>
        <w:rPr>
          <w:spacing w:val="-3"/>
        </w:rPr>
        <w:t xml:space="preserve"> </w:t>
      </w:r>
      <w:r>
        <w:t>mailing</w:t>
      </w:r>
      <w:r>
        <w:rPr>
          <w:spacing w:val="-3"/>
        </w:rPr>
        <w:t xml:space="preserve"> </w:t>
      </w:r>
      <w:r>
        <w:t>lists.</w:t>
      </w:r>
      <w:r>
        <w:rPr>
          <w:spacing w:val="-4"/>
        </w:rPr>
        <w:t xml:space="preserve"> </w:t>
      </w:r>
      <w:r>
        <w:t>The</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will</w:t>
      </w:r>
      <w:r>
        <w:rPr>
          <w:spacing w:val="-3"/>
        </w:rPr>
        <w:t xml:space="preserve"> </w:t>
      </w:r>
      <w:r>
        <w:t>be</w:t>
      </w:r>
      <w:r>
        <w:rPr>
          <w:spacing w:val="-3"/>
        </w:rPr>
        <w:t xml:space="preserve"> </w:t>
      </w:r>
      <w:r>
        <w:t>available</w:t>
      </w:r>
      <w:r>
        <w:rPr>
          <w:spacing w:val="-3"/>
        </w:rPr>
        <w:t xml:space="preserve"> </w:t>
      </w:r>
      <w:r>
        <w:t>on</w:t>
      </w:r>
      <w:r>
        <w:rPr>
          <w:spacing w:val="-4"/>
        </w:rPr>
        <w:t xml:space="preserve"> </w:t>
      </w:r>
      <w:r>
        <w:t>the</w:t>
      </w:r>
      <w:r>
        <w:rPr>
          <w:spacing w:val="-2"/>
        </w:rPr>
        <w:t xml:space="preserve"> University’s</w:t>
      </w:r>
    </w:p>
    <w:p w14:paraId="1310564C" w14:textId="77777777" w:rsidR="005E0971" w:rsidRDefault="00000000">
      <w:pPr>
        <w:pStyle w:val="BodyText"/>
        <w:spacing w:before="44"/>
      </w:pPr>
      <w:r>
        <w:t>Human</w:t>
      </w:r>
      <w:r>
        <w:rPr>
          <w:spacing w:val="-3"/>
        </w:rPr>
        <w:t xml:space="preserve"> </w:t>
      </w:r>
      <w:r>
        <w:t>Research</w:t>
      </w:r>
      <w:r>
        <w:rPr>
          <w:spacing w:val="-3"/>
        </w:rPr>
        <w:t xml:space="preserve"> </w:t>
      </w:r>
      <w:r>
        <w:t>website</w:t>
      </w:r>
      <w:r>
        <w:rPr>
          <w:spacing w:val="-1"/>
        </w:rPr>
        <w:t xml:space="preserve"> </w:t>
      </w:r>
      <w:r>
        <w:t>and</w:t>
      </w:r>
      <w:r>
        <w:rPr>
          <w:spacing w:val="-3"/>
        </w:rPr>
        <w:t xml:space="preserve"> </w:t>
      </w:r>
      <w:r>
        <w:t>copies</w:t>
      </w:r>
      <w:r>
        <w:rPr>
          <w:spacing w:val="-2"/>
        </w:rPr>
        <w:t xml:space="preserve"> </w:t>
      </w:r>
      <w:r>
        <w:t>will</w:t>
      </w:r>
      <w:r>
        <w:rPr>
          <w:spacing w:val="-2"/>
        </w:rPr>
        <w:t xml:space="preserve"> </w:t>
      </w:r>
      <w:r>
        <w:t>be</w:t>
      </w:r>
      <w:r>
        <w:rPr>
          <w:spacing w:val="-1"/>
        </w:rPr>
        <w:t xml:space="preserve"> </w:t>
      </w:r>
      <w:r>
        <w:t>available</w:t>
      </w:r>
      <w:r>
        <w:rPr>
          <w:spacing w:val="-2"/>
        </w:rPr>
        <w:t xml:space="preserve"> </w:t>
      </w:r>
      <w:r>
        <w:t>upon</w:t>
      </w:r>
      <w:r>
        <w:rPr>
          <w:spacing w:val="-2"/>
        </w:rPr>
        <w:t xml:space="preserve"> request.</w:t>
      </w:r>
    </w:p>
    <w:p w14:paraId="74CB4D5D" w14:textId="77777777" w:rsidR="005E0971" w:rsidRDefault="00000000">
      <w:pPr>
        <w:pStyle w:val="ListParagraph"/>
        <w:numPr>
          <w:ilvl w:val="1"/>
          <w:numId w:val="11"/>
        </w:numPr>
        <w:tabs>
          <w:tab w:val="left" w:pos="358"/>
        </w:tabs>
        <w:spacing w:before="44"/>
        <w:ind w:hanging="358"/>
        <w:rPr>
          <w:sz w:val="24"/>
        </w:rPr>
      </w:pPr>
      <w:bookmarkStart w:id="2" w:name="_bookmark2"/>
      <w:bookmarkEnd w:id="2"/>
      <w:r>
        <w:rPr>
          <w:spacing w:val="-2"/>
          <w:sz w:val="24"/>
        </w:rPr>
        <w:t>Mission</w:t>
      </w:r>
    </w:p>
    <w:p w14:paraId="3663EBFC" w14:textId="77777777" w:rsidR="005E0971" w:rsidRDefault="005E0971">
      <w:pPr>
        <w:pStyle w:val="BodyText"/>
        <w:spacing w:before="87"/>
      </w:pPr>
    </w:p>
    <w:p w14:paraId="3260FE7C" w14:textId="77777777" w:rsidR="005E0971" w:rsidRDefault="00000000">
      <w:pPr>
        <w:pStyle w:val="BodyText"/>
      </w:pPr>
      <w:r>
        <w:t>The</w:t>
      </w:r>
      <w:r>
        <w:rPr>
          <w:spacing w:val="-5"/>
        </w:rPr>
        <w:t xml:space="preserve"> </w:t>
      </w:r>
      <w:r>
        <w:t>mission</w:t>
      </w:r>
      <w:r>
        <w:rPr>
          <w:spacing w:val="-3"/>
        </w:rPr>
        <w:t xml:space="preserve"> </w:t>
      </w:r>
      <w:r>
        <w:t>of</w:t>
      </w:r>
      <w:r>
        <w:rPr>
          <w:spacing w:val="-2"/>
        </w:rPr>
        <w:t xml:space="preserve"> </w:t>
      </w:r>
      <w:r>
        <w:t>the</w:t>
      </w:r>
      <w:r>
        <w:rPr>
          <w:spacing w:val="-3"/>
        </w:rPr>
        <w:t xml:space="preserve"> </w:t>
      </w:r>
      <w:r>
        <w:t>RDRC</w:t>
      </w:r>
      <w:r>
        <w:rPr>
          <w:spacing w:val="-3"/>
        </w:rPr>
        <w:t xml:space="preserve"> </w:t>
      </w:r>
      <w:r>
        <w:t>is</w:t>
      </w:r>
      <w:r>
        <w:rPr>
          <w:spacing w:val="-2"/>
        </w:rPr>
        <w:t xml:space="preserve"> </w:t>
      </w:r>
      <w:r>
        <w:rPr>
          <w:spacing w:val="-5"/>
        </w:rPr>
        <w:t>to:</w:t>
      </w:r>
    </w:p>
    <w:p w14:paraId="4E0FB004" w14:textId="77777777" w:rsidR="005E0971" w:rsidRDefault="00000000">
      <w:pPr>
        <w:pStyle w:val="ListParagraph"/>
        <w:numPr>
          <w:ilvl w:val="0"/>
          <w:numId w:val="2"/>
        </w:numPr>
        <w:tabs>
          <w:tab w:val="left" w:pos="360"/>
        </w:tabs>
        <w:spacing w:before="44" w:line="276" w:lineRule="auto"/>
        <w:ind w:right="729"/>
        <w:rPr>
          <w:rFonts w:ascii="Symbol" w:hAnsi="Symbol"/>
          <w:sz w:val="20"/>
        </w:rPr>
      </w:pPr>
      <w:r>
        <w:rPr>
          <w:sz w:val="24"/>
        </w:rPr>
        <w:t>Protect</w:t>
      </w:r>
      <w:r>
        <w:rPr>
          <w:spacing w:val="-3"/>
          <w:sz w:val="24"/>
        </w:rPr>
        <w:t xml:space="preserve"> </w:t>
      </w:r>
      <w:r>
        <w:rPr>
          <w:sz w:val="24"/>
        </w:rPr>
        <w:t>the</w:t>
      </w:r>
      <w:r>
        <w:rPr>
          <w:spacing w:val="-3"/>
          <w:sz w:val="24"/>
        </w:rPr>
        <w:t xml:space="preserve"> </w:t>
      </w:r>
      <w:r>
        <w:rPr>
          <w:sz w:val="24"/>
        </w:rPr>
        <w:t>safety</w:t>
      </w:r>
      <w:r>
        <w:rPr>
          <w:spacing w:val="-3"/>
          <w:sz w:val="24"/>
        </w:rPr>
        <w:t xml:space="preserve"> </w:t>
      </w:r>
      <w:r>
        <w:rPr>
          <w:sz w:val="24"/>
        </w:rPr>
        <w:t>of</w:t>
      </w:r>
      <w:r>
        <w:rPr>
          <w:spacing w:val="-4"/>
          <w:sz w:val="24"/>
        </w:rPr>
        <w:t xml:space="preserve"> </w:t>
      </w:r>
      <w:r>
        <w:rPr>
          <w:sz w:val="24"/>
        </w:rPr>
        <w:t>all</w:t>
      </w:r>
      <w:r>
        <w:rPr>
          <w:spacing w:val="-5"/>
          <w:sz w:val="24"/>
        </w:rPr>
        <w:t xml:space="preserve"> </w:t>
      </w:r>
      <w:r>
        <w:rPr>
          <w:sz w:val="24"/>
        </w:rPr>
        <w:t>subjects,</w:t>
      </w:r>
      <w:r>
        <w:rPr>
          <w:spacing w:val="-3"/>
          <w:sz w:val="24"/>
        </w:rPr>
        <w:t xml:space="preserve"> </w:t>
      </w:r>
      <w:r>
        <w:rPr>
          <w:sz w:val="24"/>
        </w:rPr>
        <w:t>employees,</w:t>
      </w:r>
      <w:r>
        <w:rPr>
          <w:spacing w:val="-3"/>
          <w:sz w:val="24"/>
        </w:rPr>
        <w:t xml:space="preserve"> </w:t>
      </w:r>
      <w:r>
        <w:rPr>
          <w:sz w:val="24"/>
        </w:rPr>
        <w:t>staff,</w:t>
      </w:r>
      <w:r>
        <w:rPr>
          <w:spacing w:val="-3"/>
          <w:sz w:val="24"/>
        </w:rPr>
        <w:t xml:space="preserve"> </w:t>
      </w:r>
      <w:r>
        <w:rPr>
          <w:sz w:val="24"/>
        </w:rPr>
        <w:t>students,</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public</w:t>
      </w:r>
      <w:r>
        <w:rPr>
          <w:spacing w:val="-3"/>
          <w:sz w:val="24"/>
        </w:rPr>
        <w:t xml:space="preserve"> </w:t>
      </w:r>
      <w:r>
        <w:rPr>
          <w:sz w:val="24"/>
        </w:rPr>
        <w:t>involving</w:t>
      </w:r>
      <w:r>
        <w:rPr>
          <w:spacing w:val="-3"/>
          <w:sz w:val="24"/>
        </w:rPr>
        <w:t xml:space="preserve"> </w:t>
      </w:r>
      <w:r>
        <w:rPr>
          <w:sz w:val="24"/>
        </w:rPr>
        <w:t>the use of ionizing radiation</w:t>
      </w:r>
    </w:p>
    <w:p w14:paraId="4AE0628B" w14:textId="77777777" w:rsidR="005E0971" w:rsidRDefault="00000000">
      <w:pPr>
        <w:pStyle w:val="ListParagraph"/>
        <w:numPr>
          <w:ilvl w:val="0"/>
          <w:numId w:val="2"/>
        </w:numPr>
        <w:tabs>
          <w:tab w:val="left" w:pos="359"/>
        </w:tabs>
        <w:spacing w:before="1"/>
        <w:ind w:left="359" w:hanging="359"/>
        <w:rPr>
          <w:rFonts w:ascii="Symbol" w:hAnsi="Symbol"/>
          <w:sz w:val="20"/>
        </w:rPr>
      </w:pPr>
      <w:r>
        <w:rPr>
          <w:sz w:val="24"/>
        </w:rPr>
        <w:t>Perform</w:t>
      </w:r>
      <w:r>
        <w:rPr>
          <w:spacing w:val="-3"/>
          <w:sz w:val="24"/>
        </w:rPr>
        <w:t xml:space="preserve"> </w:t>
      </w:r>
      <w:r>
        <w:rPr>
          <w:sz w:val="24"/>
        </w:rPr>
        <w:t>required</w:t>
      </w:r>
      <w:r>
        <w:rPr>
          <w:spacing w:val="-3"/>
          <w:sz w:val="24"/>
        </w:rPr>
        <w:t xml:space="preserve"> </w:t>
      </w:r>
      <w:r>
        <w:rPr>
          <w:sz w:val="24"/>
        </w:rPr>
        <w:t>reviews</w:t>
      </w:r>
      <w:r>
        <w:rPr>
          <w:spacing w:val="-3"/>
          <w:sz w:val="24"/>
        </w:rPr>
        <w:t xml:space="preserve"> </w:t>
      </w:r>
      <w:r>
        <w:rPr>
          <w:sz w:val="24"/>
        </w:rPr>
        <w:t>for</w:t>
      </w:r>
      <w:r>
        <w:rPr>
          <w:spacing w:val="-1"/>
          <w:sz w:val="24"/>
        </w:rPr>
        <w:t xml:space="preserve"> </w:t>
      </w:r>
      <w:r>
        <w:rPr>
          <w:sz w:val="24"/>
        </w:rPr>
        <w:t>the</w:t>
      </w:r>
      <w:r>
        <w:rPr>
          <w:spacing w:val="-1"/>
          <w:sz w:val="24"/>
        </w:rPr>
        <w:t xml:space="preserve"> </w:t>
      </w:r>
      <w:r>
        <w:rPr>
          <w:sz w:val="24"/>
        </w:rPr>
        <w:t>use</w:t>
      </w:r>
      <w:r>
        <w:rPr>
          <w:spacing w:val="-3"/>
          <w:sz w:val="24"/>
        </w:rPr>
        <w:t xml:space="preserve"> </w:t>
      </w:r>
      <w:r>
        <w:rPr>
          <w:sz w:val="24"/>
        </w:rPr>
        <w:t>of</w:t>
      </w:r>
      <w:r>
        <w:rPr>
          <w:spacing w:val="-3"/>
          <w:sz w:val="24"/>
        </w:rPr>
        <w:t xml:space="preserve"> </w:t>
      </w:r>
      <w:r>
        <w:rPr>
          <w:sz w:val="24"/>
        </w:rPr>
        <w:t>radioactive</w:t>
      </w:r>
      <w:r>
        <w:rPr>
          <w:spacing w:val="-3"/>
          <w:sz w:val="24"/>
        </w:rPr>
        <w:t xml:space="preserve"> </w:t>
      </w:r>
      <w:r>
        <w:rPr>
          <w:sz w:val="24"/>
        </w:rPr>
        <w:t>drugs</w:t>
      </w:r>
      <w:r>
        <w:rPr>
          <w:spacing w:val="-2"/>
          <w:sz w:val="24"/>
        </w:rPr>
        <w:t xml:space="preserve"> (radiopharmaceuticals)</w:t>
      </w:r>
    </w:p>
    <w:p w14:paraId="1D314737" w14:textId="77777777" w:rsidR="005E0971" w:rsidRDefault="005E0971">
      <w:pPr>
        <w:pStyle w:val="ListParagraph"/>
        <w:rPr>
          <w:rFonts w:ascii="Symbol" w:hAnsi="Symbol"/>
          <w:sz w:val="20"/>
        </w:rPr>
        <w:sectPr w:rsidR="005E0971">
          <w:pgSz w:w="12240" w:h="15840"/>
          <w:pgMar w:top="1740" w:right="1080" w:bottom="1660" w:left="1440" w:header="0" w:footer="1477" w:gutter="0"/>
          <w:cols w:space="720"/>
        </w:sectPr>
      </w:pPr>
    </w:p>
    <w:p w14:paraId="0685BEDC" w14:textId="77777777" w:rsidR="005E0971" w:rsidRDefault="00000000">
      <w:pPr>
        <w:pStyle w:val="BodyText"/>
        <w:spacing w:before="39"/>
      </w:pPr>
      <w:r>
        <w:lastRenderedPageBreak/>
        <w:t>The</w:t>
      </w:r>
      <w:r>
        <w:rPr>
          <w:spacing w:val="-6"/>
        </w:rPr>
        <w:t xml:space="preserve"> </w:t>
      </w:r>
      <w:r>
        <w:t>RDRC</w:t>
      </w:r>
      <w:r>
        <w:rPr>
          <w:spacing w:val="-4"/>
        </w:rPr>
        <w:t xml:space="preserve"> </w:t>
      </w:r>
      <w:r>
        <w:t>includes</w:t>
      </w:r>
      <w:r>
        <w:rPr>
          <w:spacing w:val="-5"/>
        </w:rPr>
        <w:t xml:space="preserve"> </w:t>
      </w:r>
      <w:r>
        <w:t>mechanisms</w:t>
      </w:r>
      <w:r>
        <w:rPr>
          <w:spacing w:val="-4"/>
        </w:rPr>
        <w:t xml:space="preserve"> </w:t>
      </w:r>
      <w:r>
        <w:rPr>
          <w:spacing w:val="-5"/>
        </w:rPr>
        <w:t>to:</w:t>
      </w:r>
    </w:p>
    <w:p w14:paraId="53F7A209" w14:textId="77777777" w:rsidR="005E0971" w:rsidRDefault="00000000">
      <w:pPr>
        <w:pStyle w:val="ListParagraph"/>
        <w:numPr>
          <w:ilvl w:val="0"/>
          <w:numId w:val="2"/>
        </w:numPr>
        <w:tabs>
          <w:tab w:val="left" w:pos="360"/>
        </w:tabs>
        <w:spacing w:before="44" w:line="276" w:lineRule="auto"/>
        <w:ind w:right="638"/>
        <w:rPr>
          <w:rFonts w:ascii="Symbol" w:hAnsi="Symbol"/>
          <w:sz w:val="20"/>
        </w:rPr>
      </w:pPr>
      <w:r>
        <w:rPr>
          <w:sz w:val="24"/>
        </w:rPr>
        <w:t>Establish</w:t>
      </w:r>
      <w:r>
        <w:rPr>
          <w:spacing w:val="-4"/>
          <w:sz w:val="24"/>
        </w:rPr>
        <w:t xml:space="preserve"> </w:t>
      </w:r>
      <w:r>
        <w:rPr>
          <w:sz w:val="24"/>
        </w:rPr>
        <w:t>a</w:t>
      </w:r>
      <w:r>
        <w:rPr>
          <w:spacing w:val="-4"/>
          <w:sz w:val="24"/>
        </w:rPr>
        <w:t xml:space="preserve"> </w:t>
      </w:r>
      <w:r>
        <w:rPr>
          <w:sz w:val="24"/>
        </w:rPr>
        <w:t>formal</w:t>
      </w:r>
      <w:r>
        <w:rPr>
          <w:spacing w:val="-3"/>
          <w:sz w:val="24"/>
        </w:rPr>
        <w:t xml:space="preserve"> </w:t>
      </w:r>
      <w:r>
        <w:rPr>
          <w:sz w:val="24"/>
        </w:rPr>
        <w:t>process</w:t>
      </w:r>
      <w:r>
        <w:rPr>
          <w:spacing w:val="-4"/>
          <w:sz w:val="24"/>
        </w:rPr>
        <w:t xml:space="preserve"> </w:t>
      </w:r>
      <w:r>
        <w:rPr>
          <w:sz w:val="24"/>
        </w:rPr>
        <w:t>to</w:t>
      </w:r>
      <w:r>
        <w:rPr>
          <w:spacing w:val="-3"/>
          <w:sz w:val="24"/>
        </w:rPr>
        <w:t xml:space="preserve"> </w:t>
      </w:r>
      <w:r>
        <w:rPr>
          <w:sz w:val="24"/>
        </w:rPr>
        <w:t>monitor,</w:t>
      </w:r>
      <w:r>
        <w:rPr>
          <w:spacing w:val="-3"/>
          <w:sz w:val="24"/>
        </w:rPr>
        <w:t xml:space="preserve"> </w:t>
      </w:r>
      <w:r>
        <w:rPr>
          <w:sz w:val="24"/>
        </w:rPr>
        <w:t>evaluate</w:t>
      </w:r>
      <w:r>
        <w:rPr>
          <w:spacing w:val="-2"/>
          <w:sz w:val="24"/>
        </w:rPr>
        <w:t xml:space="preserve"> </w:t>
      </w:r>
      <w:r>
        <w:rPr>
          <w:sz w:val="24"/>
        </w:rPr>
        <w:t>and</w:t>
      </w:r>
      <w:r>
        <w:rPr>
          <w:spacing w:val="-4"/>
          <w:sz w:val="24"/>
        </w:rPr>
        <w:t xml:space="preserve"> </w:t>
      </w:r>
      <w:r>
        <w:rPr>
          <w:sz w:val="24"/>
        </w:rPr>
        <w:t>continually</w:t>
      </w:r>
      <w:r>
        <w:rPr>
          <w:spacing w:val="-3"/>
          <w:sz w:val="24"/>
        </w:rPr>
        <w:t xml:space="preserve"> </w:t>
      </w:r>
      <w:r>
        <w:rPr>
          <w:sz w:val="24"/>
        </w:rPr>
        <w:t>improve</w:t>
      </w:r>
      <w:r>
        <w:rPr>
          <w:spacing w:val="-3"/>
          <w:sz w:val="24"/>
        </w:rPr>
        <w:t xml:space="preserve"> </w:t>
      </w:r>
      <w:r>
        <w:rPr>
          <w:sz w:val="24"/>
        </w:rPr>
        <w:t>the</w:t>
      </w:r>
      <w:r>
        <w:rPr>
          <w:spacing w:val="-3"/>
          <w:sz w:val="24"/>
        </w:rPr>
        <w:t xml:space="preserve"> </w:t>
      </w:r>
      <w:r>
        <w:rPr>
          <w:sz w:val="24"/>
        </w:rPr>
        <w:t>protection</w:t>
      </w:r>
      <w:r>
        <w:rPr>
          <w:spacing w:val="-4"/>
          <w:sz w:val="24"/>
        </w:rPr>
        <w:t xml:space="preserve"> </w:t>
      </w:r>
      <w:r>
        <w:rPr>
          <w:sz w:val="24"/>
        </w:rPr>
        <w:t>of human research subjects</w:t>
      </w:r>
    </w:p>
    <w:p w14:paraId="5E10223D" w14:textId="77777777" w:rsidR="005E0971" w:rsidRDefault="00000000">
      <w:pPr>
        <w:pStyle w:val="ListParagraph"/>
        <w:numPr>
          <w:ilvl w:val="0"/>
          <w:numId w:val="2"/>
        </w:numPr>
        <w:tabs>
          <w:tab w:val="left" w:pos="359"/>
        </w:tabs>
        <w:spacing w:line="293" w:lineRule="exact"/>
        <w:ind w:left="359" w:hanging="359"/>
        <w:rPr>
          <w:rFonts w:ascii="Symbol" w:hAnsi="Symbol"/>
          <w:sz w:val="20"/>
        </w:rPr>
      </w:pPr>
      <w:r>
        <w:rPr>
          <w:sz w:val="24"/>
        </w:rPr>
        <w:t>Dedicate</w:t>
      </w:r>
      <w:r>
        <w:rPr>
          <w:spacing w:val="-4"/>
          <w:sz w:val="24"/>
        </w:rPr>
        <w:t xml:space="preserve"> </w:t>
      </w:r>
      <w:r>
        <w:rPr>
          <w:sz w:val="24"/>
        </w:rPr>
        <w:t>resources</w:t>
      </w:r>
      <w:r>
        <w:rPr>
          <w:spacing w:val="-3"/>
          <w:sz w:val="24"/>
        </w:rPr>
        <w:t xml:space="preserve"> </w:t>
      </w:r>
      <w:r>
        <w:rPr>
          <w:sz w:val="24"/>
        </w:rPr>
        <w:t>sufficient</w:t>
      </w:r>
      <w:r>
        <w:rPr>
          <w:spacing w:val="-1"/>
          <w:sz w:val="24"/>
        </w:rPr>
        <w:t xml:space="preserve"> </w:t>
      </w:r>
      <w:r>
        <w:rPr>
          <w:sz w:val="24"/>
        </w:rPr>
        <w:t>to</w:t>
      </w:r>
      <w:r>
        <w:rPr>
          <w:spacing w:val="-2"/>
          <w:sz w:val="24"/>
        </w:rPr>
        <w:t xml:space="preserve"> </w:t>
      </w:r>
      <w:r>
        <w:rPr>
          <w:sz w:val="24"/>
        </w:rPr>
        <w:t>do</w:t>
      </w:r>
      <w:r>
        <w:rPr>
          <w:spacing w:val="-2"/>
          <w:sz w:val="24"/>
        </w:rPr>
        <w:t xml:space="preserve"> </w:t>
      </w:r>
      <w:r>
        <w:rPr>
          <w:spacing w:val="-5"/>
          <w:sz w:val="24"/>
        </w:rPr>
        <w:t>so</w:t>
      </w:r>
    </w:p>
    <w:p w14:paraId="2BFE5860" w14:textId="77777777" w:rsidR="005E0971" w:rsidRDefault="00000000">
      <w:pPr>
        <w:pStyle w:val="ListParagraph"/>
        <w:numPr>
          <w:ilvl w:val="0"/>
          <w:numId w:val="2"/>
        </w:numPr>
        <w:tabs>
          <w:tab w:val="left" w:pos="359"/>
        </w:tabs>
        <w:spacing w:before="45"/>
        <w:ind w:left="359" w:hanging="359"/>
        <w:rPr>
          <w:rFonts w:ascii="Symbol" w:hAnsi="Symbol"/>
          <w:sz w:val="20"/>
        </w:rPr>
      </w:pPr>
      <w:r>
        <w:rPr>
          <w:sz w:val="24"/>
        </w:rPr>
        <w:t>Exercise</w:t>
      </w:r>
      <w:r>
        <w:rPr>
          <w:spacing w:val="-4"/>
          <w:sz w:val="24"/>
        </w:rPr>
        <w:t xml:space="preserve"> </w:t>
      </w:r>
      <w:r>
        <w:rPr>
          <w:sz w:val="24"/>
        </w:rPr>
        <w:t>oversight</w:t>
      </w:r>
      <w:r>
        <w:rPr>
          <w:spacing w:val="-2"/>
          <w:sz w:val="24"/>
        </w:rPr>
        <w:t xml:space="preserve"> </w:t>
      </w:r>
      <w:r>
        <w:rPr>
          <w:sz w:val="24"/>
        </w:rPr>
        <w:t>of</w:t>
      </w:r>
      <w:r>
        <w:rPr>
          <w:spacing w:val="-3"/>
          <w:sz w:val="24"/>
        </w:rPr>
        <w:t xml:space="preserve"> </w:t>
      </w:r>
      <w:r>
        <w:rPr>
          <w:sz w:val="24"/>
        </w:rPr>
        <w:t>research</w:t>
      </w:r>
      <w:r>
        <w:rPr>
          <w:spacing w:val="-1"/>
          <w:sz w:val="24"/>
        </w:rPr>
        <w:t xml:space="preserve"> </w:t>
      </w:r>
      <w:r>
        <w:rPr>
          <w:spacing w:val="-2"/>
          <w:sz w:val="24"/>
        </w:rPr>
        <w:t>protection</w:t>
      </w:r>
    </w:p>
    <w:p w14:paraId="57912906" w14:textId="77777777" w:rsidR="005E0971" w:rsidRDefault="00000000">
      <w:pPr>
        <w:pStyle w:val="ListParagraph"/>
        <w:numPr>
          <w:ilvl w:val="0"/>
          <w:numId w:val="2"/>
        </w:numPr>
        <w:tabs>
          <w:tab w:val="left" w:pos="360"/>
        </w:tabs>
        <w:spacing w:before="44" w:line="276" w:lineRule="auto"/>
        <w:ind w:right="1211"/>
        <w:rPr>
          <w:rFonts w:ascii="Symbol" w:hAnsi="Symbol"/>
          <w:sz w:val="20"/>
        </w:rPr>
      </w:pPr>
      <w:r>
        <w:rPr>
          <w:sz w:val="24"/>
        </w:rPr>
        <w:t>Educate</w:t>
      </w:r>
      <w:r>
        <w:rPr>
          <w:spacing w:val="-4"/>
          <w:sz w:val="24"/>
        </w:rPr>
        <w:t xml:space="preserve"> </w:t>
      </w:r>
      <w:r>
        <w:rPr>
          <w:sz w:val="24"/>
        </w:rPr>
        <w:t>investigators</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staff</w:t>
      </w:r>
      <w:r>
        <w:rPr>
          <w:spacing w:val="-5"/>
          <w:sz w:val="24"/>
        </w:rPr>
        <w:t xml:space="preserve"> </w:t>
      </w:r>
      <w:r>
        <w:rPr>
          <w:sz w:val="24"/>
        </w:rPr>
        <w:t>about</w:t>
      </w:r>
      <w:r>
        <w:rPr>
          <w:spacing w:val="-4"/>
          <w:sz w:val="24"/>
        </w:rPr>
        <w:t xml:space="preserve"> </w:t>
      </w:r>
      <w:r>
        <w:rPr>
          <w:sz w:val="24"/>
        </w:rPr>
        <w:t>their</w:t>
      </w:r>
      <w:r>
        <w:rPr>
          <w:spacing w:val="-4"/>
          <w:sz w:val="24"/>
        </w:rPr>
        <w:t xml:space="preserve"> </w:t>
      </w:r>
      <w:r>
        <w:rPr>
          <w:sz w:val="24"/>
        </w:rPr>
        <w:t>ethical</w:t>
      </w:r>
      <w:r>
        <w:rPr>
          <w:spacing w:val="-5"/>
          <w:sz w:val="24"/>
        </w:rPr>
        <w:t xml:space="preserve"> </w:t>
      </w:r>
      <w:r>
        <w:rPr>
          <w:sz w:val="24"/>
        </w:rPr>
        <w:t>responsibility</w:t>
      </w:r>
      <w:r>
        <w:rPr>
          <w:spacing w:val="-2"/>
          <w:sz w:val="24"/>
        </w:rPr>
        <w:t xml:space="preserve"> </w:t>
      </w:r>
      <w:r>
        <w:rPr>
          <w:sz w:val="24"/>
        </w:rPr>
        <w:t>to</w:t>
      </w:r>
      <w:r>
        <w:rPr>
          <w:spacing w:val="-4"/>
          <w:sz w:val="24"/>
        </w:rPr>
        <w:t xml:space="preserve"> </w:t>
      </w:r>
      <w:r>
        <w:rPr>
          <w:sz w:val="24"/>
        </w:rPr>
        <w:t>protect research subjects; and</w:t>
      </w:r>
    </w:p>
    <w:p w14:paraId="76DFB653" w14:textId="77777777" w:rsidR="005E0971" w:rsidRDefault="00000000">
      <w:pPr>
        <w:pStyle w:val="ListParagraph"/>
        <w:numPr>
          <w:ilvl w:val="0"/>
          <w:numId w:val="2"/>
        </w:numPr>
        <w:tabs>
          <w:tab w:val="left" w:pos="360"/>
        </w:tabs>
        <w:spacing w:line="276" w:lineRule="auto"/>
        <w:ind w:right="970"/>
        <w:rPr>
          <w:rFonts w:ascii="Symbol" w:hAnsi="Symbol"/>
          <w:sz w:val="20"/>
        </w:rPr>
      </w:pPr>
      <w:r>
        <w:rPr>
          <w:sz w:val="24"/>
        </w:rPr>
        <w:t>When</w:t>
      </w:r>
      <w:r>
        <w:rPr>
          <w:spacing w:val="-5"/>
          <w:sz w:val="24"/>
        </w:rPr>
        <w:t xml:space="preserve"> </w:t>
      </w:r>
      <w:r>
        <w:rPr>
          <w:sz w:val="24"/>
        </w:rPr>
        <w:t>appropriate,</w:t>
      </w:r>
      <w:r>
        <w:rPr>
          <w:spacing w:val="-4"/>
          <w:sz w:val="24"/>
        </w:rPr>
        <w:t xml:space="preserve"> </w:t>
      </w:r>
      <w:r>
        <w:rPr>
          <w:sz w:val="24"/>
        </w:rPr>
        <w:t>intervene</w:t>
      </w:r>
      <w:r>
        <w:rPr>
          <w:spacing w:val="-4"/>
          <w:sz w:val="24"/>
        </w:rPr>
        <w:t xml:space="preserve"> </w:t>
      </w:r>
      <w:r>
        <w:rPr>
          <w:sz w:val="24"/>
        </w:rPr>
        <w:t>in</w:t>
      </w:r>
      <w:r>
        <w:rPr>
          <w:spacing w:val="-5"/>
          <w:sz w:val="24"/>
        </w:rPr>
        <w:t xml:space="preserve"> </w:t>
      </w:r>
      <w:r>
        <w:rPr>
          <w:sz w:val="24"/>
        </w:rPr>
        <w:t>research</w:t>
      </w:r>
      <w:r>
        <w:rPr>
          <w:spacing w:val="-5"/>
          <w:sz w:val="24"/>
        </w:rPr>
        <w:t xml:space="preserve"> </w:t>
      </w:r>
      <w:r>
        <w:rPr>
          <w:sz w:val="24"/>
        </w:rPr>
        <w:t>and</w:t>
      </w:r>
      <w:r>
        <w:rPr>
          <w:spacing w:val="-4"/>
          <w:sz w:val="24"/>
        </w:rPr>
        <w:t xml:space="preserve"> </w:t>
      </w:r>
      <w:r>
        <w:rPr>
          <w:sz w:val="24"/>
        </w:rPr>
        <w:t>respond</w:t>
      </w:r>
      <w:r>
        <w:rPr>
          <w:spacing w:val="-2"/>
          <w:sz w:val="24"/>
        </w:rPr>
        <w:t xml:space="preserve"> </w:t>
      </w:r>
      <w:r>
        <w:rPr>
          <w:sz w:val="24"/>
        </w:rPr>
        <w:t>directly</w:t>
      </w:r>
      <w:r>
        <w:rPr>
          <w:spacing w:val="-4"/>
          <w:sz w:val="24"/>
        </w:rPr>
        <w:t xml:space="preserve"> </w:t>
      </w:r>
      <w:r>
        <w:rPr>
          <w:sz w:val="24"/>
        </w:rPr>
        <w:t>to</w:t>
      </w:r>
      <w:r>
        <w:rPr>
          <w:spacing w:val="-4"/>
          <w:sz w:val="24"/>
        </w:rPr>
        <w:t xml:space="preserve"> </w:t>
      </w:r>
      <w:r>
        <w:rPr>
          <w:sz w:val="24"/>
        </w:rPr>
        <w:t>concerns</w:t>
      </w:r>
      <w:r>
        <w:rPr>
          <w:spacing w:val="-5"/>
          <w:sz w:val="24"/>
        </w:rPr>
        <w:t xml:space="preserve"> </w:t>
      </w:r>
      <w:r>
        <w:rPr>
          <w:sz w:val="24"/>
        </w:rPr>
        <w:t>of</w:t>
      </w:r>
      <w:r>
        <w:rPr>
          <w:spacing w:val="-5"/>
          <w:sz w:val="24"/>
        </w:rPr>
        <w:t xml:space="preserve"> </w:t>
      </w:r>
      <w:r>
        <w:rPr>
          <w:sz w:val="24"/>
        </w:rPr>
        <w:t xml:space="preserve">research </w:t>
      </w:r>
      <w:r>
        <w:rPr>
          <w:spacing w:val="-2"/>
          <w:sz w:val="24"/>
        </w:rPr>
        <w:t>subjects.</w:t>
      </w:r>
    </w:p>
    <w:p w14:paraId="7F62849C" w14:textId="77777777" w:rsidR="005E0971" w:rsidRDefault="00000000">
      <w:pPr>
        <w:pStyle w:val="ListParagraph"/>
        <w:numPr>
          <w:ilvl w:val="1"/>
          <w:numId w:val="11"/>
        </w:numPr>
        <w:tabs>
          <w:tab w:val="left" w:pos="357"/>
        </w:tabs>
        <w:spacing w:before="26" w:line="674" w:lineRule="exact"/>
        <w:ind w:left="0" w:right="8235" w:firstLine="0"/>
        <w:rPr>
          <w:sz w:val="24"/>
        </w:rPr>
      </w:pPr>
      <w:bookmarkStart w:id="3" w:name="_bookmark3"/>
      <w:bookmarkEnd w:id="3"/>
      <w:r>
        <w:rPr>
          <w:spacing w:val="-2"/>
          <w:sz w:val="24"/>
        </w:rPr>
        <w:t xml:space="preserve">Definitions </w:t>
      </w:r>
      <w:r>
        <w:rPr>
          <w:sz w:val="24"/>
        </w:rPr>
        <w:t>Absorbed</w:t>
      </w:r>
      <w:r>
        <w:rPr>
          <w:spacing w:val="-14"/>
          <w:sz w:val="24"/>
        </w:rPr>
        <w:t xml:space="preserve"> </w:t>
      </w:r>
      <w:r>
        <w:rPr>
          <w:sz w:val="24"/>
        </w:rPr>
        <w:t>Dose</w:t>
      </w:r>
    </w:p>
    <w:p w14:paraId="01865B9F" w14:textId="77777777" w:rsidR="005E0971" w:rsidRDefault="00000000">
      <w:pPr>
        <w:pStyle w:val="BodyText"/>
        <w:spacing w:line="266" w:lineRule="exact"/>
      </w:pPr>
      <w:r>
        <w:t>“Absorbed</w:t>
      </w:r>
      <w:r>
        <w:rPr>
          <w:spacing w:val="-4"/>
        </w:rPr>
        <w:t xml:space="preserve"> </w:t>
      </w:r>
      <w:r>
        <w:t>Dose”</w:t>
      </w:r>
      <w:r>
        <w:rPr>
          <w:spacing w:val="-3"/>
        </w:rPr>
        <w:t xml:space="preserve"> </w:t>
      </w:r>
      <w:r>
        <w:t>is</w:t>
      </w:r>
      <w:r>
        <w:rPr>
          <w:spacing w:val="-3"/>
        </w:rPr>
        <w:t xml:space="preserve"> </w:t>
      </w:r>
      <w:r>
        <w:t>the</w:t>
      </w:r>
      <w:r>
        <w:rPr>
          <w:spacing w:val="-4"/>
        </w:rPr>
        <w:t xml:space="preserve"> </w:t>
      </w:r>
      <w:r>
        <w:t>energy</w:t>
      </w:r>
      <w:r>
        <w:rPr>
          <w:spacing w:val="-2"/>
        </w:rPr>
        <w:t xml:space="preserve"> </w:t>
      </w:r>
      <w:r>
        <w:t>deposited</w:t>
      </w:r>
      <w:r>
        <w:rPr>
          <w:spacing w:val="-1"/>
        </w:rPr>
        <w:t xml:space="preserve"> </w:t>
      </w:r>
      <w:r>
        <w:t>per</w:t>
      </w:r>
      <w:r>
        <w:rPr>
          <w:spacing w:val="-2"/>
        </w:rPr>
        <w:t xml:space="preserve"> </w:t>
      </w:r>
      <w:r>
        <w:t>unit</w:t>
      </w:r>
      <w:r>
        <w:rPr>
          <w:spacing w:val="-3"/>
        </w:rPr>
        <w:t xml:space="preserve"> </w:t>
      </w:r>
      <w:r>
        <w:t>mass</w:t>
      </w:r>
      <w:r>
        <w:rPr>
          <w:spacing w:val="-3"/>
        </w:rPr>
        <w:t xml:space="preserve"> </w:t>
      </w:r>
      <w:r>
        <w:t>by</w:t>
      </w:r>
      <w:r>
        <w:rPr>
          <w:spacing w:val="-2"/>
        </w:rPr>
        <w:t xml:space="preserve"> </w:t>
      </w:r>
      <w:r>
        <w:t>any</w:t>
      </w:r>
      <w:r>
        <w:rPr>
          <w:spacing w:val="-2"/>
        </w:rPr>
        <w:t xml:space="preserve"> </w:t>
      </w:r>
      <w:r>
        <w:t>ionizing</w:t>
      </w:r>
      <w:r>
        <w:rPr>
          <w:spacing w:val="-2"/>
        </w:rPr>
        <w:t xml:space="preserve"> </w:t>
      </w:r>
      <w:r>
        <w:t>radiation</w:t>
      </w:r>
      <w:r>
        <w:rPr>
          <w:spacing w:val="-3"/>
        </w:rPr>
        <w:t xml:space="preserve"> </w:t>
      </w:r>
      <w:r>
        <w:t>to</w:t>
      </w:r>
      <w:r>
        <w:rPr>
          <w:spacing w:val="-3"/>
        </w:rPr>
        <w:t xml:space="preserve"> </w:t>
      </w:r>
      <w:r>
        <w:rPr>
          <w:spacing w:val="-5"/>
        </w:rPr>
        <w:t>any</w:t>
      </w:r>
    </w:p>
    <w:p w14:paraId="1A759B7C" w14:textId="77777777" w:rsidR="005E0971" w:rsidRDefault="00000000">
      <w:pPr>
        <w:pStyle w:val="BodyText"/>
        <w:spacing w:before="45"/>
      </w:pPr>
      <w:r>
        <w:t>absorbing</w:t>
      </w:r>
      <w:r>
        <w:rPr>
          <w:spacing w:val="-5"/>
        </w:rPr>
        <w:t xml:space="preserve"> </w:t>
      </w:r>
      <w:r>
        <w:t>medium.</w:t>
      </w:r>
      <w:r>
        <w:rPr>
          <w:spacing w:val="-3"/>
        </w:rPr>
        <w:t xml:space="preserve"> </w:t>
      </w:r>
      <w:r>
        <w:t>The</w:t>
      </w:r>
      <w:r>
        <w:rPr>
          <w:spacing w:val="-3"/>
        </w:rPr>
        <w:t xml:space="preserve"> </w:t>
      </w:r>
      <w:r>
        <w:t>unit</w:t>
      </w:r>
      <w:r>
        <w:rPr>
          <w:spacing w:val="-2"/>
        </w:rPr>
        <w:t xml:space="preserve"> </w:t>
      </w:r>
      <w:r>
        <w:t>of</w:t>
      </w:r>
      <w:r>
        <w:rPr>
          <w:spacing w:val="-3"/>
        </w:rPr>
        <w:t xml:space="preserve"> </w:t>
      </w:r>
      <w:r>
        <w:t>expression</w:t>
      </w:r>
      <w:r>
        <w:rPr>
          <w:spacing w:val="-3"/>
        </w:rPr>
        <w:t xml:space="preserve"> </w:t>
      </w:r>
      <w:r>
        <w:t>for</w:t>
      </w:r>
      <w:r>
        <w:rPr>
          <w:spacing w:val="-2"/>
        </w:rPr>
        <w:t xml:space="preserve"> </w:t>
      </w:r>
      <w:r>
        <w:t>Absorbed</w:t>
      </w:r>
      <w:r>
        <w:rPr>
          <w:spacing w:val="-3"/>
        </w:rPr>
        <w:t xml:space="preserve"> </w:t>
      </w:r>
      <w:r>
        <w:t>Dose</w:t>
      </w:r>
      <w:r>
        <w:rPr>
          <w:spacing w:val="-3"/>
        </w:rPr>
        <w:t xml:space="preserve"> </w:t>
      </w:r>
      <w:r>
        <w:t>is</w:t>
      </w:r>
      <w:r>
        <w:rPr>
          <w:spacing w:val="-3"/>
        </w:rPr>
        <w:t xml:space="preserve"> </w:t>
      </w:r>
      <w:r>
        <w:t>in</w:t>
      </w:r>
      <w:r>
        <w:rPr>
          <w:spacing w:val="-3"/>
        </w:rPr>
        <w:t xml:space="preserve"> </w:t>
      </w:r>
      <w:r>
        <w:t>units</w:t>
      </w:r>
      <w:r>
        <w:rPr>
          <w:spacing w:val="-3"/>
        </w:rPr>
        <w:t xml:space="preserve"> </w:t>
      </w:r>
      <w:r>
        <w:t>of</w:t>
      </w:r>
      <w:r>
        <w:rPr>
          <w:spacing w:val="-3"/>
        </w:rPr>
        <w:t xml:space="preserve"> </w:t>
      </w:r>
      <w:r>
        <w:t>Rad</w:t>
      </w:r>
      <w:r>
        <w:rPr>
          <w:spacing w:val="-3"/>
        </w:rPr>
        <w:t xml:space="preserve"> </w:t>
      </w:r>
      <w:r>
        <w:t>®</w:t>
      </w:r>
      <w:r>
        <w:rPr>
          <w:spacing w:val="-2"/>
        </w:rPr>
        <w:t xml:space="preserve"> </w:t>
      </w:r>
      <w:r>
        <w:t>or</w:t>
      </w:r>
      <w:r>
        <w:rPr>
          <w:spacing w:val="-4"/>
        </w:rPr>
        <w:t xml:space="preserve"> </w:t>
      </w:r>
      <w:r>
        <w:t>Gray</w:t>
      </w:r>
      <w:r>
        <w:rPr>
          <w:spacing w:val="-2"/>
        </w:rPr>
        <w:t xml:space="preserve"> (Gy).</w:t>
      </w:r>
    </w:p>
    <w:p w14:paraId="2CDAAAC8" w14:textId="77777777" w:rsidR="005E0971" w:rsidRDefault="005E0971">
      <w:pPr>
        <w:pStyle w:val="BodyText"/>
        <w:spacing w:before="87"/>
      </w:pPr>
    </w:p>
    <w:p w14:paraId="5BD68B9D" w14:textId="77777777" w:rsidR="005E0971" w:rsidRDefault="00000000">
      <w:pPr>
        <w:pStyle w:val="BodyText"/>
      </w:pPr>
      <w:r>
        <w:t xml:space="preserve">Adverse </w:t>
      </w:r>
      <w:r>
        <w:rPr>
          <w:spacing w:val="-2"/>
        </w:rPr>
        <w:t>Event</w:t>
      </w:r>
    </w:p>
    <w:p w14:paraId="50B6FD22" w14:textId="77777777" w:rsidR="005E0971" w:rsidRDefault="00000000">
      <w:pPr>
        <w:pStyle w:val="BodyText"/>
        <w:spacing w:before="44" w:line="276" w:lineRule="auto"/>
        <w:ind w:right="539"/>
      </w:pPr>
      <w:r>
        <w:t>“Adverse</w:t>
      </w:r>
      <w:r>
        <w:rPr>
          <w:spacing w:val="-3"/>
        </w:rPr>
        <w:t xml:space="preserve"> </w:t>
      </w:r>
      <w:r>
        <w:t>Event” means</w:t>
      </w:r>
      <w:r>
        <w:rPr>
          <w:spacing w:val="-5"/>
        </w:rPr>
        <w:t xml:space="preserve"> </w:t>
      </w:r>
      <w:r>
        <w:t>any</w:t>
      </w:r>
      <w:r>
        <w:rPr>
          <w:spacing w:val="-3"/>
        </w:rPr>
        <w:t xml:space="preserve"> </w:t>
      </w:r>
      <w:r>
        <w:t>untoward</w:t>
      </w:r>
      <w:r>
        <w:rPr>
          <w:spacing w:val="-4"/>
        </w:rPr>
        <w:t xml:space="preserve"> </w:t>
      </w:r>
      <w:r>
        <w:t>medical</w:t>
      </w:r>
      <w:r>
        <w:rPr>
          <w:spacing w:val="-5"/>
        </w:rPr>
        <w:t xml:space="preserve"> </w:t>
      </w:r>
      <w:r>
        <w:t>occurrence</w:t>
      </w:r>
      <w:r>
        <w:rPr>
          <w:spacing w:val="-3"/>
        </w:rPr>
        <w:t xml:space="preserve"> </w:t>
      </w:r>
      <w:r>
        <w:t>associated</w:t>
      </w:r>
      <w:r>
        <w:rPr>
          <w:spacing w:val="-4"/>
        </w:rPr>
        <w:t xml:space="preserve"> </w:t>
      </w:r>
      <w:r>
        <w:t>with</w:t>
      </w:r>
      <w:r>
        <w:rPr>
          <w:spacing w:val="-4"/>
        </w:rPr>
        <w:t xml:space="preserve"> </w:t>
      </w:r>
      <w:r>
        <w:t>the</w:t>
      </w:r>
      <w:r>
        <w:rPr>
          <w:spacing w:val="-3"/>
        </w:rPr>
        <w:t xml:space="preserve"> </w:t>
      </w:r>
      <w:r>
        <w:t>use</w:t>
      </w:r>
      <w:r>
        <w:rPr>
          <w:spacing w:val="-3"/>
        </w:rPr>
        <w:t xml:space="preserve"> </w:t>
      </w:r>
      <w:r>
        <w:t>of</w:t>
      </w:r>
      <w:r>
        <w:rPr>
          <w:spacing w:val="-4"/>
        </w:rPr>
        <w:t xml:space="preserve"> </w:t>
      </w:r>
      <w:r>
        <w:t>a</w:t>
      </w:r>
      <w:r>
        <w:rPr>
          <w:spacing w:val="-4"/>
        </w:rPr>
        <w:t xml:space="preserve"> </w:t>
      </w:r>
      <w:r>
        <w:t>drug</w:t>
      </w:r>
      <w:r>
        <w:rPr>
          <w:spacing w:val="-3"/>
        </w:rPr>
        <w:t xml:space="preserve"> </w:t>
      </w:r>
      <w:r>
        <w:t xml:space="preserve">in humans, </w:t>
      </w:r>
      <w:proofErr w:type="gramStart"/>
      <w:r>
        <w:t>whether or not</w:t>
      </w:r>
      <w:proofErr w:type="gramEnd"/>
      <w:r>
        <w:t xml:space="preserve"> considered drug related. It does not include an </w:t>
      </w:r>
      <w:r>
        <w:rPr>
          <w:b/>
        </w:rPr>
        <w:t xml:space="preserve">adverse event </w:t>
      </w:r>
      <w:r>
        <w:t xml:space="preserve">or suspected </w:t>
      </w:r>
      <w:r>
        <w:rPr>
          <w:b/>
        </w:rPr>
        <w:t xml:space="preserve">adverse reaction </w:t>
      </w:r>
      <w:r>
        <w:t xml:space="preserve">that, had it occurred in a more severe form, might have caused </w:t>
      </w:r>
      <w:r>
        <w:rPr>
          <w:spacing w:val="-2"/>
        </w:rPr>
        <w:t>death.</w:t>
      </w:r>
    </w:p>
    <w:p w14:paraId="1719E383" w14:textId="77777777" w:rsidR="005E0971" w:rsidRDefault="005E0971">
      <w:pPr>
        <w:pStyle w:val="BodyText"/>
        <w:spacing w:before="44"/>
      </w:pPr>
    </w:p>
    <w:p w14:paraId="5739CA1E" w14:textId="77777777" w:rsidR="005E0971" w:rsidRDefault="00000000">
      <w:pPr>
        <w:pStyle w:val="BodyText"/>
        <w:spacing w:before="1"/>
      </w:pPr>
      <w:r>
        <w:t>Authorized</w:t>
      </w:r>
      <w:r>
        <w:rPr>
          <w:spacing w:val="-7"/>
        </w:rPr>
        <w:t xml:space="preserve"> </w:t>
      </w:r>
      <w:r>
        <w:rPr>
          <w:spacing w:val="-4"/>
        </w:rPr>
        <w:t>User</w:t>
      </w:r>
    </w:p>
    <w:p w14:paraId="5F0BBD35" w14:textId="77777777" w:rsidR="005E0971" w:rsidRDefault="00000000">
      <w:pPr>
        <w:pStyle w:val="BodyText"/>
        <w:spacing w:before="44" w:line="276" w:lineRule="auto"/>
        <w:ind w:right="438"/>
      </w:pPr>
      <w:r>
        <w:t>“Authorized User” means a physician, dentist or podiatrist who meets Nuclear Regulatory Commission</w:t>
      </w:r>
      <w:r>
        <w:rPr>
          <w:spacing w:val="-4"/>
        </w:rPr>
        <w:t xml:space="preserve"> </w:t>
      </w:r>
      <w:r>
        <w:t>(NRC)</w:t>
      </w:r>
      <w:r>
        <w:rPr>
          <w:spacing w:val="-2"/>
        </w:rPr>
        <w:t xml:space="preserve"> </w:t>
      </w:r>
      <w:r>
        <w:t>defined</w:t>
      </w:r>
      <w:r>
        <w:rPr>
          <w:spacing w:val="-4"/>
        </w:rPr>
        <w:t xml:space="preserve"> </w:t>
      </w:r>
      <w:r>
        <w:t>requirements</w:t>
      </w:r>
      <w:r>
        <w:rPr>
          <w:spacing w:val="-4"/>
        </w:rPr>
        <w:t xml:space="preserve"> </w:t>
      </w:r>
      <w:r>
        <w:t>and</w:t>
      </w:r>
      <w:r>
        <w:rPr>
          <w:spacing w:val="-4"/>
        </w:rPr>
        <w:t xml:space="preserve"> </w:t>
      </w:r>
      <w:r>
        <w:t>is</w:t>
      </w:r>
      <w:r>
        <w:rPr>
          <w:spacing w:val="-4"/>
        </w:rPr>
        <w:t xml:space="preserve"> </w:t>
      </w:r>
      <w:r>
        <w:t>specifically</w:t>
      </w:r>
      <w:r>
        <w:rPr>
          <w:spacing w:val="-3"/>
        </w:rPr>
        <w:t xml:space="preserve"> </w:t>
      </w:r>
      <w:r>
        <w:t>identified</w:t>
      </w:r>
      <w:r>
        <w:rPr>
          <w:spacing w:val="-4"/>
        </w:rPr>
        <w:t xml:space="preserve"> </w:t>
      </w:r>
      <w:r>
        <w:t>on</w:t>
      </w:r>
      <w:r>
        <w:rPr>
          <w:spacing w:val="-5"/>
        </w:rPr>
        <w:t xml:space="preserve"> </w:t>
      </w:r>
      <w:r>
        <w:t>an</w:t>
      </w:r>
      <w:r>
        <w:rPr>
          <w:spacing w:val="-4"/>
        </w:rPr>
        <w:t xml:space="preserve"> </w:t>
      </w:r>
      <w:r>
        <w:t>NRC</w:t>
      </w:r>
      <w:r>
        <w:rPr>
          <w:spacing w:val="-3"/>
        </w:rPr>
        <w:t xml:space="preserve"> </w:t>
      </w:r>
      <w:r>
        <w:t>or</w:t>
      </w:r>
      <w:r>
        <w:rPr>
          <w:spacing w:val="-3"/>
        </w:rPr>
        <w:t xml:space="preserve"> </w:t>
      </w:r>
      <w:r>
        <w:t>agreement state license that authorizes the medical use of radioactive material.</w:t>
      </w:r>
    </w:p>
    <w:p w14:paraId="60669210" w14:textId="77777777" w:rsidR="005E0971" w:rsidRDefault="005E0971">
      <w:pPr>
        <w:pStyle w:val="BodyText"/>
        <w:spacing w:before="44"/>
      </w:pPr>
    </w:p>
    <w:p w14:paraId="59FE5AA9" w14:textId="77777777" w:rsidR="005E0971" w:rsidRDefault="00000000">
      <w:pPr>
        <w:pStyle w:val="BodyText"/>
      </w:pPr>
      <w:r>
        <w:rPr>
          <w:spacing w:val="-2"/>
        </w:rPr>
        <w:t>Dosimetry</w:t>
      </w:r>
    </w:p>
    <w:p w14:paraId="0DE8DFFC" w14:textId="77777777" w:rsidR="005E0971" w:rsidRDefault="00000000">
      <w:pPr>
        <w:pStyle w:val="BodyText"/>
        <w:spacing w:before="43" w:line="276" w:lineRule="auto"/>
        <w:ind w:right="407"/>
      </w:pPr>
      <w:r>
        <w:t xml:space="preserve">“Dosimetry” is the measurement, calculation, </w:t>
      </w:r>
      <w:proofErr w:type="gramStart"/>
      <w:r>
        <w:t>assessment</w:t>
      </w:r>
      <w:proofErr w:type="gramEnd"/>
      <w:r>
        <w:t xml:space="preserve"> and determination of the ionizing radiation dose absorbed by the human body. This applies both internally, due to injected, </w:t>
      </w:r>
      <w:proofErr w:type="gramStart"/>
      <w:r>
        <w:t>ingested</w:t>
      </w:r>
      <w:proofErr w:type="gramEnd"/>
      <w:r>
        <w:rPr>
          <w:spacing w:val="-4"/>
        </w:rPr>
        <w:t xml:space="preserve"> </w:t>
      </w:r>
      <w:r>
        <w:t>or</w:t>
      </w:r>
      <w:r>
        <w:rPr>
          <w:spacing w:val="-3"/>
        </w:rPr>
        <w:t xml:space="preserve"> </w:t>
      </w:r>
      <w:r>
        <w:t>inhaled</w:t>
      </w:r>
      <w:r>
        <w:rPr>
          <w:spacing w:val="-4"/>
        </w:rPr>
        <w:t xml:space="preserve"> </w:t>
      </w:r>
      <w:r>
        <w:t>radioactive</w:t>
      </w:r>
      <w:r>
        <w:rPr>
          <w:spacing w:val="-3"/>
        </w:rPr>
        <w:t xml:space="preserve"> </w:t>
      </w:r>
      <w:r>
        <w:t>substances,</w:t>
      </w:r>
      <w:r>
        <w:rPr>
          <w:spacing w:val="-3"/>
        </w:rPr>
        <w:t xml:space="preserve"> </w:t>
      </w:r>
      <w:r>
        <w:t>and</w:t>
      </w:r>
      <w:r>
        <w:rPr>
          <w:spacing w:val="-5"/>
        </w:rPr>
        <w:t xml:space="preserve"> </w:t>
      </w:r>
      <w:r>
        <w:t>externally,</w:t>
      </w:r>
      <w:r>
        <w:rPr>
          <w:spacing w:val="-3"/>
        </w:rPr>
        <w:t xml:space="preserve"> </w:t>
      </w:r>
      <w:r>
        <w:t>due</w:t>
      </w:r>
      <w:r>
        <w:rPr>
          <w:spacing w:val="-3"/>
        </w:rPr>
        <w:t xml:space="preserve"> </w:t>
      </w:r>
      <w:r>
        <w:t>to</w:t>
      </w:r>
      <w:r>
        <w:rPr>
          <w:spacing w:val="-3"/>
        </w:rPr>
        <w:t xml:space="preserve"> </w:t>
      </w:r>
      <w:r>
        <w:t>sources</w:t>
      </w:r>
      <w:r>
        <w:rPr>
          <w:spacing w:val="-4"/>
        </w:rPr>
        <w:t xml:space="preserve"> </w:t>
      </w:r>
      <w:r>
        <w:t>of</w:t>
      </w:r>
      <w:r>
        <w:rPr>
          <w:spacing w:val="-4"/>
        </w:rPr>
        <w:t xml:space="preserve"> </w:t>
      </w:r>
      <w:r>
        <w:t>radiation</w:t>
      </w:r>
      <w:r>
        <w:rPr>
          <w:spacing w:val="-4"/>
        </w:rPr>
        <w:t xml:space="preserve"> </w:t>
      </w:r>
      <w:r>
        <w:t xml:space="preserve">external to the body such as X-ray imaging and CT scans, or exposure to sealed sources (transmission </w:t>
      </w:r>
      <w:r>
        <w:rPr>
          <w:spacing w:val="-2"/>
        </w:rPr>
        <w:t>scans).</w:t>
      </w:r>
    </w:p>
    <w:p w14:paraId="39E5912D" w14:textId="77777777" w:rsidR="005E0971" w:rsidRDefault="005E0971">
      <w:pPr>
        <w:pStyle w:val="BodyText"/>
        <w:spacing w:before="44"/>
      </w:pPr>
    </w:p>
    <w:p w14:paraId="36FF41E4" w14:textId="77777777" w:rsidR="005E0971" w:rsidRDefault="00000000">
      <w:pPr>
        <w:pStyle w:val="BodyText"/>
      </w:pPr>
      <w:r>
        <w:t xml:space="preserve">Effective </w:t>
      </w:r>
      <w:r>
        <w:rPr>
          <w:spacing w:val="-4"/>
        </w:rPr>
        <w:t>Dose</w:t>
      </w:r>
    </w:p>
    <w:p w14:paraId="798F99CC" w14:textId="77777777" w:rsidR="005E0971" w:rsidRDefault="00000000">
      <w:pPr>
        <w:pStyle w:val="BodyText"/>
        <w:spacing w:before="44"/>
      </w:pPr>
      <w:r>
        <w:t>“Effective</w:t>
      </w:r>
      <w:r>
        <w:rPr>
          <w:spacing w:val="-4"/>
        </w:rPr>
        <w:t xml:space="preserve"> </w:t>
      </w:r>
      <w:r>
        <w:t>Dose”</w:t>
      </w:r>
      <w:r>
        <w:rPr>
          <w:spacing w:val="-2"/>
        </w:rPr>
        <w:t xml:space="preserve"> </w:t>
      </w:r>
      <w:r>
        <w:t>is</w:t>
      </w:r>
      <w:r>
        <w:rPr>
          <w:spacing w:val="-2"/>
        </w:rPr>
        <w:t xml:space="preserve"> </w:t>
      </w:r>
      <w:r>
        <w:t>a</w:t>
      </w:r>
      <w:r>
        <w:rPr>
          <w:spacing w:val="-2"/>
        </w:rPr>
        <w:t xml:space="preserve"> </w:t>
      </w:r>
      <w:r>
        <w:t>measure</w:t>
      </w:r>
      <w:r>
        <w:rPr>
          <w:spacing w:val="-1"/>
        </w:rPr>
        <w:t xml:space="preserve"> </w:t>
      </w:r>
      <w:r>
        <w:t>used</w:t>
      </w:r>
      <w:r>
        <w:rPr>
          <w:spacing w:val="-2"/>
        </w:rPr>
        <w:t xml:space="preserve"> </w:t>
      </w:r>
      <w:r>
        <w:t>to</w:t>
      </w:r>
      <w:r>
        <w:rPr>
          <w:spacing w:val="-2"/>
        </w:rPr>
        <w:t xml:space="preserve"> </w:t>
      </w:r>
      <w:r>
        <w:t>estimate</w:t>
      </w:r>
      <w:r>
        <w:rPr>
          <w:spacing w:val="-2"/>
        </w:rPr>
        <w:t xml:space="preserve"> </w:t>
      </w:r>
      <w:r>
        <w:t>the</w:t>
      </w:r>
      <w:r>
        <w:rPr>
          <w:spacing w:val="-1"/>
        </w:rPr>
        <w:t xml:space="preserve"> </w:t>
      </w:r>
      <w:r>
        <w:t>risk</w:t>
      </w:r>
      <w:r>
        <w:rPr>
          <w:spacing w:val="-1"/>
        </w:rPr>
        <w:t xml:space="preserve"> </w:t>
      </w:r>
      <w:r>
        <w:t>resulting</w:t>
      </w:r>
      <w:r>
        <w:rPr>
          <w:spacing w:val="-1"/>
        </w:rPr>
        <w:t xml:space="preserve"> </w:t>
      </w:r>
      <w:r>
        <w:t>from</w:t>
      </w:r>
      <w:r>
        <w:rPr>
          <w:spacing w:val="-1"/>
        </w:rPr>
        <w:t xml:space="preserve"> </w:t>
      </w:r>
      <w:r>
        <w:t>an</w:t>
      </w:r>
      <w:r>
        <w:rPr>
          <w:spacing w:val="-3"/>
        </w:rPr>
        <w:t xml:space="preserve"> </w:t>
      </w:r>
      <w:r>
        <w:t>exposure</w:t>
      </w:r>
      <w:r>
        <w:rPr>
          <w:spacing w:val="-1"/>
        </w:rPr>
        <w:t xml:space="preserve"> </w:t>
      </w:r>
      <w:r>
        <w:t>to</w:t>
      </w:r>
      <w:r>
        <w:rPr>
          <w:spacing w:val="-2"/>
        </w:rPr>
        <w:t xml:space="preserve"> ionizing</w:t>
      </w:r>
    </w:p>
    <w:p w14:paraId="150C1C60" w14:textId="77777777" w:rsidR="005E0971" w:rsidRDefault="00000000">
      <w:pPr>
        <w:pStyle w:val="BodyText"/>
        <w:spacing w:before="44"/>
      </w:pPr>
      <w:r>
        <w:t>radiation,</w:t>
      </w:r>
      <w:r>
        <w:rPr>
          <w:spacing w:val="-6"/>
        </w:rPr>
        <w:t xml:space="preserve"> </w:t>
      </w:r>
      <w:r>
        <w:t>calculated</w:t>
      </w:r>
      <w:r>
        <w:rPr>
          <w:spacing w:val="-3"/>
        </w:rPr>
        <w:t xml:space="preserve"> </w:t>
      </w:r>
      <w:r>
        <w:t>as</w:t>
      </w:r>
      <w:r>
        <w:rPr>
          <w:spacing w:val="-3"/>
        </w:rPr>
        <w:t xml:space="preserve"> </w:t>
      </w:r>
      <w:r>
        <w:t>a</w:t>
      </w:r>
      <w:r>
        <w:rPr>
          <w:spacing w:val="-4"/>
        </w:rPr>
        <w:t xml:space="preserve"> </w:t>
      </w:r>
      <w:r>
        <w:t>weighted</w:t>
      </w:r>
      <w:r>
        <w:rPr>
          <w:spacing w:val="-3"/>
        </w:rPr>
        <w:t xml:space="preserve"> </w:t>
      </w:r>
      <w:r>
        <w:t>average</w:t>
      </w:r>
      <w:r>
        <w:rPr>
          <w:spacing w:val="-2"/>
        </w:rPr>
        <w:t xml:space="preserve"> </w:t>
      </w:r>
      <w:r>
        <w:t>of</w:t>
      </w:r>
      <w:r>
        <w:rPr>
          <w:spacing w:val="-4"/>
        </w:rPr>
        <w:t xml:space="preserve"> </w:t>
      </w:r>
      <w:r>
        <w:t>exposure</w:t>
      </w:r>
      <w:r>
        <w:rPr>
          <w:spacing w:val="-2"/>
        </w:rPr>
        <w:t xml:space="preserve"> </w:t>
      </w:r>
      <w:r>
        <w:t>to</w:t>
      </w:r>
      <w:r>
        <w:rPr>
          <w:spacing w:val="-3"/>
        </w:rPr>
        <w:t xml:space="preserve"> </w:t>
      </w:r>
      <w:r>
        <w:t>different</w:t>
      </w:r>
      <w:r>
        <w:rPr>
          <w:spacing w:val="-2"/>
        </w:rPr>
        <w:t xml:space="preserve"> </w:t>
      </w:r>
      <w:r>
        <w:t>body</w:t>
      </w:r>
      <w:r>
        <w:rPr>
          <w:spacing w:val="-3"/>
        </w:rPr>
        <w:t xml:space="preserve"> </w:t>
      </w:r>
      <w:r>
        <w:t>tissues</w:t>
      </w:r>
      <w:r>
        <w:rPr>
          <w:spacing w:val="-3"/>
        </w:rPr>
        <w:t xml:space="preserve"> </w:t>
      </w:r>
      <w:r>
        <w:t>and</w:t>
      </w:r>
      <w:r>
        <w:rPr>
          <w:spacing w:val="-2"/>
        </w:rPr>
        <w:t xml:space="preserve"> </w:t>
      </w:r>
      <w:r>
        <w:rPr>
          <w:spacing w:val="-5"/>
        </w:rPr>
        <w:t>its</w:t>
      </w:r>
    </w:p>
    <w:p w14:paraId="0CA94CB2" w14:textId="77777777" w:rsidR="005E0971" w:rsidRDefault="005E0971">
      <w:pPr>
        <w:pStyle w:val="BodyText"/>
        <w:sectPr w:rsidR="005E0971">
          <w:pgSz w:w="12240" w:h="15840"/>
          <w:pgMar w:top="1400" w:right="1080" w:bottom="1660" w:left="1440" w:header="0" w:footer="1477" w:gutter="0"/>
          <w:cols w:space="720"/>
        </w:sectPr>
      </w:pPr>
    </w:p>
    <w:p w14:paraId="55EFF685" w14:textId="77777777" w:rsidR="005E0971" w:rsidRDefault="00000000">
      <w:pPr>
        <w:pStyle w:val="BodyText"/>
        <w:spacing w:before="39" w:line="276" w:lineRule="auto"/>
        <w:ind w:right="438"/>
      </w:pPr>
      <w:r>
        <w:lastRenderedPageBreak/>
        <w:t>response</w:t>
      </w:r>
      <w:r>
        <w:rPr>
          <w:spacing w:val="-3"/>
        </w:rPr>
        <w:t xml:space="preserve"> </w:t>
      </w:r>
      <w:r>
        <w:t>expressed</w:t>
      </w:r>
      <w:r>
        <w:rPr>
          <w:spacing w:val="-4"/>
        </w:rPr>
        <w:t xml:space="preserve"> </w:t>
      </w:r>
      <w:r>
        <w:t>as</w:t>
      </w:r>
      <w:r>
        <w:rPr>
          <w:spacing w:val="-4"/>
        </w:rPr>
        <w:t xml:space="preserve"> </w:t>
      </w:r>
      <w:r>
        <w:t>if</w:t>
      </w:r>
      <w:r>
        <w:rPr>
          <w:spacing w:val="-4"/>
        </w:rPr>
        <w:t xml:space="preserve"> </w:t>
      </w:r>
      <w:r>
        <w:t>the</w:t>
      </w:r>
      <w:r>
        <w:rPr>
          <w:spacing w:val="-3"/>
        </w:rPr>
        <w:t xml:space="preserve"> </w:t>
      </w:r>
      <w:r>
        <w:t>whole</w:t>
      </w:r>
      <w:r>
        <w:rPr>
          <w:spacing w:val="-3"/>
        </w:rPr>
        <w:t xml:space="preserve"> </w:t>
      </w:r>
      <w:r>
        <w:t>body</w:t>
      </w:r>
      <w:r>
        <w:rPr>
          <w:spacing w:val="-2"/>
        </w:rPr>
        <w:t xml:space="preserve"> </w:t>
      </w:r>
      <w:r>
        <w:t>were</w:t>
      </w:r>
      <w:r>
        <w:rPr>
          <w:spacing w:val="-3"/>
        </w:rPr>
        <w:t xml:space="preserve"> </w:t>
      </w:r>
      <w:r>
        <w:t>irradiated.</w:t>
      </w:r>
      <w:r>
        <w:rPr>
          <w:spacing w:val="40"/>
        </w:rPr>
        <w:t xml:space="preserve"> </w:t>
      </w:r>
      <w:r>
        <w:t>The</w:t>
      </w:r>
      <w:r>
        <w:rPr>
          <w:spacing w:val="-3"/>
        </w:rPr>
        <w:t xml:space="preserve"> </w:t>
      </w:r>
      <w:r>
        <w:t>effective</w:t>
      </w:r>
      <w:r>
        <w:rPr>
          <w:spacing w:val="-3"/>
        </w:rPr>
        <w:t xml:space="preserve"> </w:t>
      </w:r>
      <w:r>
        <w:t>dose</w:t>
      </w:r>
      <w:r>
        <w:rPr>
          <w:spacing w:val="-3"/>
        </w:rPr>
        <w:t xml:space="preserve"> </w:t>
      </w:r>
      <w:r>
        <w:t>is</w:t>
      </w:r>
      <w:r>
        <w:rPr>
          <w:spacing w:val="-4"/>
        </w:rPr>
        <w:t xml:space="preserve"> </w:t>
      </w:r>
      <w:r>
        <w:t>measured</w:t>
      </w:r>
      <w:r>
        <w:rPr>
          <w:spacing w:val="-4"/>
        </w:rPr>
        <w:t xml:space="preserve"> </w:t>
      </w:r>
      <w:r>
        <w:t>in rems (Rem) or sieverts (</w:t>
      </w:r>
      <w:proofErr w:type="spellStart"/>
      <w:r>
        <w:t>Sv</w:t>
      </w:r>
      <w:proofErr w:type="spellEnd"/>
      <w:r>
        <w:t>).</w:t>
      </w:r>
    </w:p>
    <w:p w14:paraId="71D12C72" w14:textId="77777777" w:rsidR="005E0971" w:rsidRDefault="005E0971">
      <w:pPr>
        <w:pStyle w:val="BodyText"/>
        <w:spacing w:before="44"/>
      </w:pPr>
    </w:p>
    <w:p w14:paraId="00A31358" w14:textId="77777777" w:rsidR="005E0971" w:rsidRDefault="00000000">
      <w:pPr>
        <w:pStyle w:val="BodyText"/>
      </w:pPr>
      <w:r>
        <w:t>Exploratory</w:t>
      </w:r>
      <w:r>
        <w:rPr>
          <w:spacing w:val="-3"/>
        </w:rPr>
        <w:t xml:space="preserve"> </w:t>
      </w:r>
      <w:r>
        <w:rPr>
          <w:spacing w:val="-5"/>
        </w:rPr>
        <w:t>IND</w:t>
      </w:r>
    </w:p>
    <w:p w14:paraId="0B29C940" w14:textId="77777777" w:rsidR="005E0971" w:rsidRDefault="00000000">
      <w:pPr>
        <w:pStyle w:val="BodyText"/>
        <w:spacing w:before="44" w:line="276" w:lineRule="auto"/>
        <w:ind w:right="438"/>
      </w:pPr>
      <w:r>
        <w:t>“Exploratory IND” is intended to describe a clinical trial that occurs very early in phase 1, involves very limited human exposure (up to 7 days of dosing) and has no therapeutic or diagnostic intent (e.g., screening studies, microdose studies). Exploratory IND studies are conducted prior to the traditional dose escalation, safety, and tolerance studies that ordinarily initiate a clinical drug development program. The duration of dosing in an exploratory IND study is expected to be limited (e.g., 7 days). This applies to early phase 1 clinical studies of investigational</w:t>
      </w:r>
      <w:r>
        <w:rPr>
          <w:spacing w:val="-4"/>
        </w:rPr>
        <w:t xml:space="preserve"> </w:t>
      </w:r>
      <w:r>
        <w:t>new</w:t>
      </w:r>
      <w:r>
        <w:rPr>
          <w:spacing w:val="-4"/>
        </w:rPr>
        <w:t xml:space="preserve"> </w:t>
      </w:r>
      <w:r>
        <w:t>drug</w:t>
      </w:r>
      <w:r>
        <w:rPr>
          <w:spacing w:val="-4"/>
        </w:rPr>
        <w:t xml:space="preserve"> </w:t>
      </w:r>
      <w:r>
        <w:t>and</w:t>
      </w:r>
      <w:r>
        <w:rPr>
          <w:spacing w:val="-5"/>
        </w:rPr>
        <w:t xml:space="preserve"> </w:t>
      </w:r>
      <w:r>
        <w:t>biological</w:t>
      </w:r>
      <w:r>
        <w:rPr>
          <w:spacing w:val="-4"/>
        </w:rPr>
        <w:t xml:space="preserve"> </w:t>
      </w:r>
      <w:r>
        <w:t>products</w:t>
      </w:r>
      <w:r>
        <w:rPr>
          <w:spacing w:val="-5"/>
        </w:rPr>
        <w:t xml:space="preserve"> </w:t>
      </w:r>
      <w:r>
        <w:t>that</w:t>
      </w:r>
      <w:r>
        <w:rPr>
          <w:spacing w:val="-4"/>
        </w:rPr>
        <w:t xml:space="preserve"> </w:t>
      </w:r>
      <w:r>
        <w:t>assess</w:t>
      </w:r>
      <w:r>
        <w:rPr>
          <w:spacing w:val="-4"/>
        </w:rPr>
        <w:t xml:space="preserve"> </w:t>
      </w:r>
      <w:r>
        <w:t>feasibility</w:t>
      </w:r>
      <w:r>
        <w:rPr>
          <w:spacing w:val="-4"/>
        </w:rPr>
        <w:t xml:space="preserve"> </w:t>
      </w:r>
      <w:r>
        <w:t>for</w:t>
      </w:r>
      <w:r>
        <w:rPr>
          <w:spacing w:val="-4"/>
        </w:rPr>
        <w:t xml:space="preserve"> </w:t>
      </w:r>
      <w:r>
        <w:t>further</w:t>
      </w:r>
      <w:r>
        <w:rPr>
          <w:spacing w:val="-4"/>
        </w:rPr>
        <w:t xml:space="preserve"> </w:t>
      </w:r>
      <w:r>
        <w:t>development of the drug or biological product.</w:t>
      </w:r>
    </w:p>
    <w:p w14:paraId="5D1A4B28" w14:textId="77777777" w:rsidR="005E0971" w:rsidRDefault="005E0971">
      <w:pPr>
        <w:pStyle w:val="BodyText"/>
        <w:spacing w:before="44"/>
      </w:pPr>
    </w:p>
    <w:p w14:paraId="54C217A2" w14:textId="77777777" w:rsidR="005E0971" w:rsidRDefault="00000000">
      <w:pPr>
        <w:pStyle w:val="BodyText"/>
        <w:spacing w:before="1"/>
      </w:pPr>
      <w:r>
        <w:t>External</w:t>
      </w:r>
      <w:r>
        <w:rPr>
          <w:spacing w:val="-1"/>
        </w:rPr>
        <w:t xml:space="preserve"> </w:t>
      </w:r>
      <w:r>
        <w:rPr>
          <w:spacing w:val="-4"/>
        </w:rPr>
        <w:t>Dose</w:t>
      </w:r>
    </w:p>
    <w:p w14:paraId="351178C5" w14:textId="77777777" w:rsidR="005E0971" w:rsidRDefault="00000000">
      <w:pPr>
        <w:pStyle w:val="BodyText"/>
        <w:spacing w:before="44" w:line="276" w:lineRule="auto"/>
        <w:ind w:right="438"/>
      </w:pPr>
      <w:r>
        <w:t>“External</w:t>
      </w:r>
      <w:r>
        <w:rPr>
          <w:spacing w:val="-3"/>
        </w:rPr>
        <w:t xml:space="preserve"> </w:t>
      </w:r>
      <w:r>
        <w:t>Dose”</w:t>
      </w:r>
      <w:r>
        <w:rPr>
          <w:spacing w:val="-3"/>
        </w:rPr>
        <w:t xml:space="preserve"> </w:t>
      </w:r>
      <w:r>
        <w:t>means</w:t>
      </w:r>
      <w:r>
        <w:rPr>
          <w:spacing w:val="-4"/>
        </w:rPr>
        <w:t xml:space="preserve"> </w:t>
      </w:r>
      <w:r>
        <w:t>that</w:t>
      </w:r>
      <w:r>
        <w:rPr>
          <w:spacing w:val="-3"/>
        </w:rPr>
        <w:t xml:space="preserve"> </w:t>
      </w:r>
      <w:r>
        <w:t>portion</w:t>
      </w:r>
      <w:r>
        <w:rPr>
          <w:spacing w:val="-5"/>
        </w:rPr>
        <w:t xml:space="preserve"> </w:t>
      </w:r>
      <w:r>
        <w:t>of</w:t>
      </w:r>
      <w:r>
        <w:rPr>
          <w:spacing w:val="-4"/>
        </w:rPr>
        <w:t xml:space="preserve"> </w:t>
      </w:r>
      <w:r>
        <w:t>the</w:t>
      </w:r>
      <w:r>
        <w:rPr>
          <w:spacing w:val="-3"/>
        </w:rPr>
        <w:t xml:space="preserve"> </w:t>
      </w:r>
      <w:r>
        <w:t>dose</w:t>
      </w:r>
      <w:r>
        <w:rPr>
          <w:spacing w:val="-4"/>
        </w:rPr>
        <w:t xml:space="preserve"> </w:t>
      </w:r>
      <w:r>
        <w:t>equivalent</w:t>
      </w:r>
      <w:r>
        <w:rPr>
          <w:spacing w:val="-3"/>
        </w:rPr>
        <w:t xml:space="preserve"> </w:t>
      </w:r>
      <w:r>
        <w:t>received</w:t>
      </w:r>
      <w:r>
        <w:rPr>
          <w:spacing w:val="-4"/>
        </w:rPr>
        <w:t xml:space="preserve"> </w:t>
      </w:r>
      <w:r>
        <w:t>from</w:t>
      </w:r>
      <w:r>
        <w:rPr>
          <w:spacing w:val="-3"/>
        </w:rPr>
        <w:t xml:space="preserve"> </w:t>
      </w:r>
      <w:r>
        <w:t>any</w:t>
      </w:r>
      <w:r>
        <w:rPr>
          <w:spacing w:val="-3"/>
        </w:rPr>
        <w:t xml:space="preserve"> </w:t>
      </w:r>
      <w:r>
        <w:t>source</w:t>
      </w:r>
      <w:r>
        <w:rPr>
          <w:spacing w:val="-3"/>
        </w:rPr>
        <w:t xml:space="preserve"> </w:t>
      </w:r>
      <w:r>
        <w:t>of radiation outside the body.</w:t>
      </w:r>
    </w:p>
    <w:p w14:paraId="7A52EC03" w14:textId="77777777" w:rsidR="005E0971" w:rsidRDefault="005E0971">
      <w:pPr>
        <w:pStyle w:val="BodyText"/>
        <w:spacing w:before="43"/>
      </w:pPr>
    </w:p>
    <w:p w14:paraId="5A35361C" w14:textId="77777777" w:rsidR="005E0971" w:rsidRDefault="00000000">
      <w:pPr>
        <w:pStyle w:val="BodyText"/>
      </w:pPr>
      <w:r>
        <w:t>Food</w:t>
      </w:r>
      <w:r>
        <w:rPr>
          <w:spacing w:val="-6"/>
        </w:rPr>
        <w:t xml:space="preserve"> </w:t>
      </w:r>
      <w:r>
        <w:t>and</w:t>
      </w:r>
      <w:r>
        <w:rPr>
          <w:spacing w:val="-5"/>
        </w:rPr>
        <w:t xml:space="preserve"> </w:t>
      </w:r>
      <w:r>
        <w:t>Drug</w:t>
      </w:r>
      <w:r>
        <w:rPr>
          <w:spacing w:val="-4"/>
        </w:rPr>
        <w:t xml:space="preserve"> </w:t>
      </w:r>
      <w:r>
        <w:t>Administration</w:t>
      </w:r>
      <w:r>
        <w:rPr>
          <w:spacing w:val="-3"/>
        </w:rPr>
        <w:t xml:space="preserve"> </w:t>
      </w:r>
      <w:r>
        <w:rPr>
          <w:spacing w:val="-4"/>
        </w:rPr>
        <w:t>(FDA)</w:t>
      </w:r>
    </w:p>
    <w:p w14:paraId="4669B64D" w14:textId="77777777" w:rsidR="005E0971" w:rsidRDefault="00000000">
      <w:pPr>
        <w:pStyle w:val="BodyText"/>
        <w:spacing w:before="45" w:line="276" w:lineRule="auto"/>
        <w:ind w:right="438"/>
      </w:pPr>
      <w:r>
        <w:t>“Food</w:t>
      </w:r>
      <w:r>
        <w:rPr>
          <w:spacing w:val="-4"/>
        </w:rPr>
        <w:t xml:space="preserve"> </w:t>
      </w:r>
      <w:r>
        <w:t>and</w:t>
      </w:r>
      <w:r>
        <w:rPr>
          <w:spacing w:val="-4"/>
        </w:rPr>
        <w:t xml:space="preserve"> </w:t>
      </w:r>
      <w:r>
        <w:t>Drug</w:t>
      </w:r>
      <w:r>
        <w:rPr>
          <w:spacing w:val="-3"/>
        </w:rPr>
        <w:t xml:space="preserve"> </w:t>
      </w:r>
      <w:r>
        <w:t>Administration”</w:t>
      </w:r>
      <w:r>
        <w:rPr>
          <w:spacing w:val="-3"/>
        </w:rPr>
        <w:t xml:space="preserve"> </w:t>
      </w:r>
      <w:r>
        <w:t>monitors</w:t>
      </w:r>
      <w:r>
        <w:rPr>
          <w:spacing w:val="-4"/>
        </w:rPr>
        <w:t xml:space="preserve"> </w:t>
      </w:r>
      <w:r>
        <w:t>the</w:t>
      </w:r>
      <w:r>
        <w:rPr>
          <w:spacing w:val="-3"/>
        </w:rPr>
        <w:t xml:space="preserve"> </w:t>
      </w:r>
      <w:r>
        <w:t>activities</w:t>
      </w:r>
      <w:r>
        <w:rPr>
          <w:spacing w:val="-4"/>
        </w:rPr>
        <w:t xml:space="preserve"> </w:t>
      </w:r>
      <w:r>
        <w:t>of</w:t>
      </w:r>
      <w:r>
        <w:rPr>
          <w:spacing w:val="-4"/>
        </w:rPr>
        <w:t xml:space="preserve"> </w:t>
      </w:r>
      <w:r>
        <w:t>each</w:t>
      </w:r>
      <w:r>
        <w:rPr>
          <w:spacing w:val="-4"/>
        </w:rPr>
        <w:t xml:space="preserve"> </w:t>
      </w:r>
      <w:r>
        <w:t>institution’s</w:t>
      </w:r>
      <w:r>
        <w:rPr>
          <w:spacing w:val="-4"/>
        </w:rPr>
        <w:t xml:space="preserve"> </w:t>
      </w:r>
      <w:r>
        <w:t>RDRC</w:t>
      </w:r>
      <w:r>
        <w:rPr>
          <w:spacing w:val="-4"/>
        </w:rPr>
        <w:t xml:space="preserve"> </w:t>
      </w:r>
      <w:r>
        <w:t>through</w:t>
      </w:r>
      <w:r>
        <w:rPr>
          <w:spacing w:val="-4"/>
        </w:rPr>
        <w:t xml:space="preserve"> </w:t>
      </w:r>
      <w:r>
        <w:t>on-site inspections, notification of deficiencies, and withdrawal of RDRC approvals.</w:t>
      </w:r>
    </w:p>
    <w:p w14:paraId="6083718D" w14:textId="77777777" w:rsidR="005E0971" w:rsidRDefault="005E0971">
      <w:pPr>
        <w:pStyle w:val="BodyText"/>
        <w:spacing w:before="43"/>
      </w:pPr>
    </w:p>
    <w:p w14:paraId="2DA8164D" w14:textId="77777777" w:rsidR="005E0971" w:rsidRDefault="00000000">
      <w:pPr>
        <w:pStyle w:val="BodyText"/>
        <w:spacing w:before="1"/>
      </w:pPr>
      <w:r>
        <w:t>Human</w:t>
      </w:r>
      <w:r>
        <w:rPr>
          <w:spacing w:val="-2"/>
        </w:rPr>
        <w:t xml:space="preserve"> </w:t>
      </w:r>
      <w:r>
        <w:rPr>
          <w:spacing w:val="-5"/>
        </w:rPr>
        <w:t>Use</w:t>
      </w:r>
    </w:p>
    <w:p w14:paraId="246C46EA" w14:textId="77777777" w:rsidR="005E0971" w:rsidRDefault="00000000">
      <w:pPr>
        <w:pStyle w:val="BodyText"/>
        <w:spacing w:before="44"/>
      </w:pPr>
      <w:r>
        <w:t>“Human</w:t>
      </w:r>
      <w:r>
        <w:rPr>
          <w:spacing w:val="-6"/>
        </w:rPr>
        <w:t xml:space="preserve"> </w:t>
      </w:r>
      <w:r>
        <w:t>Use”</w:t>
      </w:r>
      <w:r>
        <w:rPr>
          <w:spacing w:val="-4"/>
        </w:rPr>
        <w:t xml:space="preserve"> </w:t>
      </w:r>
      <w:r>
        <w:t>means</w:t>
      </w:r>
      <w:r>
        <w:rPr>
          <w:spacing w:val="-4"/>
        </w:rPr>
        <w:t xml:space="preserve"> </w:t>
      </w:r>
      <w:r>
        <w:t>the</w:t>
      </w:r>
      <w:r>
        <w:rPr>
          <w:spacing w:val="-3"/>
        </w:rPr>
        <w:t xml:space="preserve"> </w:t>
      </w:r>
      <w:r>
        <w:t>internal</w:t>
      </w:r>
      <w:r>
        <w:rPr>
          <w:spacing w:val="-5"/>
        </w:rPr>
        <w:t xml:space="preserve"> </w:t>
      </w:r>
      <w:r>
        <w:t>or</w:t>
      </w:r>
      <w:r>
        <w:rPr>
          <w:spacing w:val="-3"/>
        </w:rPr>
        <w:t xml:space="preserve"> </w:t>
      </w:r>
      <w:r>
        <w:t>external</w:t>
      </w:r>
      <w:r>
        <w:rPr>
          <w:spacing w:val="-3"/>
        </w:rPr>
        <w:t xml:space="preserve"> </w:t>
      </w:r>
      <w:r>
        <w:t>administration</w:t>
      </w:r>
      <w:r>
        <w:rPr>
          <w:spacing w:val="-5"/>
        </w:rPr>
        <w:t xml:space="preserve"> </w:t>
      </w:r>
      <w:r>
        <w:t>of</w:t>
      </w:r>
      <w:r>
        <w:rPr>
          <w:spacing w:val="-4"/>
        </w:rPr>
        <w:t xml:space="preserve"> </w:t>
      </w:r>
      <w:r>
        <w:t>radiation</w:t>
      </w:r>
      <w:r>
        <w:rPr>
          <w:spacing w:val="-5"/>
        </w:rPr>
        <w:t xml:space="preserve"> </w:t>
      </w:r>
      <w:r>
        <w:t>of</w:t>
      </w:r>
      <w:r>
        <w:rPr>
          <w:spacing w:val="-4"/>
        </w:rPr>
        <w:t xml:space="preserve"> </w:t>
      </w:r>
      <w:r>
        <w:t>radioactive</w:t>
      </w:r>
      <w:r>
        <w:rPr>
          <w:spacing w:val="-2"/>
        </w:rPr>
        <w:t xml:space="preserve"> material</w:t>
      </w:r>
    </w:p>
    <w:p w14:paraId="68E948A9" w14:textId="77777777" w:rsidR="005E0971" w:rsidRDefault="00000000">
      <w:pPr>
        <w:pStyle w:val="BodyText"/>
        <w:spacing w:before="44"/>
      </w:pPr>
      <w:r>
        <w:t>to</w:t>
      </w:r>
      <w:r>
        <w:rPr>
          <w:spacing w:val="-3"/>
        </w:rPr>
        <w:t xml:space="preserve"> </w:t>
      </w:r>
      <w:r>
        <w:t>human</w:t>
      </w:r>
      <w:r>
        <w:rPr>
          <w:spacing w:val="-3"/>
        </w:rPr>
        <w:t xml:space="preserve"> </w:t>
      </w:r>
      <w:r>
        <w:rPr>
          <w:spacing w:val="-2"/>
        </w:rPr>
        <w:t>beings.</w:t>
      </w:r>
    </w:p>
    <w:p w14:paraId="58956A70" w14:textId="77777777" w:rsidR="005E0971" w:rsidRDefault="005E0971">
      <w:pPr>
        <w:pStyle w:val="BodyText"/>
        <w:spacing w:before="87"/>
      </w:pPr>
    </w:p>
    <w:p w14:paraId="77212BDE" w14:textId="77777777" w:rsidR="005E0971" w:rsidRDefault="00000000">
      <w:pPr>
        <w:pStyle w:val="BodyText"/>
      </w:pPr>
      <w:r>
        <w:rPr>
          <w:spacing w:val="-2"/>
        </w:rPr>
        <w:t>Individual</w:t>
      </w:r>
    </w:p>
    <w:p w14:paraId="4E9CD40A" w14:textId="77777777" w:rsidR="005E0971" w:rsidRDefault="00000000">
      <w:pPr>
        <w:pStyle w:val="BodyText"/>
        <w:spacing w:before="45"/>
      </w:pPr>
      <w:r>
        <w:t>“Individual”</w:t>
      </w:r>
      <w:r>
        <w:rPr>
          <w:spacing w:val="-6"/>
        </w:rPr>
        <w:t xml:space="preserve"> </w:t>
      </w:r>
      <w:r>
        <w:t>means</w:t>
      </w:r>
      <w:r>
        <w:rPr>
          <w:spacing w:val="-5"/>
        </w:rPr>
        <w:t xml:space="preserve"> </w:t>
      </w:r>
      <w:r>
        <w:t>any</w:t>
      </w:r>
      <w:r>
        <w:rPr>
          <w:spacing w:val="-5"/>
        </w:rPr>
        <w:t xml:space="preserve"> </w:t>
      </w:r>
      <w:r>
        <w:t>human</w:t>
      </w:r>
      <w:r>
        <w:rPr>
          <w:spacing w:val="-5"/>
        </w:rPr>
        <w:t xml:space="preserve"> </w:t>
      </w:r>
      <w:r>
        <w:rPr>
          <w:spacing w:val="-2"/>
        </w:rPr>
        <w:t>being.</w:t>
      </w:r>
    </w:p>
    <w:p w14:paraId="717F6F27" w14:textId="77777777" w:rsidR="005E0971" w:rsidRDefault="005E0971">
      <w:pPr>
        <w:pStyle w:val="BodyText"/>
        <w:spacing w:before="87"/>
      </w:pPr>
    </w:p>
    <w:p w14:paraId="40D81E1C" w14:textId="77777777" w:rsidR="005E0971" w:rsidRDefault="00000000">
      <w:pPr>
        <w:pStyle w:val="BodyText"/>
      </w:pPr>
      <w:r>
        <w:t>Institutional</w:t>
      </w:r>
      <w:r>
        <w:rPr>
          <w:spacing w:val="-5"/>
        </w:rPr>
        <w:t xml:space="preserve"> </w:t>
      </w:r>
      <w:r>
        <w:t>Official</w:t>
      </w:r>
      <w:r>
        <w:rPr>
          <w:spacing w:val="-4"/>
        </w:rPr>
        <w:t xml:space="preserve"> (IO)</w:t>
      </w:r>
    </w:p>
    <w:p w14:paraId="3E07E439" w14:textId="77777777" w:rsidR="005E0971" w:rsidRDefault="00000000">
      <w:pPr>
        <w:pStyle w:val="BodyText"/>
        <w:spacing w:before="44" w:line="276" w:lineRule="auto"/>
        <w:ind w:right="438"/>
      </w:pPr>
      <w:r>
        <w:t>The</w:t>
      </w:r>
      <w:r>
        <w:rPr>
          <w:spacing w:val="-3"/>
        </w:rPr>
        <w:t xml:space="preserve"> </w:t>
      </w:r>
      <w:r>
        <w:t>“Institutional</w:t>
      </w:r>
      <w:r>
        <w:rPr>
          <w:spacing w:val="-3"/>
        </w:rPr>
        <w:t xml:space="preserve"> </w:t>
      </w:r>
      <w:r>
        <w:t>Official”</w:t>
      </w:r>
      <w:r>
        <w:rPr>
          <w:spacing w:val="-4"/>
        </w:rPr>
        <w:t xml:space="preserve"> </w:t>
      </w:r>
      <w:r>
        <w:t>is</w:t>
      </w:r>
      <w:r>
        <w:rPr>
          <w:spacing w:val="-3"/>
        </w:rPr>
        <w:t xml:space="preserve"> </w:t>
      </w:r>
      <w:r>
        <w:t>the</w:t>
      </w:r>
      <w:r>
        <w:rPr>
          <w:spacing w:val="-3"/>
        </w:rPr>
        <w:t xml:space="preserve"> </w:t>
      </w:r>
      <w:r>
        <w:t>person</w:t>
      </w:r>
      <w:r>
        <w:rPr>
          <w:spacing w:val="-4"/>
        </w:rPr>
        <w:t xml:space="preserve"> </w:t>
      </w:r>
      <w:r>
        <w:t>designated</w:t>
      </w:r>
      <w:r>
        <w:rPr>
          <w:spacing w:val="-4"/>
        </w:rPr>
        <w:t xml:space="preserve"> </w:t>
      </w:r>
      <w:r>
        <w:t>by</w:t>
      </w:r>
      <w:r>
        <w:rPr>
          <w:spacing w:val="-3"/>
        </w:rPr>
        <w:t xml:space="preserve"> </w:t>
      </w:r>
      <w:r>
        <w:t>the</w:t>
      </w:r>
      <w:r>
        <w:rPr>
          <w:spacing w:val="-3"/>
        </w:rPr>
        <w:t xml:space="preserve"> </w:t>
      </w:r>
      <w:r>
        <w:t>University</w:t>
      </w:r>
      <w:r>
        <w:rPr>
          <w:spacing w:val="-3"/>
        </w:rPr>
        <w:t xml:space="preserve"> </w:t>
      </w:r>
      <w:r>
        <w:t>to</w:t>
      </w:r>
      <w:r>
        <w:rPr>
          <w:spacing w:val="-5"/>
        </w:rPr>
        <w:t xml:space="preserve"> </w:t>
      </w:r>
      <w:r>
        <w:t>be</w:t>
      </w:r>
      <w:r>
        <w:rPr>
          <w:spacing w:val="-3"/>
        </w:rPr>
        <w:t xml:space="preserve"> </w:t>
      </w:r>
      <w:r>
        <w:t>responsible</w:t>
      </w:r>
      <w:r>
        <w:rPr>
          <w:spacing w:val="-3"/>
        </w:rPr>
        <w:t xml:space="preserve"> </w:t>
      </w:r>
      <w:r>
        <w:t>for</w:t>
      </w:r>
      <w:r>
        <w:rPr>
          <w:spacing w:val="-3"/>
        </w:rPr>
        <w:t xml:space="preserve"> </w:t>
      </w:r>
      <w:r>
        <w:t>the University’s RDRC. The IO is legally authorized to represent the institution, is the signatory official</w:t>
      </w:r>
      <w:r>
        <w:rPr>
          <w:spacing w:val="-2"/>
        </w:rPr>
        <w:t xml:space="preserve"> </w:t>
      </w:r>
      <w:r>
        <w:t>for</w:t>
      </w:r>
      <w:r>
        <w:rPr>
          <w:spacing w:val="-2"/>
        </w:rPr>
        <w:t xml:space="preserve"> </w:t>
      </w:r>
      <w:r>
        <w:t>all</w:t>
      </w:r>
      <w:r>
        <w:rPr>
          <w:spacing w:val="-2"/>
        </w:rPr>
        <w:t xml:space="preserve"> </w:t>
      </w:r>
      <w:r>
        <w:t>Assurances,</w:t>
      </w:r>
      <w:r>
        <w:rPr>
          <w:spacing w:val="-2"/>
        </w:rPr>
        <w:t xml:space="preserve"> </w:t>
      </w:r>
      <w:r>
        <w:t>and</w:t>
      </w:r>
      <w:r>
        <w:rPr>
          <w:spacing w:val="-3"/>
        </w:rPr>
        <w:t xml:space="preserve"> </w:t>
      </w:r>
      <w:r>
        <w:t>assumes</w:t>
      </w:r>
      <w:r>
        <w:rPr>
          <w:spacing w:val="-3"/>
        </w:rPr>
        <w:t xml:space="preserve"> </w:t>
      </w:r>
      <w:r>
        <w:t>the</w:t>
      </w:r>
      <w:r>
        <w:rPr>
          <w:spacing w:val="-3"/>
        </w:rPr>
        <w:t xml:space="preserve"> </w:t>
      </w:r>
      <w:r>
        <w:t>obligations</w:t>
      </w:r>
      <w:r>
        <w:rPr>
          <w:spacing w:val="-3"/>
        </w:rPr>
        <w:t xml:space="preserve"> </w:t>
      </w:r>
      <w:r>
        <w:t>of</w:t>
      </w:r>
      <w:r>
        <w:rPr>
          <w:spacing w:val="-3"/>
        </w:rPr>
        <w:t xml:space="preserve"> </w:t>
      </w:r>
      <w:r>
        <w:t>the</w:t>
      </w:r>
      <w:r>
        <w:rPr>
          <w:spacing w:val="-2"/>
        </w:rPr>
        <w:t xml:space="preserve"> </w:t>
      </w:r>
      <w:r>
        <w:t>institution’s</w:t>
      </w:r>
      <w:r>
        <w:rPr>
          <w:spacing w:val="-3"/>
        </w:rPr>
        <w:t xml:space="preserve"> </w:t>
      </w:r>
      <w:r>
        <w:t>Assurance.</w:t>
      </w:r>
      <w:r>
        <w:rPr>
          <w:spacing w:val="-3"/>
        </w:rPr>
        <w:t xml:space="preserve"> </w:t>
      </w:r>
      <w:r>
        <w:t>The</w:t>
      </w:r>
      <w:r>
        <w:rPr>
          <w:spacing w:val="-2"/>
        </w:rPr>
        <w:t xml:space="preserve"> </w:t>
      </w:r>
      <w:r>
        <w:t>IO</w:t>
      </w:r>
      <w:r>
        <w:rPr>
          <w:spacing w:val="-4"/>
        </w:rPr>
        <w:t xml:space="preserve"> </w:t>
      </w:r>
      <w:r>
        <w:t>is the point of contact for correspondence addressing human subject research with OHRP, FDA, and other federal regulatory agencies.</w:t>
      </w:r>
    </w:p>
    <w:p w14:paraId="4FCB468F" w14:textId="77777777" w:rsidR="005E0971" w:rsidRDefault="005E0971">
      <w:pPr>
        <w:pStyle w:val="BodyText"/>
        <w:spacing w:before="44"/>
      </w:pPr>
    </w:p>
    <w:p w14:paraId="445EAC59" w14:textId="77777777" w:rsidR="005E0971" w:rsidRDefault="00000000">
      <w:pPr>
        <w:pStyle w:val="BodyText"/>
        <w:spacing w:before="1"/>
      </w:pPr>
      <w:r>
        <w:t>Internal</w:t>
      </w:r>
      <w:r>
        <w:rPr>
          <w:spacing w:val="-2"/>
        </w:rPr>
        <w:t xml:space="preserve"> </w:t>
      </w:r>
      <w:r>
        <w:rPr>
          <w:spacing w:val="-4"/>
        </w:rPr>
        <w:t>Dose</w:t>
      </w:r>
    </w:p>
    <w:p w14:paraId="7F06A859" w14:textId="77777777" w:rsidR="005E0971" w:rsidRDefault="005E0971">
      <w:pPr>
        <w:pStyle w:val="BodyText"/>
        <w:sectPr w:rsidR="005E0971">
          <w:pgSz w:w="12240" w:h="15840"/>
          <w:pgMar w:top="1400" w:right="1080" w:bottom="1660" w:left="1440" w:header="0" w:footer="1477" w:gutter="0"/>
          <w:cols w:space="720"/>
        </w:sectPr>
      </w:pPr>
    </w:p>
    <w:p w14:paraId="3D754C41" w14:textId="77777777" w:rsidR="005E0971" w:rsidRDefault="00000000">
      <w:pPr>
        <w:pStyle w:val="BodyText"/>
        <w:spacing w:before="39" w:line="276" w:lineRule="auto"/>
        <w:ind w:right="539"/>
      </w:pPr>
      <w:r>
        <w:lastRenderedPageBreak/>
        <w:t>“Internal</w:t>
      </w:r>
      <w:r>
        <w:rPr>
          <w:spacing w:val="-3"/>
        </w:rPr>
        <w:t xml:space="preserve"> </w:t>
      </w:r>
      <w:r>
        <w:t>Dose”</w:t>
      </w:r>
      <w:r>
        <w:rPr>
          <w:spacing w:val="-3"/>
        </w:rPr>
        <w:t xml:space="preserve"> </w:t>
      </w:r>
      <w:r>
        <w:t>is</w:t>
      </w:r>
      <w:r>
        <w:rPr>
          <w:spacing w:val="-4"/>
        </w:rPr>
        <w:t xml:space="preserve"> </w:t>
      </w:r>
      <w:r>
        <w:t>that</w:t>
      </w:r>
      <w:r>
        <w:rPr>
          <w:spacing w:val="-3"/>
        </w:rPr>
        <w:t xml:space="preserve"> </w:t>
      </w:r>
      <w:r>
        <w:t>portion</w:t>
      </w:r>
      <w:r>
        <w:rPr>
          <w:spacing w:val="-5"/>
        </w:rPr>
        <w:t xml:space="preserve"> </w:t>
      </w:r>
      <w:r>
        <w:t>of</w:t>
      </w:r>
      <w:r>
        <w:rPr>
          <w:spacing w:val="-4"/>
        </w:rPr>
        <w:t xml:space="preserve"> </w:t>
      </w:r>
      <w:r>
        <w:t>the</w:t>
      </w:r>
      <w:r>
        <w:rPr>
          <w:spacing w:val="-3"/>
        </w:rPr>
        <w:t xml:space="preserve"> </w:t>
      </w:r>
      <w:r>
        <w:t>dose</w:t>
      </w:r>
      <w:r>
        <w:rPr>
          <w:spacing w:val="-3"/>
        </w:rPr>
        <w:t xml:space="preserve"> </w:t>
      </w:r>
      <w:r>
        <w:t>equivalent</w:t>
      </w:r>
      <w:r>
        <w:rPr>
          <w:spacing w:val="-3"/>
        </w:rPr>
        <w:t xml:space="preserve"> </w:t>
      </w:r>
      <w:r>
        <w:t>received</w:t>
      </w:r>
      <w:r>
        <w:rPr>
          <w:spacing w:val="-4"/>
        </w:rPr>
        <w:t xml:space="preserve"> </w:t>
      </w:r>
      <w:r>
        <w:t>from</w:t>
      </w:r>
      <w:r>
        <w:rPr>
          <w:spacing w:val="-2"/>
        </w:rPr>
        <w:t xml:space="preserve"> </w:t>
      </w:r>
      <w:r>
        <w:t>an</w:t>
      </w:r>
      <w:r>
        <w:rPr>
          <w:spacing w:val="-5"/>
        </w:rPr>
        <w:t xml:space="preserve"> </w:t>
      </w:r>
      <w:r>
        <w:t>uptake</w:t>
      </w:r>
      <w:r>
        <w:rPr>
          <w:spacing w:val="-3"/>
        </w:rPr>
        <w:t xml:space="preserve"> </w:t>
      </w:r>
      <w:r>
        <w:t>of</w:t>
      </w:r>
      <w:r>
        <w:rPr>
          <w:spacing w:val="-4"/>
        </w:rPr>
        <w:t xml:space="preserve"> </w:t>
      </w:r>
      <w:r>
        <w:t>radioactive material into the body.</w:t>
      </w:r>
    </w:p>
    <w:p w14:paraId="57FB1F12" w14:textId="77777777" w:rsidR="005E0971" w:rsidRDefault="005E0971">
      <w:pPr>
        <w:pStyle w:val="BodyText"/>
        <w:spacing w:before="44"/>
      </w:pPr>
    </w:p>
    <w:p w14:paraId="57E3DDFD" w14:textId="77777777" w:rsidR="005E0971" w:rsidRDefault="00000000">
      <w:pPr>
        <w:pStyle w:val="BodyText"/>
        <w:jc w:val="both"/>
      </w:pPr>
      <w:r>
        <w:t>Investigational</w:t>
      </w:r>
      <w:r>
        <w:rPr>
          <w:spacing w:val="-3"/>
        </w:rPr>
        <w:t xml:space="preserve"> </w:t>
      </w:r>
      <w:r>
        <w:t>New</w:t>
      </w:r>
      <w:r>
        <w:rPr>
          <w:spacing w:val="-3"/>
        </w:rPr>
        <w:t xml:space="preserve"> </w:t>
      </w:r>
      <w:r>
        <w:t>Drug</w:t>
      </w:r>
      <w:r>
        <w:rPr>
          <w:spacing w:val="-3"/>
        </w:rPr>
        <w:t xml:space="preserve"> </w:t>
      </w:r>
      <w:r>
        <w:rPr>
          <w:spacing w:val="-2"/>
        </w:rPr>
        <w:t>(IND)</w:t>
      </w:r>
    </w:p>
    <w:p w14:paraId="5BC814B1" w14:textId="77777777" w:rsidR="005E0971" w:rsidRDefault="00000000">
      <w:pPr>
        <w:pStyle w:val="BodyText"/>
        <w:spacing w:before="44" w:line="276" w:lineRule="auto"/>
        <w:ind w:right="375"/>
        <w:jc w:val="both"/>
      </w:pPr>
      <w:r>
        <w:t>“Investigational New Drug” means a new drug or biological drug that is used in clinical research and whose production and/or use is submitted to the FDA as an application. See, 21 CFR 312.3. The RDRC must review human</w:t>
      </w:r>
      <w:r>
        <w:rPr>
          <w:spacing w:val="-1"/>
        </w:rPr>
        <w:t xml:space="preserve"> </w:t>
      </w:r>
      <w:r>
        <w:t>research</w:t>
      </w:r>
      <w:r>
        <w:rPr>
          <w:spacing w:val="-1"/>
        </w:rPr>
        <w:t xml:space="preserve"> </w:t>
      </w:r>
      <w:r>
        <w:t>protocols</w:t>
      </w:r>
      <w:r>
        <w:rPr>
          <w:spacing w:val="-1"/>
        </w:rPr>
        <w:t xml:space="preserve"> </w:t>
      </w:r>
      <w:r>
        <w:t>involving</w:t>
      </w:r>
      <w:r>
        <w:rPr>
          <w:spacing w:val="-1"/>
        </w:rPr>
        <w:t xml:space="preserve"> </w:t>
      </w:r>
      <w:r>
        <w:t>radioactive drugs</w:t>
      </w:r>
      <w:r>
        <w:rPr>
          <w:spacing w:val="-1"/>
        </w:rPr>
        <w:t xml:space="preserve"> </w:t>
      </w:r>
      <w:r>
        <w:t>that are without a New Drug Application (NDA) filed with the FDA, or an approved Investigational New Drug (IND) application</w:t>
      </w:r>
      <w:r>
        <w:rPr>
          <w:spacing w:val="-3"/>
        </w:rPr>
        <w:t xml:space="preserve"> </w:t>
      </w:r>
      <w:r>
        <w:t>(an</w:t>
      </w:r>
      <w:r>
        <w:rPr>
          <w:spacing w:val="-3"/>
        </w:rPr>
        <w:t xml:space="preserve"> </w:t>
      </w:r>
      <w:r>
        <w:t>IND</w:t>
      </w:r>
      <w:r>
        <w:rPr>
          <w:spacing w:val="-3"/>
        </w:rPr>
        <w:t xml:space="preserve"> </w:t>
      </w:r>
      <w:r>
        <w:t>Exemption</w:t>
      </w:r>
      <w:r>
        <w:rPr>
          <w:spacing w:val="-3"/>
        </w:rPr>
        <w:t xml:space="preserve"> </w:t>
      </w:r>
      <w:r>
        <w:t>may</w:t>
      </w:r>
      <w:r>
        <w:rPr>
          <w:spacing w:val="-3"/>
        </w:rPr>
        <w:t xml:space="preserve"> </w:t>
      </w:r>
      <w:r>
        <w:t>be</w:t>
      </w:r>
      <w:r>
        <w:rPr>
          <w:spacing w:val="-2"/>
        </w:rPr>
        <w:t xml:space="preserve"> </w:t>
      </w:r>
      <w:r>
        <w:t>subject</w:t>
      </w:r>
      <w:r>
        <w:rPr>
          <w:spacing w:val="-2"/>
        </w:rPr>
        <w:t xml:space="preserve"> </w:t>
      </w:r>
      <w:r>
        <w:t>to</w:t>
      </w:r>
      <w:r>
        <w:rPr>
          <w:spacing w:val="-3"/>
        </w:rPr>
        <w:t xml:space="preserve"> </w:t>
      </w:r>
      <w:r>
        <w:t>review</w:t>
      </w:r>
      <w:r>
        <w:rPr>
          <w:spacing w:val="-2"/>
        </w:rPr>
        <w:t xml:space="preserve"> </w:t>
      </w:r>
      <w:r>
        <w:t>by</w:t>
      </w:r>
      <w:r>
        <w:rPr>
          <w:spacing w:val="-2"/>
        </w:rPr>
        <w:t xml:space="preserve"> </w:t>
      </w:r>
      <w:r>
        <w:t>the</w:t>
      </w:r>
      <w:r>
        <w:rPr>
          <w:spacing w:val="-2"/>
        </w:rPr>
        <w:t xml:space="preserve"> </w:t>
      </w:r>
      <w:r>
        <w:t>RDRC</w:t>
      </w:r>
      <w:r>
        <w:rPr>
          <w:spacing w:val="-3"/>
        </w:rPr>
        <w:t xml:space="preserve"> </w:t>
      </w:r>
      <w:r>
        <w:t>in</w:t>
      </w:r>
      <w:r>
        <w:rPr>
          <w:spacing w:val="-4"/>
        </w:rPr>
        <w:t xml:space="preserve"> </w:t>
      </w:r>
      <w:r>
        <w:t>compliance</w:t>
      </w:r>
      <w:r>
        <w:rPr>
          <w:spacing w:val="-3"/>
        </w:rPr>
        <w:t xml:space="preserve"> </w:t>
      </w:r>
      <w:r>
        <w:t>with</w:t>
      </w:r>
      <w:r>
        <w:rPr>
          <w:spacing w:val="-3"/>
        </w:rPr>
        <w:t xml:space="preserve"> </w:t>
      </w:r>
      <w:r>
        <w:t>21</w:t>
      </w:r>
      <w:r>
        <w:rPr>
          <w:spacing w:val="-3"/>
        </w:rPr>
        <w:t xml:space="preserve"> </w:t>
      </w:r>
      <w:r>
        <w:t xml:space="preserve">CFR </w:t>
      </w:r>
      <w:r>
        <w:rPr>
          <w:spacing w:val="-2"/>
        </w:rPr>
        <w:t>361.1.)</w:t>
      </w:r>
    </w:p>
    <w:p w14:paraId="25CEA5B7" w14:textId="77777777" w:rsidR="005E0971" w:rsidRDefault="005E0971">
      <w:pPr>
        <w:pStyle w:val="BodyText"/>
        <w:spacing w:before="44"/>
      </w:pPr>
    </w:p>
    <w:p w14:paraId="03B8280A" w14:textId="77777777" w:rsidR="005E0971" w:rsidRDefault="00000000">
      <w:pPr>
        <w:pStyle w:val="BodyText"/>
      </w:pPr>
      <w:r>
        <w:t>Investigator</w:t>
      </w:r>
      <w:r>
        <w:rPr>
          <w:spacing w:val="-7"/>
        </w:rPr>
        <w:t xml:space="preserve"> </w:t>
      </w:r>
      <w:r>
        <w:t>and</w:t>
      </w:r>
      <w:r>
        <w:rPr>
          <w:spacing w:val="-5"/>
        </w:rPr>
        <w:t xml:space="preserve"> </w:t>
      </w:r>
      <w:r>
        <w:t>Principal</w:t>
      </w:r>
      <w:r>
        <w:rPr>
          <w:spacing w:val="-5"/>
        </w:rPr>
        <w:t xml:space="preserve"> </w:t>
      </w:r>
      <w:r>
        <w:t>Investigator</w:t>
      </w:r>
      <w:r>
        <w:rPr>
          <w:spacing w:val="-4"/>
        </w:rPr>
        <w:t xml:space="preserve"> (PI)</w:t>
      </w:r>
    </w:p>
    <w:p w14:paraId="4AE4B0D8" w14:textId="77777777" w:rsidR="005E0971" w:rsidRDefault="00000000">
      <w:pPr>
        <w:pStyle w:val="BodyText"/>
        <w:spacing w:before="44" w:line="276" w:lineRule="auto"/>
        <w:ind w:right="407"/>
      </w:pPr>
      <w:r>
        <w:t>“Investigator” refers to</w:t>
      </w:r>
      <w:r>
        <w:rPr>
          <w:spacing w:val="-1"/>
        </w:rPr>
        <w:t xml:space="preserve"> </w:t>
      </w:r>
      <w:r>
        <w:t>an individual performing various tasks related to</w:t>
      </w:r>
      <w:r>
        <w:rPr>
          <w:spacing w:val="-1"/>
        </w:rPr>
        <w:t xml:space="preserve"> </w:t>
      </w:r>
      <w:r>
        <w:t>the conduct of human subject research activities, such as obtaining informed consent from subjects, interacting with subjects,</w:t>
      </w:r>
      <w:r>
        <w:rPr>
          <w:spacing w:val="-3"/>
        </w:rPr>
        <w:t xml:space="preserve"> </w:t>
      </w:r>
      <w:r>
        <w:t>and</w:t>
      </w:r>
      <w:r>
        <w:rPr>
          <w:spacing w:val="-4"/>
        </w:rPr>
        <w:t xml:space="preserve"> </w:t>
      </w:r>
      <w:r>
        <w:t>communicating</w:t>
      </w:r>
      <w:r>
        <w:rPr>
          <w:spacing w:val="-3"/>
        </w:rPr>
        <w:t xml:space="preserve"> </w:t>
      </w:r>
      <w:r>
        <w:t>with</w:t>
      </w:r>
      <w:r>
        <w:rPr>
          <w:spacing w:val="-4"/>
        </w:rPr>
        <w:t xml:space="preserve"> </w:t>
      </w:r>
      <w:r>
        <w:t>the</w:t>
      </w:r>
      <w:r>
        <w:rPr>
          <w:spacing w:val="-3"/>
        </w:rPr>
        <w:t xml:space="preserve"> </w:t>
      </w:r>
      <w:r>
        <w:t>RDRC.</w:t>
      </w:r>
      <w:r>
        <w:rPr>
          <w:spacing w:val="-4"/>
        </w:rPr>
        <w:t xml:space="preserve"> </w:t>
      </w:r>
      <w:r>
        <w:t>Although</w:t>
      </w:r>
      <w:r>
        <w:rPr>
          <w:spacing w:val="-4"/>
        </w:rPr>
        <w:t xml:space="preserve"> </w:t>
      </w:r>
      <w:r>
        <w:t>some</w:t>
      </w:r>
      <w:r>
        <w:rPr>
          <w:spacing w:val="-4"/>
        </w:rPr>
        <w:t xml:space="preserve"> </w:t>
      </w:r>
      <w:r>
        <w:t>research</w:t>
      </w:r>
      <w:r>
        <w:rPr>
          <w:spacing w:val="-4"/>
        </w:rPr>
        <w:t xml:space="preserve"> </w:t>
      </w:r>
      <w:r>
        <w:t>studies</w:t>
      </w:r>
      <w:r>
        <w:rPr>
          <w:spacing w:val="-4"/>
        </w:rPr>
        <w:t xml:space="preserve"> </w:t>
      </w:r>
      <w:r>
        <w:t>are</w:t>
      </w:r>
      <w:r>
        <w:rPr>
          <w:spacing w:val="-3"/>
        </w:rPr>
        <w:t xml:space="preserve"> </w:t>
      </w:r>
      <w:r>
        <w:t>conducted</w:t>
      </w:r>
      <w:r>
        <w:rPr>
          <w:spacing w:val="-4"/>
        </w:rPr>
        <w:t xml:space="preserve"> </w:t>
      </w:r>
      <w:r>
        <w:t>by more than one investigator, usually one investigator is designated the “Principal Investigator (PI)” with overall responsibility to supervise the conduct of the study. When tasks are delegated, the PI is responsible for providing adequate supervision of those to whom tasks are delegated. The PI is also accountable for regulatory violations from failure to adequately supervise the physician under tutelage.</w:t>
      </w:r>
    </w:p>
    <w:p w14:paraId="42612490" w14:textId="77777777" w:rsidR="005E0971" w:rsidRDefault="005E0971">
      <w:pPr>
        <w:pStyle w:val="BodyText"/>
        <w:spacing w:before="45"/>
      </w:pPr>
    </w:p>
    <w:p w14:paraId="23C476D7" w14:textId="77777777" w:rsidR="005E0971" w:rsidRDefault="00000000">
      <w:pPr>
        <w:pStyle w:val="BodyText"/>
      </w:pPr>
      <w:r>
        <w:t>Ionizing</w:t>
      </w:r>
      <w:r>
        <w:rPr>
          <w:spacing w:val="-4"/>
        </w:rPr>
        <w:t xml:space="preserve"> </w:t>
      </w:r>
      <w:r>
        <w:t>Radiation</w:t>
      </w:r>
      <w:r>
        <w:rPr>
          <w:spacing w:val="-3"/>
        </w:rPr>
        <w:t xml:space="preserve"> </w:t>
      </w:r>
      <w:r>
        <w:rPr>
          <w:spacing w:val="-2"/>
        </w:rPr>
        <w:t>Exposure</w:t>
      </w:r>
    </w:p>
    <w:p w14:paraId="430FD75E" w14:textId="77777777" w:rsidR="005E0971" w:rsidRDefault="00000000">
      <w:pPr>
        <w:pStyle w:val="BodyText"/>
        <w:spacing w:before="44"/>
      </w:pPr>
      <w:r>
        <w:t>“Ionizing</w:t>
      </w:r>
      <w:r>
        <w:rPr>
          <w:spacing w:val="-4"/>
        </w:rPr>
        <w:t xml:space="preserve"> </w:t>
      </w:r>
      <w:r>
        <w:t>Radiation</w:t>
      </w:r>
      <w:r>
        <w:rPr>
          <w:spacing w:val="-3"/>
        </w:rPr>
        <w:t xml:space="preserve"> </w:t>
      </w:r>
      <w:r>
        <w:t>Exposure”</w:t>
      </w:r>
      <w:r>
        <w:rPr>
          <w:spacing w:val="-3"/>
        </w:rPr>
        <w:t xml:space="preserve"> </w:t>
      </w:r>
      <w:r>
        <w:t>a</w:t>
      </w:r>
      <w:r>
        <w:rPr>
          <w:spacing w:val="-3"/>
        </w:rPr>
        <w:t xml:space="preserve"> </w:t>
      </w:r>
      <w:r>
        <w:t>measure</w:t>
      </w:r>
      <w:r>
        <w:rPr>
          <w:spacing w:val="-1"/>
        </w:rPr>
        <w:t xml:space="preserve"> </w:t>
      </w:r>
      <w:r>
        <w:t>of</w:t>
      </w:r>
      <w:r>
        <w:rPr>
          <w:spacing w:val="-3"/>
        </w:rPr>
        <w:t xml:space="preserve"> </w:t>
      </w:r>
      <w:r>
        <w:t>charge</w:t>
      </w:r>
      <w:r>
        <w:rPr>
          <w:spacing w:val="-2"/>
        </w:rPr>
        <w:t xml:space="preserve"> </w:t>
      </w:r>
      <w:r>
        <w:t>generation</w:t>
      </w:r>
      <w:r>
        <w:rPr>
          <w:spacing w:val="-3"/>
        </w:rPr>
        <w:t xml:space="preserve"> </w:t>
      </w:r>
      <w:r>
        <w:t>per</w:t>
      </w:r>
      <w:r>
        <w:rPr>
          <w:spacing w:val="-1"/>
        </w:rPr>
        <w:t xml:space="preserve"> </w:t>
      </w:r>
      <w:r>
        <w:t>unit</w:t>
      </w:r>
      <w:r>
        <w:rPr>
          <w:spacing w:val="-2"/>
        </w:rPr>
        <w:t xml:space="preserve"> </w:t>
      </w:r>
      <w:r>
        <w:t>mass</w:t>
      </w:r>
      <w:r>
        <w:rPr>
          <w:spacing w:val="-3"/>
        </w:rPr>
        <w:t xml:space="preserve"> </w:t>
      </w:r>
      <w:r>
        <w:t>and</w:t>
      </w:r>
      <w:r>
        <w:rPr>
          <w:spacing w:val="-3"/>
        </w:rPr>
        <w:t xml:space="preserve"> </w:t>
      </w:r>
      <w:r>
        <w:t>is</w:t>
      </w:r>
      <w:r>
        <w:rPr>
          <w:spacing w:val="-2"/>
        </w:rPr>
        <w:t xml:space="preserve"> </w:t>
      </w:r>
      <w:r>
        <w:rPr>
          <w:spacing w:val="-4"/>
        </w:rPr>
        <w:t>only</w:t>
      </w:r>
    </w:p>
    <w:p w14:paraId="51C61301" w14:textId="77777777" w:rsidR="005E0971" w:rsidRDefault="00000000">
      <w:pPr>
        <w:pStyle w:val="BodyText"/>
        <w:spacing w:before="44"/>
      </w:pPr>
      <w:r>
        <w:t>applicable</w:t>
      </w:r>
      <w:r>
        <w:rPr>
          <w:spacing w:val="-2"/>
        </w:rPr>
        <w:t xml:space="preserve"> </w:t>
      </w:r>
      <w:r>
        <w:t>to</w:t>
      </w:r>
      <w:r>
        <w:rPr>
          <w:spacing w:val="-2"/>
        </w:rPr>
        <w:t xml:space="preserve"> </w:t>
      </w:r>
      <w:r>
        <w:t>photons</w:t>
      </w:r>
      <w:r>
        <w:rPr>
          <w:spacing w:val="-2"/>
        </w:rPr>
        <w:t xml:space="preserve"> </w:t>
      </w:r>
      <w:r>
        <w:t>and</w:t>
      </w:r>
      <w:r>
        <w:rPr>
          <w:spacing w:val="-2"/>
        </w:rPr>
        <w:t xml:space="preserve"> </w:t>
      </w:r>
      <w:r>
        <w:t>not</w:t>
      </w:r>
      <w:r>
        <w:rPr>
          <w:spacing w:val="-1"/>
        </w:rPr>
        <w:t xml:space="preserve"> </w:t>
      </w:r>
      <w:r>
        <w:t>particulate</w:t>
      </w:r>
      <w:r>
        <w:rPr>
          <w:spacing w:val="-1"/>
        </w:rPr>
        <w:t xml:space="preserve"> </w:t>
      </w:r>
      <w:r>
        <w:rPr>
          <w:spacing w:val="-2"/>
        </w:rPr>
        <w:t>radiation.</w:t>
      </w:r>
    </w:p>
    <w:p w14:paraId="36D3EFBF" w14:textId="77777777" w:rsidR="005E0971" w:rsidRDefault="005E0971">
      <w:pPr>
        <w:pStyle w:val="BodyText"/>
        <w:spacing w:before="87"/>
      </w:pPr>
    </w:p>
    <w:p w14:paraId="7BA138D1" w14:textId="77777777" w:rsidR="005E0971" w:rsidRDefault="00000000">
      <w:pPr>
        <w:pStyle w:val="BodyText"/>
      </w:pPr>
      <w:r>
        <w:t xml:space="preserve">Medical </w:t>
      </w:r>
      <w:r>
        <w:rPr>
          <w:spacing w:val="-5"/>
        </w:rPr>
        <w:t>Use</w:t>
      </w:r>
    </w:p>
    <w:p w14:paraId="730DA03C" w14:textId="77777777" w:rsidR="005E0971" w:rsidRDefault="00000000">
      <w:pPr>
        <w:pStyle w:val="BodyText"/>
        <w:spacing w:before="45" w:line="276" w:lineRule="auto"/>
        <w:ind w:right="438"/>
      </w:pPr>
      <w:r>
        <w:t>“Medical</w:t>
      </w:r>
      <w:r>
        <w:rPr>
          <w:spacing w:val="-5"/>
        </w:rPr>
        <w:t xml:space="preserve"> </w:t>
      </w:r>
      <w:r>
        <w:t>Use”</w:t>
      </w:r>
      <w:r>
        <w:rPr>
          <w:spacing w:val="-4"/>
        </w:rPr>
        <w:t xml:space="preserve"> </w:t>
      </w:r>
      <w:r>
        <w:t>means</w:t>
      </w:r>
      <w:r>
        <w:rPr>
          <w:spacing w:val="-5"/>
        </w:rPr>
        <w:t xml:space="preserve"> </w:t>
      </w:r>
      <w:r>
        <w:t>the</w:t>
      </w:r>
      <w:r>
        <w:rPr>
          <w:spacing w:val="-4"/>
        </w:rPr>
        <w:t xml:space="preserve"> </w:t>
      </w:r>
      <w:r>
        <w:t>intentional</w:t>
      </w:r>
      <w:r>
        <w:rPr>
          <w:spacing w:val="-4"/>
        </w:rPr>
        <w:t xml:space="preserve"> </w:t>
      </w:r>
      <w:r>
        <w:t>internal</w:t>
      </w:r>
      <w:r>
        <w:rPr>
          <w:spacing w:val="-4"/>
        </w:rPr>
        <w:t xml:space="preserve"> </w:t>
      </w:r>
      <w:r>
        <w:t>or</w:t>
      </w:r>
      <w:r>
        <w:rPr>
          <w:spacing w:val="-4"/>
        </w:rPr>
        <w:t xml:space="preserve"> </w:t>
      </w:r>
      <w:r>
        <w:t>external</w:t>
      </w:r>
      <w:r>
        <w:rPr>
          <w:spacing w:val="-4"/>
        </w:rPr>
        <w:t xml:space="preserve"> </w:t>
      </w:r>
      <w:r>
        <w:t>administration</w:t>
      </w:r>
      <w:r>
        <w:rPr>
          <w:spacing w:val="-5"/>
        </w:rPr>
        <w:t xml:space="preserve"> </w:t>
      </w:r>
      <w:r>
        <w:t>of</w:t>
      </w:r>
      <w:r>
        <w:rPr>
          <w:spacing w:val="-5"/>
        </w:rPr>
        <w:t xml:space="preserve"> </w:t>
      </w:r>
      <w:r>
        <w:t>byproduct</w:t>
      </w:r>
      <w:r>
        <w:rPr>
          <w:spacing w:val="-4"/>
        </w:rPr>
        <w:t xml:space="preserve"> </w:t>
      </w:r>
      <w:r>
        <w:t>material or the radiation from byproduct material to patients or human research subjects under the supervision of an authorized user.</w:t>
      </w:r>
    </w:p>
    <w:p w14:paraId="6CC916CE" w14:textId="77777777" w:rsidR="005E0971" w:rsidRDefault="005E0971">
      <w:pPr>
        <w:pStyle w:val="BodyText"/>
        <w:spacing w:before="43"/>
      </w:pPr>
    </w:p>
    <w:p w14:paraId="797CC429" w14:textId="77777777" w:rsidR="005E0971" w:rsidRDefault="00000000">
      <w:pPr>
        <w:pStyle w:val="BodyText"/>
        <w:spacing w:before="1"/>
      </w:pPr>
      <w:r>
        <w:rPr>
          <w:spacing w:val="-2"/>
        </w:rPr>
        <w:t>Misadministration</w:t>
      </w:r>
    </w:p>
    <w:p w14:paraId="427E4551" w14:textId="77777777" w:rsidR="005E0971" w:rsidRDefault="00000000">
      <w:pPr>
        <w:pStyle w:val="BodyText"/>
        <w:spacing w:before="44" w:line="276" w:lineRule="auto"/>
        <w:ind w:right="412"/>
      </w:pPr>
      <w:r>
        <w:t>The medical administration of; (1) a radiopharmaceutical from a source other than one ordered.</w:t>
      </w:r>
      <w:r>
        <w:rPr>
          <w:spacing w:val="-5"/>
        </w:rPr>
        <w:t xml:space="preserve"> </w:t>
      </w:r>
      <w:r>
        <w:t>(2)</w:t>
      </w:r>
      <w:r>
        <w:rPr>
          <w:spacing w:val="-4"/>
        </w:rPr>
        <w:t xml:space="preserve"> </w:t>
      </w:r>
      <w:r>
        <w:t>A</w:t>
      </w:r>
      <w:r>
        <w:rPr>
          <w:spacing w:val="-3"/>
        </w:rPr>
        <w:t xml:space="preserve"> </w:t>
      </w:r>
      <w:r>
        <w:t>radiopharmaceutical</w:t>
      </w:r>
      <w:r>
        <w:rPr>
          <w:spacing w:val="-5"/>
        </w:rPr>
        <w:t xml:space="preserve"> </w:t>
      </w:r>
      <w:r>
        <w:t>or</w:t>
      </w:r>
      <w:r>
        <w:rPr>
          <w:spacing w:val="-3"/>
        </w:rPr>
        <w:t xml:space="preserve"> </w:t>
      </w:r>
      <w:r>
        <w:t>radiation</w:t>
      </w:r>
      <w:r>
        <w:rPr>
          <w:spacing w:val="-4"/>
        </w:rPr>
        <w:t xml:space="preserve"> </w:t>
      </w:r>
      <w:r>
        <w:t>to</w:t>
      </w:r>
      <w:r>
        <w:rPr>
          <w:spacing w:val="-3"/>
        </w:rPr>
        <w:t xml:space="preserve"> </w:t>
      </w:r>
      <w:r>
        <w:t>the</w:t>
      </w:r>
      <w:r>
        <w:rPr>
          <w:spacing w:val="-3"/>
        </w:rPr>
        <w:t xml:space="preserve"> </w:t>
      </w:r>
      <w:r>
        <w:t>wrong</w:t>
      </w:r>
      <w:r>
        <w:rPr>
          <w:spacing w:val="-3"/>
        </w:rPr>
        <w:t xml:space="preserve"> </w:t>
      </w:r>
      <w:r>
        <w:t>person.</w:t>
      </w:r>
      <w:r>
        <w:rPr>
          <w:spacing w:val="-3"/>
        </w:rPr>
        <w:t xml:space="preserve"> </w:t>
      </w:r>
      <w:r>
        <w:t>(3)</w:t>
      </w:r>
      <w:r>
        <w:rPr>
          <w:spacing w:val="-5"/>
        </w:rPr>
        <w:t xml:space="preserve"> </w:t>
      </w:r>
      <w:r>
        <w:t>a</w:t>
      </w:r>
      <w:r>
        <w:rPr>
          <w:spacing w:val="-4"/>
        </w:rPr>
        <w:t xml:space="preserve"> </w:t>
      </w:r>
      <w:r>
        <w:t>radiopharmaceutical by a route of administration or to a part of the body other than that intended by the ordering physician.</w:t>
      </w:r>
      <w:r>
        <w:rPr>
          <w:spacing w:val="-4"/>
        </w:rPr>
        <w:t xml:space="preserve"> </w:t>
      </w:r>
      <w:r>
        <w:t>(4)</w:t>
      </w:r>
      <w:r>
        <w:rPr>
          <w:spacing w:val="40"/>
        </w:rPr>
        <w:t xml:space="preserve"> </w:t>
      </w:r>
      <w:r>
        <w:t>An</w:t>
      </w:r>
      <w:r>
        <w:rPr>
          <w:spacing w:val="-3"/>
        </w:rPr>
        <w:t xml:space="preserve"> </w:t>
      </w:r>
      <w:r>
        <w:t>activity</w:t>
      </w:r>
      <w:r>
        <w:rPr>
          <w:spacing w:val="-3"/>
        </w:rPr>
        <w:t xml:space="preserve"> </w:t>
      </w:r>
      <w:r>
        <w:t>of</w:t>
      </w:r>
      <w:r>
        <w:rPr>
          <w:spacing w:val="-3"/>
        </w:rPr>
        <w:t xml:space="preserve"> </w:t>
      </w:r>
      <w:r>
        <w:t>a</w:t>
      </w:r>
      <w:r>
        <w:rPr>
          <w:spacing w:val="-2"/>
        </w:rPr>
        <w:t xml:space="preserve"> </w:t>
      </w:r>
      <w:r>
        <w:t>radiopharmaceutical</w:t>
      </w:r>
      <w:r>
        <w:rPr>
          <w:spacing w:val="-2"/>
        </w:rPr>
        <w:t xml:space="preserve"> </w:t>
      </w:r>
      <w:r>
        <w:t>for</w:t>
      </w:r>
      <w:r>
        <w:rPr>
          <w:spacing w:val="-2"/>
        </w:rPr>
        <w:t xml:space="preserve"> </w:t>
      </w:r>
      <w:r>
        <w:t>diagnostic</w:t>
      </w:r>
      <w:r>
        <w:rPr>
          <w:spacing w:val="-2"/>
        </w:rPr>
        <w:t xml:space="preserve"> </w:t>
      </w:r>
      <w:r>
        <w:t>purposes</w:t>
      </w:r>
      <w:r>
        <w:rPr>
          <w:spacing w:val="-3"/>
        </w:rPr>
        <w:t xml:space="preserve"> </w:t>
      </w:r>
      <w:r>
        <w:t>that</w:t>
      </w:r>
      <w:r>
        <w:rPr>
          <w:spacing w:val="-2"/>
        </w:rPr>
        <w:t xml:space="preserve"> </w:t>
      </w:r>
      <w:r>
        <w:t>differs</w:t>
      </w:r>
      <w:r>
        <w:rPr>
          <w:spacing w:val="-3"/>
        </w:rPr>
        <w:t xml:space="preserve"> </w:t>
      </w:r>
      <w:r>
        <w:t>from</w:t>
      </w:r>
      <w:r>
        <w:rPr>
          <w:spacing w:val="-2"/>
        </w:rPr>
        <w:t xml:space="preserve"> </w:t>
      </w:r>
      <w:r>
        <w:t>the prescribed dosage by more than 50%.</w:t>
      </w:r>
    </w:p>
    <w:p w14:paraId="013607FA"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10DCA33E" w14:textId="77777777" w:rsidR="005E0971" w:rsidRDefault="00000000">
      <w:pPr>
        <w:pStyle w:val="BodyText"/>
        <w:spacing w:before="39"/>
        <w:ind w:left="54"/>
      </w:pPr>
      <w:r>
        <w:lastRenderedPageBreak/>
        <w:t>Prescribed</w:t>
      </w:r>
      <w:r>
        <w:rPr>
          <w:spacing w:val="-1"/>
        </w:rPr>
        <w:t xml:space="preserve"> </w:t>
      </w:r>
      <w:r>
        <w:rPr>
          <w:spacing w:val="-2"/>
        </w:rPr>
        <w:t>Dosage</w:t>
      </w:r>
    </w:p>
    <w:p w14:paraId="7B6F3572" w14:textId="77777777" w:rsidR="005E0971" w:rsidRDefault="00000000">
      <w:pPr>
        <w:pStyle w:val="BodyText"/>
        <w:spacing w:before="44" w:line="276" w:lineRule="auto"/>
        <w:ind w:right="438"/>
      </w:pPr>
      <w:r>
        <w:t>A “prescribed dosage” is the specified activity or range of activity of unsealed byproduct material</w:t>
      </w:r>
      <w:r>
        <w:rPr>
          <w:spacing w:val="-3"/>
        </w:rPr>
        <w:t xml:space="preserve"> </w:t>
      </w:r>
      <w:r>
        <w:t>as</w:t>
      </w:r>
      <w:r>
        <w:rPr>
          <w:spacing w:val="-4"/>
        </w:rPr>
        <w:t xml:space="preserve"> </w:t>
      </w:r>
      <w:r>
        <w:t>documented</w:t>
      </w:r>
      <w:r>
        <w:rPr>
          <w:spacing w:val="-4"/>
        </w:rPr>
        <w:t xml:space="preserve"> </w:t>
      </w:r>
      <w:r>
        <w:t>in</w:t>
      </w:r>
      <w:r>
        <w:rPr>
          <w:spacing w:val="-4"/>
        </w:rPr>
        <w:t xml:space="preserve"> </w:t>
      </w:r>
      <w:r>
        <w:t>a</w:t>
      </w:r>
      <w:r>
        <w:rPr>
          <w:spacing w:val="-4"/>
        </w:rPr>
        <w:t xml:space="preserve"> </w:t>
      </w:r>
      <w:r>
        <w:t>written</w:t>
      </w:r>
      <w:r>
        <w:rPr>
          <w:spacing w:val="-4"/>
        </w:rPr>
        <w:t xml:space="preserve"> </w:t>
      </w:r>
      <w:r>
        <w:t>directive,</w:t>
      </w:r>
      <w:r>
        <w:rPr>
          <w:spacing w:val="-5"/>
        </w:rPr>
        <w:t xml:space="preserve"> </w:t>
      </w:r>
      <w:r>
        <w:t>or</w:t>
      </w:r>
      <w:r>
        <w:rPr>
          <w:spacing w:val="-3"/>
        </w:rPr>
        <w:t xml:space="preserve"> </w:t>
      </w:r>
      <w:r>
        <w:t>in</w:t>
      </w:r>
      <w:r>
        <w:rPr>
          <w:spacing w:val="-4"/>
        </w:rPr>
        <w:t xml:space="preserve"> </w:t>
      </w:r>
      <w:r>
        <w:t>accordance</w:t>
      </w:r>
      <w:r>
        <w:rPr>
          <w:spacing w:val="-3"/>
        </w:rPr>
        <w:t xml:space="preserve"> </w:t>
      </w:r>
      <w:r>
        <w:t>with</w:t>
      </w:r>
      <w:r>
        <w:rPr>
          <w:spacing w:val="-4"/>
        </w:rPr>
        <w:t xml:space="preserve"> </w:t>
      </w:r>
      <w:r>
        <w:t>the</w:t>
      </w:r>
      <w:r>
        <w:rPr>
          <w:spacing w:val="-3"/>
        </w:rPr>
        <w:t xml:space="preserve"> </w:t>
      </w:r>
      <w:r>
        <w:t>directions</w:t>
      </w:r>
      <w:r>
        <w:rPr>
          <w:spacing w:val="-5"/>
        </w:rPr>
        <w:t xml:space="preserve"> </w:t>
      </w:r>
      <w:r>
        <w:t>of</w:t>
      </w:r>
      <w:r>
        <w:rPr>
          <w:spacing w:val="-4"/>
        </w:rPr>
        <w:t xml:space="preserve"> </w:t>
      </w:r>
      <w:r>
        <w:t>the authorized</w:t>
      </w:r>
      <w:r>
        <w:rPr>
          <w:spacing w:val="-6"/>
        </w:rPr>
        <w:t xml:space="preserve"> </w:t>
      </w:r>
      <w:r>
        <w:t>user</w:t>
      </w:r>
      <w:r>
        <w:rPr>
          <w:spacing w:val="-2"/>
        </w:rPr>
        <w:t xml:space="preserve"> </w:t>
      </w:r>
      <w:r>
        <w:t>for</w:t>
      </w:r>
      <w:r>
        <w:rPr>
          <w:spacing w:val="-2"/>
        </w:rPr>
        <w:t xml:space="preserve"> </w:t>
      </w:r>
      <w:r>
        <w:t>procedures</w:t>
      </w:r>
      <w:r>
        <w:rPr>
          <w:spacing w:val="-3"/>
        </w:rPr>
        <w:t xml:space="preserve"> </w:t>
      </w:r>
      <w:r>
        <w:t>performed</w:t>
      </w:r>
      <w:r>
        <w:rPr>
          <w:spacing w:val="-4"/>
        </w:rPr>
        <w:t xml:space="preserve"> </w:t>
      </w:r>
      <w:r>
        <w:t>pursuant</w:t>
      </w:r>
      <w:r>
        <w:rPr>
          <w:spacing w:val="-2"/>
        </w:rPr>
        <w:t xml:space="preserve"> </w:t>
      </w:r>
      <w:r>
        <w:t>to</w:t>
      </w:r>
      <w:r>
        <w:rPr>
          <w:spacing w:val="-2"/>
        </w:rPr>
        <w:t xml:space="preserve"> </w:t>
      </w:r>
      <w:r>
        <w:t>10</w:t>
      </w:r>
      <w:r>
        <w:rPr>
          <w:spacing w:val="-3"/>
        </w:rPr>
        <w:t xml:space="preserve"> </w:t>
      </w:r>
      <w:r>
        <w:t>CFR</w:t>
      </w:r>
      <w:r>
        <w:rPr>
          <w:spacing w:val="-4"/>
        </w:rPr>
        <w:t xml:space="preserve"> </w:t>
      </w:r>
      <w:r>
        <w:t>35.100</w:t>
      </w:r>
      <w:r>
        <w:rPr>
          <w:spacing w:val="-3"/>
        </w:rPr>
        <w:t xml:space="preserve"> </w:t>
      </w:r>
      <w:r>
        <w:t>and</w:t>
      </w:r>
      <w:r>
        <w:rPr>
          <w:spacing w:val="-3"/>
        </w:rPr>
        <w:t xml:space="preserve"> </w:t>
      </w:r>
      <w:r>
        <w:t>10</w:t>
      </w:r>
      <w:r>
        <w:rPr>
          <w:spacing w:val="-3"/>
        </w:rPr>
        <w:t xml:space="preserve"> </w:t>
      </w:r>
      <w:r>
        <w:t>CFR</w:t>
      </w:r>
      <w:r>
        <w:rPr>
          <w:spacing w:val="-3"/>
        </w:rPr>
        <w:t xml:space="preserve"> </w:t>
      </w:r>
      <w:r>
        <w:rPr>
          <w:spacing w:val="-2"/>
        </w:rPr>
        <w:t>35.200.</w:t>
      </w:r>
    </w:p>
    <w:p w14:paraId="74625D65" w14:textId="77777777" w:rsidR="005E0971" w:rsidRDefault="005E0971">
      <w:pPr>
        <w:pStyle w:val="BodyText"/>
        <w:spacing w:before="45"/>
      </w:pPr>
    </w:p>
    <w:p w14:paraId="7CA5E166" w14:textId="77777777" w:rsidR="005E0971" w:rsidRDefault="00000000">
      <w:pPr>
        <w:pStyle w:val="BodyText"/>
      </w:pPr>
      <w:r>
        <w:rPr>
          <w:spacing w:val="-2"/>
        </w:rPr>
        <w:t>Radiation</w:t>
      </w:r>
    </w:p>
    <w:p w14:paraId="02C5140C" w14:textId="77777777" w:rsidR="005E0971" w:rsidRDefault="00000000">
      <w:pPr>
        <w:pStyle w:val="BodyText"/>
        <w:spacing w:before="44" w:line="276" w:lineRule="auto"/>
        <w:ind w:right="438"/>
      </w:pPr>
      <w:r>
        <w:t>“Radiation”</w:t>
      </w:r>
      <w:r>
        <w:rPr>
          <w:spacing w:val="-4"/>
        </w:rPr>
        <w:t xml:space="preserve"> </w:t>
      </w:r>
      <w:r>
        <w:t>or</w:t>
      </w:r>
      <w:r>
        <w:rPr>
          <w:spacing w:val="-3"/>
        </w:rPr>
        <w:t xml:space="preserve"> </w:t>
      </w:r>
      <w:r>
        <w:t>“Ionizing</w:t>
      </w:r>
      <w:r>
        <w:rPr>
          <w:spacing w:val="-5"/>
        </w:rPr>
        <w:t xml:space="preserve"> </w:t>
      </w:r>
      <w:r>
        <w:t>Radiation”</w:t>
      </w:r>
      <w:r>
        <w:rPr>
          <w:spacing w:val="-5"/>
        </w:rPr>
        <w:t xml:space="preserve"> </w:t>
      </w:r>
      <w:r>
        <w:t>means</w:t>
      </w:r>
      <w:r>
        <w:rPr>
          <w:spacing w:val="-4"/>
        </w:rPr>
        <w:t xml:space="preserve"> </w:t>
      </w:r>
      <w:r>
        <w:t>alpha</w:t>
      </w:r>
      <w:r>
        <w:rPr>
          <w:spacing w:val="-4"/>
        </w:rPr>
        <w:t xml:space="preserve"> </w:t>
      </w:r>
      <w:r>
        <w:t>particles,</w:t>
      </w:r>
      <w:r>
        <w:rPr>
          <w:spacing w:val="-3"/>
        </w:rPr>
        <w:t xml:space="preserve"> </w:t>
      </w:r>
      <w:r>
        <w:t>beta</w:t>
      </w:r>
      <w:r>
        <w:rPr>
          <w:spacing w:val="-3"/>
        </w:rPr>
        <w:t xml:space="preserve"> </w:t>
      </w:r>
      <w:r>
        <w:t>particles,</w:t>
      </w:r>
      <w:r>
        <w:rPr>
          <w:spacing w:val="-3"/>
        </w:rPr>
        <w:t xml:space="preserve"> </w:t>
      </w:r>
      <w:r>
        <w:t>gamma</w:t>
      </w:r>
      <w:r>
        <w:rPr>
          <w:spacing w:val="-3"/>
        </w:rPr>
        <w:t xml:space="preserve"> </w:t>
      </w:r>
      <w:r>
        <w:t>rays,</w:t>
      </w:r>
      <w:r>
        <w:rPr>
          <w:spacing w:val="-3"/>
        </w:rPr>
        <w:t xml:space="preserve"> </w:t>
      </w:r>
      <w:r>
        <w:t xml:space="preserve">x-rays, neutrons, high-speed electrons, high-speed protons, and other particles or rays capable of producing ions. Radiation, as used in this document, does not include non-ionizing radiation, such as microwaves, laser, visible light, infrared </w:t>
      </w:r>
      <w:proofErr w:type="gramStart"/>
      <w:r>
        <w:t>light</w:t>
      </w:r>
      <w:proofErr w:type="gramEnd"/>
      <w:r>
        <w:t xml:space="preserve"> or ultraviolet light.</w:t>
      </w:r>
    </w:p>
    <w:p w14:paraId="5D9ECBED" w14:textId="77777777" w:rsidR="005E0971" w:rsidRDefault="005E0971">
      <w:pPr>
        <w:pStyle w:val="BodyText"/>
        <w:spacing w:before="43"/>
      </w:pPr>
    </w:p>
    <w:p w14:paraId="30022C73" w14:textId="77777777" w:rsidR="005E0971" w:rsidRDefault="00000000">
      <w:pPr>
        <w:pStyle w:val="BodyText"/>
      </w:pPr>
      <w:r>
        <w:t>Radioactive</w:t>
      </w:r>
      <w:r>
        <w:rPr>
          <w:spacing w:val="-4"/>
        </w:rPr>
        <w:t xml:space="preserve"> </w:t>
      </w:r>
      <w:r>
        <w:t>Materials</w:t>
      </w:r>
      <w:r>
        <w:rPr>
          <w:spacing w:val="-3"/>
        </w:rPr>
        <w:t xml:space="preserve"> </w:t>
      </w:r>
      <w:r>
        <w:rPr>
          <w:spacing w:val="-2"/>
        </w:rPr>
        <w:t>Licensing</w:t>
      </w:r>
    </w:p>
    <w:p w14:paraId="5E701117" w14:textId="77777777" w:rsidR="005E0971" w:rsidRDefault="00000000">
      <w:pPr>
        <w:pStyle w:val="BodyText"/>
        <w:spacing w:before="44" w:line="276" w:lineRule="auto"/>
        <w:ind w:right="407"/>
      </w:pPr>
      <w:r>
        <w:t>“Radioactive</w:t>
      </w:r>
      <w:r>
        <w:rPr>
          <w:spacing w:val="-3"/>
        </w:rPr>
        <w:t xml:space="preserve"> </w:t>
      </w:r>
      <w:r>
        <w:t>Materials</w:t>
      </w:r>
      <w:r>
        <w:rPr>
          <w:spacing w:val="-4"/>
        </w:rPr>
        <w:t xml:space="preserve"> </w:t>
      </w:r>
      <w:r>
        <w:t>Licensing”</w:t>
      </w:r>
      <w:r>
        <w:rPr>
          <w:spacing w:val="-4"/>
        </w:rPr>
        <w:t xml:space="preserve"> </w:t>
      </w:r>
      <w:r>
        <w:t>includes</w:t>
      </w:r>
      <w:r>
        <w:rPr>
          <w:spacing w:val="-4"/>
        </w:rPr>
        <w:t xml:space="preserve"> </w:t>
      </w:r>
      <w:r>
        <w:t>New</w:t>
      </w:r>
      <w:r>
        <w:rPr>
          <w:spacing w:val="-4"/>
        </w:rPr>
        <w:t xml:space="preserve"> </w:t>
      </w:r>
      <w:r>
        <w:t>York</w:t>
      </w:r>
      <w:r>
        <w:rPr>
          <w:spacing w:val="-3"/>
        </w:rPr>
        <w:t xml:space="preserve"> </w:t>
      </w:r>
      <w:r>
        <w:t>States</w:t>
      </w:r>
      <w:r>
        <w:rPr>
          <w:spacing w:val="-5"/>
        </w:rPr>
        <w:t xml:space="preserve"> </w:t>
      </w:r>
      <w:r>
        <w:t>being</w:t>
      </w:r>
      <w:r>
        <w:rPr>
          <w:spacing w:val="-3"/>
        </w:rPr>
        <w:t xml:space="preserve"> </w:t>
      </w:r>
      <w:r>
        <w:t>one</w:t>
      </w:r>
      <w:r>
        <w:rPr>
          <w:spacing w:val="-2"/>
        </w:rPr>
        <w:t xml:space="preserve"> </w:t>
      </w:r>
      <w:r>
        <w:t>of</w:t>
      </w:r>
      <w:r>
        <w:rPr>
          <w:spacing w:val="-4"/>
        </w:rPr>
        <w:t xml:space="preserve"> </w:t>
      </w:r>
      <w:r>
        <w:t>many</w:t>
      </w:r>
      <w:r>
        <w:rPr>
          <w:spacing w:val="-3"/>
        </w:rPr>
        <w:t xml:space="preserve"> </w:t>
      </w:r>
      <w:r>
        <w:t>states</w:t>
      </w:r>
      <w:r>
        <w:rPr>
          <w:spacing w:val="-4"/>
        </w:rPr>
        <w:t xml:space="preserve"> </w:t>
      </w:r>
      <w:r>
        <w:t>that</w:t>
      </w:r>
      <w:r>
        <w:rPr>
          <w:spacing w:val="-3"/>
        </w:rPr>
        <w:t xml:space="preserve"> </w:t>
      </w:r>
      <w:r>
        <w:t>have agreements with the federal government under the Atomic Energy Act. This agreement regulates all sources of radiation in the State, except reactors, federal facilities and large quantities of special nuclear materials which are regulated by the U.S. Nuclear Regulatory Commission. The Department of Labor's radioactive materials program was merged with the Department of Health's program in 2006. The Radioactive Materials Licensing program of the Bureau of Environmental Radiation Protection is responsible for licensing and inspecting approximately 1300 radioactive materials licensees including commercial, medical, academic and government facilities.</w:t>
      </w:r>
    </w:p>
    <w:p w14:paraId="0C4C8CFB" w14:textId="77777777" w:rsidR="005E0971" w:rsidRDefault="005E0971">
      <w:pPr>
        <w:pStyle w:val="BodyText"/>
        <w:spacing w:before="45"/>
      </w:pPr>
    </w:p>
    <w:p w14:paraId="6FC922B1" w14:textId="77777777" w:rsidR="005E0971" w:rsidRDefault="00000000">
      <w:pPr>
        <w:pStyle w:val="BodyText"/>
      </w:pPr>
      <w:r>
        <w:t>Radiologic</w:t>
      </w:r>
      <w:r>
        <w:rPr>
          <w:spacing w:val="-6"/>
        </w:rPr>
        <w:t xml:space="preserve"> </w:t>
      </w:r>
      <w:r>
        <w:t>(Radiological)</w:t>
      </w:r>
      <w:r>
        <w:rPr>
          <w:spacing w:val="-5"/>
        </w:rPr>
        <w:t xml:space="preserve"> </w:t>
      </w:r>
      <w:r>
        <w:rPr>
          <w:spacing w:val="-2"/>
        </w:rPr>
        <w:t>Procedure</w:t>
      </w:r>
    </w:p>
    <w:p w14:paraId="1244D245" w14:textId="77777777" w:rsidR="005E0971" w:rsidRDefault="00000000">
      <w:pPr>
        <w:pStyle w:val="BodyText"/>
        <w:spacing w:before="44" w:line="276" w:lineRule="auto"/>
        <w:ind w:right="539"/>
      </w:pPr>
      <w:r>
        <w:t>“Radiologic</w:t>
      </w:r>
      <w:r>
        <w:rPr>
          <w:spacing w:val="-3"/>
        </w:rPr>
        <w:t xml:space="preserve"> </w:t>
      </w:r>
      <w:r>
        <w:t>(Radiological)</w:t>
      </w:r>
      <w:r>
        <w:rPr>
          <w:spacing w:val="-4"/>
        </w:rPr>
        <w:t xml:space="preserve"> </w:t>
      </w:r>
      <w:r>
        <w:t>Procedure”</w:t>
      </w:r>
      <w:r>
        <w:rPr>
          <w:spacing w:val="-4"/>
        </w:rPr>
        <w:t xml:space="preserve"> </w:t>
      </w:r>
      <w:r>
        <w:t>is</w:t>
      </w:r>
      <w:r>
        <w:rPr>
          <w:spacing w:val="-4"/>
        </w:rPr>
        <w:t xml:space="preserve"> </w:t>
      </w:r>
      <w:r>
        <w:t>any</w:t>
      </w:r>
      <w:r>
        <w:rPr>
          <w:spacing w:val="-3"/>
        </w:rPr>
        <w:t xml:space="preserve"> </w:t>
      </w:r>
      <w:r>
        <w:t>procedure</w:t>
      </w:r>
      <w:r>
        <w:rPr>
          <w:spacing w:val="-3"/>
        </w:rPr>
        <w:t xml:space="preserve"> </w:t>
      </w:r>
      <w:r>
        <w:t>involving</w:t>
      </w:r>
      <w:r>
        <w:rPr>
          <w:spacing w:val="-3"/>
        </w:rPr>
        <w:t xml:space="preserve"> </w:t>
      </w:r>
      <w:r>
        <w:t>the</w:t>
      </w:r>
      <w:r>
        <w:rPr>
          <w:spacing w:val="-3"/>
        </w:rPr>
        <w:t xml:space="preserve"> </w:t>
      </w:r>
      <w:r>
        <w:t>medical</w:t>
      </w:r>
      <w:r>
        <w:rPr>
          <w:spacing w:val="-3"/>
        </w:rPr>
        <w:t xml:space="preserve"> </w:t>
      </w:r>
      <w:r>
        <w:t>use</w:t>
      </w:r>
      <w:r>
        <w:rPr>
          <w:spacing w:val="-3"/>
        </w:rPr>
        <w:t xml:space="preserve"> </w:t>
      </w:r>
      <w:r>
        <w:t>of</w:t>
      </w:r>
      <w:r>
        <w:rPr>
          <w:spacing w:val="-4"/>
        </w:rPr>
        <w:t xml:space="preserve"> </w:t>
      </w:r>
      <w:r>
        <w:t>externally penetrating radiation (e.g., X-ray) or an internally administered Radiopharmaceutical”)</w:t>
      </w:r>
    </w:p>
    <w:p w14:paraId="75435F2E" w14:textId="77777777" w:rsidR="005E0971" w:rsidRDefault="005E0971">
      <w:pPr>
        <w:pStyle w:val="BodyText"/>
        <w:spacing w:before="44"/>
      </w:pPr>
    </w:p>
    <w:p w14:paraId="34A757CE" w14:textId="77777777" w:rsidR="005E0971" w:rsidRDefault="00000000">
      <w:pPr>
        <w:pStyle w:val="BodyText"/>
      </w:pPr>
      <w:r>
        <w:rPr>
          <w:spacing w:val="-2"/>
        </w:rPr>
        <w:t>Radiopharmaceutical</w:t>
      </w:r>
    </w:p>
    <w:p w14:paraId="12E0497D" w14:textId="77777777" w:rsidR="005E0971" w:rsidRDefault="00000000">
      <w:pPr>
        <w:pStyle w:val="BodyText"/>
        <w:spacing w:before="44"/>
      </w:pPr>
      <w:r>
        <w:t>“Radiopharmaceutical”</w:t>
      </w:r>
      <w:r>
        <w:rPr>
          <w:spacing w:val="-4"/>
        </w:rPr>
        <w:t xml:space="preserve"> </w:t>
      </w:r>
      <w:r>
        <w:t>or</w:t>
      </w:r>
      <w:r>
        <w:rPr>
          <w:spacing w:val="-2"/>
        </w:rPr>
        <w:t xml:space="preserve"> </w:t>
      </w:r>
      <w:r>
        <w:t>“Radioactive</w:t>
      </w:r>
      <w:r>
        <w:rPr>
          <w:spacing w:val="-2"/>
        </w:rPr>
        <w:t xml:space="preserve"> </w:t>
      </w:r>
      <w:r>
        <w:t>Drug”</w:t>
      </w:r>
      <w:r>
        <w:rPr>
          <w:spacing w:val="-2"/>
        </w:rPr>
        <w:t xml:space="preserve"> </w:t>
      </w:r>
      <w:r>
        <w:t>is</w:t>
      </w:r>
      <w:r>
        <w:rPr>
          <w:spacing w:val="-3"/>
        </w:rPr>
        <w:t xml:space="preserve"> </w:t>
      </w:r>
      <w:r>
        <w:t>any</w:t>
      </w:r>
      <w:r>
        <w:rPr>
          <w:spacing w:val="-2"/>
        </w:rPr>
        <w:t xml:space="preserve"> </w:t>
      </w:r>
      <w:r>
        <w:t>drug,</w:t>
      </w:r>
      <w:r>
        <w:rPr>
          <w:spacing w:val="-2"/>
        </w:rPr>
        <w:t xml:space="preserve"> </w:t>
      </w:r>
      <w:r>
        <w:t>antibody or</w:t>
      </w:r>
      <w:r>
        <w:rPr>
          <w:spacing w:val="-2"/>
        </w:rPr>
        <w:t xml:space="preserve"> </w:t>
      </w:r>
      <w:r>
        <w:t>metabolic</w:t>
      </w:r>
      <w:r>
        <w:rPr>
          <w:spacing w:val="-2"/>
        </w:rPr>
        <w:t xml:space="preserve"> </w:t>
      </w:r>
      <w:r>
        <w:t>tracer</w:t>
      </w:r>
      <w:r>
        <w:rPr>
          <w:spacing w:val="-1"/>
        </w:rPr>
        <w:t xml:space="preserve"> </w:t>
      </w:r>
      <w:r>
        <w:rPr>
          <w:spacing w:val="-2"/>
        </w:rPr>
        <w:t>labeled</w:t>
      </w:r>
    </w:p>
    <w:p w14:paraId="416FF71C" w14:textId="77777777" w:rsidR="005E0971" w:rsidRDefault="00000000">
      <w:pPr>
        <w:pStyle w:val="BodyText"/>
        <w:spacing w:before="43"/>
      </w:pPr>
      <w:r>
        <w:t>with</w:t>
      </w:r>
      <w:r>
        <w:rPr>
          <w:spacing w:val="-6"/>
        </w:rPr>
        <w:t xml:space="preserve"> </w:t>
      </w:r>
      <w:r>
        <w:t>a</w:t>
      </w:r>
      <w:r>
        <w:rPr>
          <w:spacing w:val="-3"/>
        </w:rPr>
        <w:t xml:space="preserve"> </w:t>
      </w:r>
      <w:r>
        <w:t>radioactive</w:t>
      </w:r>
      <w:r>
        <w:rPr>
          <w:spacing w:val="-2"/>
        </w:rPr>
        <w:t xml:space="preserve"> </w:t>
      </w:r>
      <w:r>
        <w:t>isotope.</w:t>
      </w:r>
      <w:r>
        <w:rPr>
          <w:spacing w:val="-1"/>
        </w:rPr>
        <w:t xml:space="preserve"> </w:t>
      </w:r>
      <w:r>
        <w:t>The</w:t>
      </w:r>
      <w:r>
        <w:rPr>
          <w:spacing w:val="-2"/>
        </w:rPr>
        <w:t xml:space="preserve"> </w:t>
      </w:r>
      <w:r>
        <w:t>term</w:t>
      </w:r>
      <w:r>
        <w:rPr>
          <w:spacing w:val="-3"/>
        </w:rPr>
        <w:t xml:space="preserve"> </w:t>
      </w:r>
      <w:r>
        <w:t>“radioactive</w:t>
      </w:r>
      <w:r>
        <w:rPr>
          <w:spacing w:val="-2"/>
        </w:rPr>
        <w:t xml:space="preserve"> </w:t>
      </w:r>
      <w:r>
        <w:t>drug”</w:t>
      </w:r>
      <w:r>
        <w:rPr>
          <w:spacing w:val="-3"/>
        </w:rPr>
        <w:t xml:space="preserve"> </w:t>
      </w:r>
      <w:r>
        <w:t>is</w:t>
      </w:r>
      <w:r>
        <w:rPr>
          <w:spacing w:val="-3"/>
        </w:rPr>
        <w:t xml:space="preserve"> </w:t>
      </w:r>
      <w:r>
        <w:t>defined</w:t>
      </w:r>
      <w:r>
        <w:rPr>
          <w:spacing w:val="-3"/>
        </w:rPr>
        <w:t xml:space="preserve"> </w:t>
      </w:r>
      <w:r>
        <w:t>in</w:t>
      </w:r>
      <w:r>
        <w:rPr>
          <w:spacing w:val="-3"/>
        </w:rPr>
        <w:t xml:space="preserve"> </w:t>
      </w:r>
      <w:r>
        <w:t>21</w:t>
      </w:r>
      <w:r>
        <w:rPr>
          <w:spacing w:val="-3"/>
        </w:rPr>
        <w:t xml:space="preserve"> </w:t>
      </w:r>
      <w:r>
        <w:t>CFR</w:t>
      </w:r>
      <w:r>
        <w:rPr>
          <w:spacing w:val="-2"/>
        </w:rPr>
        <w:t xml:space="preserve"> </w:t>
      </w:r>
      <w:r>
        <w:t>310.3(n)</w:t>
      </w:r>
      <w:r>
        <w:rPr>
          <w:spacing w:val="-3"/>
        </w:rPr>
        <w:t xml:space="preserve"> </w:t>
      </w:r>
      <w:r>
        <w:rPr>
          <w:spacing w:val="-5"/>
        </w:rPr>
        <w:t>and</w:t>
      </w:r>
    </w:p>
    <w:p w14:paraId="7F67B792" w14:textId="77777777" w:rsidR="005E0971" w:rsidRDefault="00000000">
      <w:pPr>
        <w:pStyle w:val="BodyText"/>
        <w:spacing w:before="44" w:line="276" w:lineRule="auto"/>
        <w:ind w:right="438"/>
      </w:pPr>
      <w:r>
        <w:t>includes</w:t>
      </w:r>
      <w:r>
        <w:rPr>
          <w:spacing w:val="-4"/>
        </w:rPr>
        <w:t xml:space="preserve"> </w:t>
      </w:r>
      <w:r>
        <w:t>a</w:t>
      </w:r>
      <w:r>
        <w:rPr>
          <w:spacing w:val="-4"/>
        </w:rPr>
        <w:t xml:space="preserve"> </w:t>
      </w:r>
      <w:r>
        <w:t>“radioactive</w:t>
      </w:r>
      <w:r>
        <w:rPr>
          <w:spacing w:val="-3"/>
        </w:rPr>
        <w:t xml:space="preserve"> </w:t>
      </w:r>
      <w:r>
        <w:t>biological</w:t>
      </w:r>
      <w:r>
        <w:rPr>
          <w:spacing w:val="-3"/>
        </w:rPr>
        <w:t xml:space="preserve"> </w:t>
      </w:r>
      <w:r>
        <w:t>product”</w:t>
      </w:r>
      <w:r>
        <w:rPr>
          <w:spacing w:val="-4"/>
        </w:rPr>
        <w:t xml:space="preserve"> </w:t>
      </w:r>
      <w:r>
        <w:t>as</w:t>
      </w:r>
      <w:r>
        <w:rPr>
          <w:spacing w:val="-4"/>
        </w:rPr>
        <w:t xml:space="preserve"> </w:t>
      </w:r>
      <w:r>
        <w:t>defined</w:t>
      </w:r>
      <w:r>
        <w:rPr>
          <w:spacing w:val="-4"/>
        </w:rPr>
        <w:t xml:space="preserve"> </w:t>
      </w:r>
      <w:r>
        <w:t>in</w:t>
      </w:r>
      <w:r>
        <w:rPr>
          <w:spacing w:val="-4"/>
        </w:rPr>
        <w:t xml:space="preserve"> </w:t>
      </w:r>
      <w:r>
        <w:t>21</w:t>
      </w:r>
      <w:r>
        <w:rPr>
          <w:spacing w:val="-4"/>
        </w:rPr>
        <w:t xml:space="preserve"> </w:t>
      </w:r>
      <w:r>
        <w:t>CFR</w:t>
      </w:r>
      <w:r>
        <w:rPr>
          <w:spacing w:val="-4"/>
        </w:rPr>
        <w:t xml:space="preserve"> </w:t>
      </w:r>
      <w:r>
        <w:t>600.3.</w:t>
      </w:r>
      <w:r>
        <w:rPr>
          <w:spacing w:val="-3"/>
        </w:rPr>
        <w:t xml:space="preserve"> </w:t>
      </w:r>
      <w:r>
        <w:t>A</w:t>
      </w:r>
      <w:r>
        <w:rPr>
          <w:spacing w:val="-3"/>
        </w:rPr>
        <w:t xml:space="preserve"> </w:t>
      </w:r>
      <w:r>
        <w:t>radiopharmaceutical emits ionizing radiation [See, 21 CFR 310.3]. The terms “radioactive drug” and</w:t>
      </w:r>
    </w:p>
    <w:p w14:paraId="48FA6A67" w14:textId="77777777" w:rsidR="005E0971" w:rsidRDefault="00000000">
      <w:pPr>
        <w:pStyle w:val="BodyText"/>
        <w:spacing w:before="1" w:line="276" w:lineRule="auto"/>
        <w:ind w:right="412"/>
      </w:pPr>
      <w:r>
        <w:t xml:space="preserve">“radiopharmaceutical” </w:t>
      </w:r>
      <w:proofErr w:type="gramStart"/>
      <w:r>
        <w:t>are</w:t>
      </w:r>
      <w:proofErr w:type="gramEnd"/>
      <w:r>
        <w:t xml:space="preserve"> deemed synonymous for purposes of these Standard Operating Procedures. Radioactive drugs when administered to human research subjects </w:t>
      </w:r>
      <w:proofErr w:type="gramStart"/>
      <w:r>
        <w:t>during the course</w:t>
      </w:r>
      <w:r>
        <w:rPr>
          <w:spacing w:val="-4"/>
        </w:rPr>
        <w:t xml:space="preserve"> </w:t>
      </w:r>
      <w:r>
        <w:t>of</w:t>
      </w:r>
      <w:proofErr w:type="gramEnd"/>
      <w:r>
        <w:rPr>
          <w:spacing w:val="-4"/>
        </w:rPr>
        <w:t xml:space="preserve"> </w:t>
      </w:r>
      <w:r>
        <w:t>a</w:t>
      </w:r>
      <w:r>
        <w:rPr>
          <w:spacing w:val="-3"/>
        </w:rPr>
        <w:t xml:space="preserve"> </w:t>
      </w:r>
      <w:r>
        <w:t>research</w:t>
      </w:r>
      <w:r>
        <w:rPr>
          <w:spacing w:val="-4"/>
        </w:rPr>
        <w:t xml:space="preserve"> </w:t>
      </w:r>
      <w:r>
        <w:t>project</w:t>
      </w:r>
      <w:r>
        <w:rPr>
          <w:spacing w:val="-3"/>
        </w:rPr>
        <w:t xml:space="preserve"> </w:t>
      </w:r>
      <w:r>
        <w:t>are</w:t>
      </w:r>
      <w:r>
        <w:rPr>
          <w:spacing w:val="-3"/>
        </w:rPr>
        <w:t xml:space="preserve"> </w:t>
      </w:r>
      <w:r>
        <w:t>intended</w:t>
      </w:r>
      <w:r>
        <w:rPr>
          <w:spacing w:val="-4"/>
        </w:rPr>
        <w:t xml:space="preserve"> </w:t>
      </w:r>
      <w:r>
        <w:t>to</w:t>
      </w:r>
      <w:r>
        <w:rPr>
          <w:spacing w:val="-4"/>
        </w:rPr>
        <w:t xml:space="preserve"> </w:t>
      </w:r>
      <w:r>
        <w:t>obtain</w:t>
      </w:r>
      <w:r>
        <w:rPr>
          <w:spacing w:val="-4"/>
        </w:rPr>
        <w:t xml:space="preserve"> </w:t>
      </w:r>
      <w:r>
        <w:t>basic</w:t>
      </w:r>
      <w:r>
        <w:rPr>
          <w:spacing w:val="-3"/>
        </w:rPr>
        <w:t xml:space="preserve"> </w:t>
      </w:r>
      <w:r>
        <w:t>information</w:t>
      </w:r>
      <w:r>
        <w:rPr>
          <w:spacing w:val="-4"/>
        </w:rPr>
        <w:t xml:space="preserve"> </w:t>
      </w:r>
      <w:r>
        <w:t>regarding</w:t>
      </w:r>
      <w:r>
        <w:rPr>
          <w:spacing w:val="-3"/>
        </w:rPr>
        <w:t xml:space="preserve"> </w:t>
      </w:r>
      <w:r>
        <w:t>the</w:t>
      </w:r>
      <w:r>
        <w:rPr>
          <w:spacing w:val="-3"/>
        </w:rPr>
        <w:t xml:space="preserve"> </w:t>
      </w:r>
      <w:r>
        <w:t xml:space="preserve">metabolism (including kinetics, distribution, and localization) of a radioactively labeled drug or regarding human physiology, pathophysiology, or biochemistry, but </w:t>
      </w:r>
      <w:r>
        <w:rPr>
          <w:b/>
        </w:rPr>
        <w:t xml:space="preserve">not </w:t>
      </w:r>
      <w:r>
        <w:t>intended for immediate therapeutic, diagnostic, or similar purposes or to determine the safety and effectiveness of the</w:t>
      </w:r>
    </w:p>
    <w:p w14:paraId="49D0CFC1"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6ABEECE3" w14:textId="77777777" w:rsidR="005E0971" w:rsidRDefault="00000000">
      <w:pPr>
        <w:pStyle w:val="BodyText"/>
        <w:spacing w:before="39" w:line="276" w:lineRule="auto"/>
        <w:ind w:right="438"/>
      </w:pPr>
      <w:r>
        <w:lastRenderedPageBreak/>
        <w:t>drug in humans for such purposes (</w:t>
      </w:r>
      <w:r>
        <w:rPr>
          <w:i/>
        </w:rPr>
        <w:t>i.e.</w:t>
      </w:r>
      <w:r>
        <w:t>, to carry out a clinical trial). Certain basic research studies,</w:t>
      </w:r>
      <w:r>
        <w:rPr>
          <w:spacing w:val="-2"/>
        </w:rPr>
        <w:t xml:space="preserve"> </w:t>
      </w:r>
      <w:r>
        <w:t>e.g.,</w:t>
      </w:r>
      <w:r>
        <w:rPr>
          <w:spacing w:val="-3"/>
        </w:rPr>
        <w:t xml:space="preserve"> </w:t>
      </w:r>
      <w:r>
        <w:t>studies</w:t>
      </w:r>
      <w:r>
        <w:rPr>
          <w:spacing w:val="-3"/>
        </w:rPr>
        <w:t xml:space="preserve"> </w:t>
      </w:r>
      <w:r>
        <w:t>to</w:t>
      </w:r>
      <w:r>
        <w:rPr>
          <w:spacing w:val="-3"/>
        </w:rPr>
        <w:t xml:space="preserve"> </w:t>
      </w:r>
      <w:r>
        <w:t>determine</w:t>
      </w:r>
      <w:r>
        <w:rPr>
          <w:spacing w:val="-2"/>
        </w:rPr>
        <w:t xml:space="preserve"> </w:t>
      </w:r>
      <w:r>
        <w:t>whether</w:t>
      </w:r>
      <w:r>
        <w:rPr>
          <w:spacing w:val="-2"/>
        </w:rPr>
        <w:t xml:space="preserve"> </w:t>
      </w:r>
      <w:r>
        <w:t>a</w:t>
      </w:r>
      <w:r>
        <w:rPr>
          <w:spacing w:val="-3"/>
        </w:rPr>
        <w:t xml:space="preserve"> </w:t>
      </w:r>
      <w:r>
        <w:t>drug</w:t>
      </w:r>
      <w:r>
        <w:rPr>
          <w:spacing w:val="-2"/>
        </w:rPr>
        <w:t xml:space="preserve"> </w:t>
      </w:r>
      <w:r>
        <w:t>localizes</w:t>
      </w:r>
      <w:r>
        <w:rPr>
          <w:spacing w:val="-3"/>
        </w:rPr>
        <w:t xml:space="preserve"> </w:t>
      </w:r>
      <w:r>
        <w:t>in</w:t>
      </w:r>
      <w:r>
        <w:rPr>
          <w:spacing w:val="-3"/>
        </w:rPr>
        <w:t xml:space="preserve"> </w:t>
      </w:r>
      <w:r>
        <w:t>a</w:t>
      </w:r>
      <w:r>
        <w:rPr>
          <w:spacing w:val="-3"/>
        </w:rPr>
        <w:t xml:space="preserve"> </w:t>
      </w:r>
      <w:r>
        <w:t>particular</w:t>
      </w:r>
      <w:r>
        <w:rPr>
          <w:spacing w:val="-4"/>
        </w:rPr>
        <w:t xml:space="preserve"> </w:t>
      </w:r>
      <w:r>
        <w:t>organ</w:t>
      </w:r>
      <w:r>
        <w:rPr>
          <w:spacing w:val="-3"/>
        </w:rPr>
        <w:t xml:space="preserve"> </w:t>
      </w:r>
      <w:r>
        <w:t>or</w:t>
      </w:r>
      <w:r>
        <w:rPr>
          <w:spacing w:val="-2"/>
        </w:rPr>
        <w:t xml:space="preserve"> </w:t>
      </w:r>
      <w:r>
        <w:t>fluid</w:t>
      </w:r>
      <w:r>
        <w:rPr>
          <w:spacing w:val="-3"/>
        </w:rPr>
        <w:t xml:space="preserve"> </w:t>
      </w:r>
      <w:r>
        <w:t xml:space="preserve">space and to describe the kinetics of that localization, may have eventual therapeutic or diagnostic implications, but the initial studies </w:t>
      </w:r>
      <w:proofErr w:type="gramStart"/>
      <w:r>
        <w:t>are considered to be</w:t>
      </w:r>
      <w:proofErr w:type="gramEnd"/>
      <w:r>
        <w:t xml:space="preserve"> basic research.</w:t>
      </w:r>
    </w:p>
    <w:p w14:paraId="3992AF22" w14:textId="77777777" w:rsidR="005E0971" w:rsidRDefault="005E0971">
      <w:pPr>
        <w:pStyle w:val="BodyText"/>
        <w:spacing w:before="45"/>
      </w:pPr>
    </w:p>
    <w:p w14:paraId="4B55900E" w14:textId="77777777" w:rsidR="005E0971" w:rsidRDefault="00000000">
      <w:pPr>
        <w:pStyle w:val="BodyText"/>
      </w:pPr>
      <w:r>
        <w:t>Standard</w:t>
      </w:r>
      <w:r>
        <w:rPr>
          <w:spacing w:val="-2"/>
        </w:rPr>
        <w:t xml:space="preserve"> </w:t>
      </w:r>
      <w:r>
        <w:t>of</w:t>
      </w:r>
      <w:r>
        <w:rPr>
          <w:spacing w:val="-2"/>
        </w:rPr>
        <w:t xml:space="preserve"> </w:t>
      </w:r>
      <w:r>
        <w:rPr>
          <w:spacing w:val="-4"/>
        </w:rPr>
        <w:t>Care</w:t>
      </w:r>
    </w:p>
    <w:p w14:paraId="2C8447B9" w14:textId="77777777" w:rsidR="005E0971" w:rsidRDefault="00000000">
      <w:pPr>
        <w:pStyle w:val="BodyText"/>
        <w:spacing w:before="44" w:line="276" w:lineRule="auto"/>
        <w:ind w:right="383"/>
      </w:pPr>
      <w:r>
        <w:t xml:space="preserve">“Standard of Care” is defined as the level at which the average, prudent provider </w:t>
      </w:r>
      <w:proofErr w:type="gramStart"/>
      <w:r>
        <w:t>in a given</w:t>
      </w:r>
      <w:proofErr w:type="gramEnd"/>
      <w:r>
        <w:t xml:space="preserve"> situation would manage the patient’s care under the same or similar circumstances. Standard</w:t>
      </w:r>
      <w:r>
        <w:rPr>
          <w:spacing w:val="40"/>
        </w:rPr>
        <w:t xml:space="preserve"> </w:t>
      </w:r>
      <w:r>
        <w:t>of Care is also defined as treatment that experts agree is appropriate, accepted, and widely used</w:t>
      </w:r>
      <w:r>
        <w:rPr>
          <w:spacing w:val="-3"/>
        </w:rPr>
        <w:t xml:space="preserve"> </w:t>
      </w:r>
      <w:r>
        <w:t>and</w:t>
      </w:r>
      <w:r>
        <w:rPr>
          <w:spacing w:val="-3"/>
        </w:rPr>
        <w:t xml:space="preserve"> </w:t>
      </w:r>
      <w:r>
        <w:t>is</w:t>
      </w:r>
      <w:r>
        <w:rPr>
          <w:spacing w:val="-2"/>
        </w:rPr>
        <w:t xml:space="preserve"> </w:t>
      </w:r>
      <w:r>
        <w:t>also</w:t>
      </w:r>
      <w:r>
        <w:rPr>
          <w:spacing w:val="-3"/>
        </w:rPr>
        <w:t xml:space="preserve"> </w:t>
      </w:r>
      <w:r>
        <w:t>called</w:t>
      </w:r>
      <w:r>
        <w:rPr>
          <w:spacing w:val="-3"/>
        </w:rPr>
        <w:t xml:space="preserve"> </w:t>
      </w:r>
      <w:r>
        <w:t>best</w:t>
      </w:r>
      <w:r>
        <w:rPr>
          <w:spacing w:val="-2"/>
        </w:rPr>
        <w:t xml:space="preserve"> </w:t>
      </w:r>
      <w:r>
        <w:t>practice,</w:t>
      </w:r>
      <w:r>
        <w:rPr>
          <w:spacing w:val="-3"/>
        </w:rPr>
        <w:t xml:space="preserve"> </w:t>
      </w:r>
      <w:r>
        <w:t>standard</w:t>
      </w:r>
      <w:r>
        <w:rPr>
          <w:spacing w:val="-3"/>
        </w:rPr>
        <w:t xml:space="preserve"> </w:t>
      </w:r>
      <w:r>
        <w:t>medical</w:t>
      </w:r>
      <w:r>
        <w:rPr>
          <w:spacing w:val="-2"/>
        </w:rPr>
        <w:t xml:space="preserve"> </w:t>
      </w:r>
      <w:r>
        <w:t>care,</w:t>
      </w:r>
      <w:r>
        <w:rPr>
          <w:spacing w:val="-2"/>
        </w:rPr>
        <w:t xml:space="preserve"> </w:t>
      </w:r>
      <w:r>
        <w:t>and</w:t>
      </w:r>
      <w:r>
        <w:rPr>
          <w:spacing w:val="-3"/>
        </w:rPr>
        <w:t xml:space="preserve"> </w:t>
      </w:r>
      <w:r>
        <w:t>standard</w:t>
      </w:r>
      <w:r>
        <w:rPr>
          <w:spacing w:val="-3"/>
        </w:rPr>
        <w:t xml:space="preserve"> </w:t>
      </w:r>
      <w:r>
        <w:t>therapy.</w:t>
      </w:r>
      <w:r>
        <w:rPr>
          <w:spacing w:val="-3"/>
        </w:rPr>
        <w:t xml:space="preserve"> </w:t>
      </w:r>
      <w:r>
        <w:t>For</w:t>
      </w:r>
      <w:r>
        <w:rPr>
          <w:spacing w:val="-2"/>
        </w:rPr>
        <w:t xml:space="preserve"> </w:t>
      </w:r>
      <w:r>
        <w:t>example, if a patient who is enrolled in a research study is also undergoing a procedure that is part of their prescribed regime/treatment, that exposure would be considered “Standard of Care” and not subject to consideration or review by the policies discussed in this guidance. Radiation exposure that is received in a routine standard of care and/or non-research clinical care procedure is outside of the scope of this guidance.</w:t>
      </w:r>
    </w:p>
    <w:p w14:paraId="69C0477E" w14:textId="77777777" w:rsidR="005E0971" w:rsidRDefault="00000000">
      <w:pPr>
        <w:pStyle w:val="ListParagraph"/>
        <w:numPr>
          <w:ilvl w:val="0"/>
          <w:numId w:val="10"/>
        </w:numPr>
        <w:tabs>
          <w:tab w:val="left" w:pos="335"/>
          <w:tab w:val="left" w:pos="360"/>
        </w:tabs>
        <w:spacing w:line="276" w:lineRule="auto"/>
        <w:ind w:right="426" w:hanging="360"/>
        <w:rPr>
          <w:sz w:val="24"/>
        </w:rPr>
      </w:pPr>
      <w:r>
        <w:rPr>
          <w:sz w:val="24"/>
        </w:rPr>
        <w:t>“Practice”</w:t>
      </w:r>
      <w:r>
        <w:rPr>
          <w:spacing w:val="-4"/>
          <w:sz w:val="24"/>
        </w:rPr>
        <w:t xml:space="preserve"> </w:t>
      </w:r>
      <w:r>
        <w:rPr>
          <w:sz w:val="24"/>
        </w:rPr>
        <w:t>refers</w:t>
      </w:r>
      <w:r>
        <w:rPr>
          <w:spacing w:val="-4"/>
          <w:sz w:val="24"/>
        </w:rPr>
        <w:t xml:space="preserve"> </w:t>
      </w:r>
      <w:r>
        <w:rPr>
          <w:sz w:val="24"/>
        </w:rPr>
        <w:t>to</w:t>
      </w:r>
      <w:r>
        <w:rPr>
          <w:spacing w:val="-4"/>
          <w:sz w:val="24"/>
        </w:rPr>
        <w:t xml:space="preserve"> </w:t>
      </w:r>
      <w:r>
        <w:rPr>
          <w:sz w:val="24"/>
        </w:rPr>
        <w:t>interventions</w:t>
      </w:r>
      <w:r>
        <w:rPr>
          <w:spacing w:val="-4"/>
          <w:sz w:val="24"/>
        </w:rPr>
        <w:t xml:space="preserve"> </w:t>
      </w:r>
      <w:r>
        <w:rPr>
          <w:sz w:val="24"/>
        </w:rPr>
        <w:t>designed</w:t>
      </w:r>
      <w:r>
        <w:rPr>
          <w:spacing w:val="-4"/>
          <w:sz w:val="24"/>
        </w:rPr>
        <w:t xml:space="preserve"> </w:t>
      </w:r>
      <w:r>
        <w:rPr>
          <w:sz w:val="24"/>
        </w:rPr>
        <w:t>solely</w:t>
      </w:r>
      <w:r>
        <w:rPr>
          <w:spacing w:val="-3"/>
          <w:sz w:val="24"/>
        </w:rPr>
        <w:t xml:space="preserve"> </w:t>
      </w:r>
      <w:r>
        <w:rPr>
          <w:sz w:val="24"/>
        </w:rPr>
        <w:t>to</w:t>
      </w:r>
      <w:r>
        <w:rPr>
          <w:spacing w:val="-4"/>
          <w:sz w:val="24"/>
        </w:rPr>
        <w:t xml:space="preserve"> </w:t>
      </w:r>
      <w:r>
        <w:rPr>
          <w:sz w:val="24"/>
        </w:rPr>
        <w:t>benefit</w:t>
      </w:r>
      <w:r>
        <w:rPr>
          <w:spacing w:val="-3"/>
          <w:sz w:val="24"/>
        </w:rPr>
        <w:t xml:space="preserve"> </w:t>
      </w:r>
      <w:r>
        <w:rPr>
          <w:sz w:val="24"/>
        </w:rPr>
        <w:t>an</w:t>
      </w:r>
      <w:r>
        <w:rPr>
          <w:spacing w:val="-4"/>
          <w:sz w:val="24"/>
        </w:rPr>
        <w:t xml:space="preserve"> </w:t>
      </w:r>
      <w:r>
        <w:rPr>
          <w:sz w:val="24"/>
        </w:rPr>
        <w:t>individual</w:t>
      </w:r>
      <w:r>
        <w:rPr>
          <w:spacing w:val="-3"/>
          <w:sz w:val="24"/>
        </w:rPr>
        <w:t xml:space="preserve"> </w:t>
      </w:r>
      <w:r>
        <w:rPr>
          <w:sz w:val="24"/>
        </w:rPr>
        <w:t>patient</w:t>
      </w:r>
      <w:r>
        <w:rPr>
          <w:spacing w:val="-3"/>
          <w:sz w:val="24"/>
        </w:rPr>
        <w:t xml:space="preserve"> </w:t>
      </w:r>
      <w:r>
        <w:rPr>
          <w:sz w:val="24"/>
        </w:rPr>
        <w:t>and</w:t>
      </w:r>
      <w:r>
        <w:rPr>
          <w:spacing w:val="-4"/>
          <w:sz w:val="24"/>
        </w:rPr>
        <w:t xml:space="preserve"> </w:t>
      </w:r>
      <w:r>
        <w:rPr>
          <w:sz w:val="24"/>
        </w:rPr>
        <w:t>have</w:t>
      </w:r>
      <w:r>
        <w:rPr>
          <w:spacing w:val="-3"/>
          <w:sz w:val="24"/>
        </w:rPr>
        <w:t xml:space="preserve"> </w:t>
      </w:r>
      <w:r>
        <w:rPr>
          <w:sz w:val="24"/>
        </w:rPr>
        <w:t>a reasonable expectation of success.</w:t>
      </w:r>
    </w:p>
    <w:p w14:paraId="10838AF6" w14:textId="77777777" w:rsidR="005E0971" w:rsidRDefault="00000000">
      <w:pPr>
        <w:pStyle w:val="ListParagraph"/>
        <w:numPr>
          <w:ilvl w:val="0"/>
          <w:numId w:val="10"/>
        </w:numPr>
        <w:tabs>
          <w:tab w:val="left" w:pos="335"/>
        </w:tabs>
        <w:ind w:left="335" w:hanging="335"/>
        <w:rPr>
          <w:sz w:val="24"/>
        </w:rPr>
      </w:pPr>
      <w:r>
        <w:rPr>
          <w:sz w:val="24"/>
        </w:rPr>
        <w:t>“Research”</w:t>
      </w:r>
      <w:r>
        <w:rPr>
          <w:spacing w:val="-5"/>
          <w:sz w:val="24"/>
        </w:rPr>
        <w:t xml:space="preserve"> </w:t>
      </w:r>
      <w:r>
        <w:rPr>
          <w:sz w:val="24"/>
        </w:rPr>
        <w:t>is</w:t>
      </w:r>
      <w:r>
        <w:rPr>
          <w:spacing w:val="-3"/>
          <w:sz w:val="24"/>
        </w:rPr>
        <w:t xml:space="preserve"> </w:t>
      </w:r>
      <w:r>
        <w:rPr>
          <w:sz w:val="24"/>
        </w:rPr>
        <w:t>an</w:t>
      </w:r>
      <w:r>
        <w:rPr>
          <w:spacing w:val="-3"/>
          <w:sz w:val="24"/>
        </w:rPr>
        <w:t xml:space="preserve"> </w:t>
      </w:r>
      <w:r>
        <w:rPr>
          <w:sz w:val="24"/>
        </w:rPr>
        <w:t>activity</w:t>
      </w:r>
      <w:r>
        <w:rPr>
          <w:spacing w:val="-1"/>
          <w:sz w:val="24"/>
        </w:rPr>
        <w:t xml:space="preserve"> </w:t>
      </w:r>
      <w:r>
        <w:rPr>
          <w:sz w:val="24"/>
        </w:rPr>
        <w:t>designed</w:t>
      </w:r>
      <w:r>
        <w:rPr>
          <w:spacing w:val="-3"/>
          <w:sz w:val="24"/>
        </w:rPr>
        <w:t xml:space="preserve"> </w:t>
      </w:r>
      <w:r>
        <w:rPr>
          <w:sz w:val="24"/>
        </w:rPr>
        <w:t>to</w:t>
      </w:r>
      <w:r>
        <w:rPr>
          <w:spacing w:val="-3"/>
          <w:sz w:val="24"/>
        </w:rPr>
        <w:t xml:space="preserve"> </w:t>
      </w:r>
      <w:r>
        <w:rPr>
          <w:sz w:val="24"/>
        </w:rPr>
        <w:t>test</w:t>
      </w:r>
      <w:r>
        <w:rPr>
          <w:spacing w:val="-2"/>
          <w:sz w:val="24"/>
        </w:rPr>
        <w:t xml:space="preserve"> </w:t>
      </w:r>
      <w:r>
        <w:rPr>
          <w:sz w:val="24"/>
        </w:rPr>
        <w:t>a</w:t>
      </w:r>
      <w:r>
        <w:rPr>
          <w:spacing w:val="-2"/>
          <w:sz w:val="24"/>
        </w:rPr>
        <w:t xml:space="preserve"> </w:t>
      </w:r>
      <w:r>
        <w:rPr>
          <w:sz w:val="24"/>
        </w:rPr>
        <w:t>hypothesis</w:t>
      </w:r>
      <w:r>
        <w:rPr>
          <w:spacing w:val="-3"/>
          <w:sz w:val="24"/>
        </w:rPr>
        <w:t xml:space="preserve"> </w:t>
      </w:r>
      <w:r>
        <w:rPr>
          <w:sz w:val="24"/>
        </w:rPr>
        <w:t>and</w:t>
      </w:r>
      <w:r>
        <w:rPr>
          <w:spacing w:val="-3"/>
          <w:sz w:val="24"/>
        </w:rPr>
        <w:t xml:space="preserve"> </w:t>
      </w:r>
      <w:r>
        <w:rPr>
          <w:sz w:val="24"/>
        </w:rPr>
        <w:t>contribute</w:t>
      </w:r>
      <w:r>
        <w:rPr>
          <w:spacing w:val="-2"/>
          <w:sz w:val="24"/>
        </w:rPr>
        <w:t xml:space="preserve"> </w:t>
      </w:r>
      <w:r>
        <w:rPr>
          <w:sz w:val="24"/>
        </w:rPr>
        <w:t>to</w:t>
      </w:r>
      <w:r>
        <w:rPr>
          <w:spacing w:val="-2"/>
          <w:sz w:val="24"/>
        </w:rPr>
        <w:t xml:space="preserve"> generalizable</w:t>
      </w:r>
    </w:p>
    <w:p w14:paraId="2176BF35" w14:textId="77777777" w:rsidR="005E0971" w:rsidRDefault="00000000">
      <w:pPr>
        <w:pStyle w:val="BodyText"/>
        <w:spacing w:before="44"/>
        <w:ind w:left="360"/>
      </w:pPr>
      <w:r>
        <w:rPr>
          <w:spacing w:val="-2"/>
        </w:rPr>
        <w:t>knowledge.</w:t>
      </w:r>
    </w:p>
    <w:p w14:paraId="639224CD" w14:textId="77777777" w:rsidR="005E0971" w:rsidRDefault="005E0971">
      <w:pPr>
        <w:pStyle w:val="BodyText"/>
        <w:spacing w:before="87"/>
      </w:pPr>
    </w:p>
    <w:p w14:paraId="789AB06D" w14:textId="77777777" w:rsidR="005E0971" w:rsidRDefault="00000000">
      <w:pPr>
        <w:pStyle w:val="BodyText"/>
      </w:pPr>
      <w:r>
        <w:t>United</w:t>
      </w:r>
      <w:r>
        <w:rPr>
          <w:spacing w:val="-6"/>
        </w:rPr>
        <w:t xml:space="preserve"> </w:t>
      </w:r>
      <w:r>
        <w:t>States</w:t>
      </w:r>
      <w:r>
        <w:rPr>
          <w:spacing w:val="-6"/>
        </w:rPr>
        <w:t xml:space="preserve"> </w:t>
      </w:r>
      <w:r>
        <w:t>Nuclear</w:t>
      </w:r>
      <w:r>
        <w:rPr>
          <w:spacing w:val="-6"/>
        </w:rPr>
        <w:t xml:space="preserve"> </w:t>
      </w:r>
      <w:r>
        <w:t>Regulatory</w:t>
      </w:r>
      <w:r>
        <w:rPr>
          <w:spacing w:val="-6"/>
        </w:rPr>
        <w:t xml:space="preserve"> </w:t>
      </w:r>
      <w:r>
        <w:t>Commission</w:t>
      </w:r>
      <w:r>
        <w:rPr>
          <w:spacing w:val="-5"/>
        </w:rPr>
        <w:t xml:space="preserve"> </w:t>
      </w:r>
      <w:r>
        <w:rPr>
          <w:spacing w:val="-4"/>
        </w:rPr>
        <w:t>(NRC)</w:t>
      </w:r>
    </w:p>
    <w:p w14:paraId="616F2B46" w14:textId="77777777" w:rsidR="005E0971" w:rsidRDefault="00000000">
      <w:pPr>
        <w:pStyle w:val="BodyText"/>
        <w:spacing w:before="45" w:line="276" w:lineRule="auto"/>
        <w:ind w:right="392"/>
      </w:pPr>
      <w:r>
        <w:t xml:space="preserve">“U.S. Nuclear Regulatory Commission” is an independent federal agency established by the Energy Reorganization Act of 1974 to regulate civilian use of nuclear materials, including the medical use of radioactive materials. The NRC or ‘Agreement State’ issues radioactive material use licenses and regularly inspects licensee programs to confirm compliance with its regulations. New York State being an ‘Agreement State’ issued Radioactive Material License to Stony Brook University (including its Medical Center) through its Bureau of Environmental Radiation Protection (BERP) New York State Department of Health (NYSDOH). Stony Brook being an agreement state </w:t>
      </w:r>
      <w:proofErr w:type="spellStart"/>
      <w:r>
        <w:t>licensee</w:t>
      </w:r>
      <w:proofErr w:type="spellEnd"/>
      <w:r>
        <w:t xml:space="preserve"> is required to comply with the provisions of federal regulatory code 10 CFR 35 which is incorporated by reference in NYSDOH code 10 NYCRR 16. Stony</w:t>
      </w:r>
      <w:r>
        <w:rPr>
          <w:spacing w:val="-3"/>
        </w:rPr>
        <w:t xml:space="preserve"> </w:t>
      </w:r>
      <w:r>
        <w:t>Brook</w:t>
      </w:r>
      <w:r>
        <w:rPr>
          <w:spacing w:val="-5"/>
        </w:rPr>
        <w:t xml:space="preserve"> </w:t>
      </w:r>
      <w:r>
        <w:t>University</w:t>
      </w:r>
      <w:r>
        <w:rPr>
          <w:spacing w:val="-3"/>
        </w:rPr>
        <w:t xml:space="preserve"> </w:t>
      </w:r>
      <w:r>
        <w:t>and</w:t>
      </w:r>
      <w:r>
        <w:rPr>
          <w:spacing w:val="-4"/>
        </w:rPr>
        <w:t xml:space="preserve"> </w:t>
      </w:r>
      <w:r>
        <w:t>Stony</w:t>
      </w:r>
      <w:r>
        <w:rPr>
          <w:spacing w:val="-3"/>
        </w:rPr>
        <w:t xml:space="preserve"> </w:t>
      </w:r>
      <w:r>
        <w:t>Brook</w:t>
      </w:r>
      <w:r>
        <w:rPr>
          <w:spacing w:val="-3"/>
        </w:rPr>
        <w:t xml:space="preserve"> </w:t>
      </w:r>
      <w:r>
        <w:t>University</w:t>
      </w:r>
      <w:r>
        <w:rPr>
          <w:spacing w:val="-3"/>
        </w:rPr>
        <w:t xml:space="preserve"> </w:t>
      </w:r>
      <w:r>
        <w:t>Hospital</w:t>
      </w:r>
      <w:r>
        <w:rPr>
          <w:spacing w:val="-5"/>
        </w:rPr>
        <w:t xml:space="preserve"> </w:t>
      </w:r>
      <w:r>
        <w:t>operate</w:t>
      </w:r>
      <w:r>
        <w:rPr>
          <w:spacing w:val="-3"/>
        </w:rPr>
        <w:t xml:space="preserve"> </w:t>
      </w:r>
      <w:r>
        <w:t>under</w:t>
      </w:r>
      <w:r>
        <w:rPr>
          <w:spacing w:val="-3"/>
        </w:rPr>
        <w:t xml:space="preserve"> </w:t>
      </w:r>
      <w:r>
        <w:t>one</w:t>
      </w:r>
      <w:r>
        <w:rPr>
          <w:spacing w:val="-3"/>
        </w:rPr>
        <w:t xml:space="preserve"> </w:t>
      </w:r>
      <w:r>
        <w:t>license</w:t>
      </w:r>
      <w:r>
        <w:rPr>
          <w:spacing w:val="-3"/>
        </w:rPr>
        <w:t xml:space="preserve"> </w:t>
      </w:r>
      <w:r>
        <w:t>and</w:t>
      </w:r>
      <w:r>
        <w:rPr>
          <w:spacing w:val="-4"/>
        </w:rPr>
        <w:t xml:space="preserve"> </w:t>
      </w:r>
      <w:r>
        <w:t>have a Radiation Safety Committee with a Radiation Safety Subcommittee at the hospital. The NRC requires that a licensee have a Radiation Safety Officer and a Radiation Safety Committee.</w:t>
      </w:r>
    </w:p>
    <w:p w14:paraId="00DC0901" w14:textId="77777777" w:rsidR="005E0971" w:rsidRDefault="005E0971">
      <w:pPr>
        <w:pStyle w:val="BodyText"/>
        <w:spacing w:before="44"/>
      </w:pPr>
    </w:p>
    <w:p w14:paraId="14522669" w14:textId="77777777" w:rsidR="005E0971" w:rsidRDefault="00000000">
      <w:pPr>
        <w:pStyle w:val="BodyText"/>
        <w:spacing w:line="276" w:lineRule="auto"/>
        <w:ind w:right="438"/>
      </w:pPr>
      <w:r>
        <w:t>The</w:t>
      </w:r>
      <w:r>
        <w:rPr>
          <w:spacing w:val="-2"/>
        </w:rPr>
        <w:t xml:space="preserve"> </w:t>
      </w:r>
      <w:r>
        <w:t>actions</w:t>
      </w:r>
      <w:r>
        <w:rPr>
          <w:spacing w:val="-3"/>
        </w:rPr>
        <w:t xml:space="preserve"> </w:t>
      </w:r>
      <w:r>
        <w:t>of</w:t>
      </w:r>
      <w:r>
        <w:rPr>
          <w:spacing w:val="-3"/>
        </w:rPr>
        <w:t xml:space="preserve"> </w:t>
      </w:r>
      <w:r>
        <w:t>the</w:t>
      </w:r>
      <w:r>
        <w:rPr>
          <w:spacing w:val="-2"/>
        </w:rPr>
        <w:t xml:space="preserve"> </w:t>
      </w:r>
      <w:r>
        <w:t>University</w:t>
      </w:r>
      <w:r>
        <w:rPr>
          <w:spacing w:val="-3"/>
        </w:rPr>
        <w:t xml:space="preserve"> </w:t>
      </w:r>
      <w:r>
        <w:t>will</w:t>
      </w:r>
      <w:r>
        <w:rPr>
          <w:spacing w:val="-2"/>
        </w:rPr>
        <w:t xml:space="preserve"> </w:t>
      </w:r>
      <w:r>
        <w:t>also</w:t>
      </w:r>
      <w:r>
        <w:rPr>
          <w:spacing w:val="-3"/>
        </w:rPr>
        <w:t xml:space="preserve"> </w:t>
      </w:r>
      <w:r>
        <w:t>conform</w:t>
      </w:r>
      <w:r>
        <w:rPr>
          <w:spacing w:val="-2"/>
        </w:rPr>
        <w:t xml:space="preserve"> </w:t>
      </w:r>
      <w:r>
        <w:t>to</w:t>
      </w:r>
      <w:r>
        <w:rPr>
          <w:spacing w:val="-3"/>
        </w:rPr>
        <w:t xml:space="preserve"> </w:t>
      </w:r>
      <w:r>
        <w:t>all</w:t>
      </w:r>
      <w:r>
        <w:rPr>
          <w:spacing w:val="-2"/>
        </w:rPr>
        <w:t xml:space="preserve"> </w:t>
      </w:r>
      <w:r>
        <w:t>other</w:t>
      </w:r>
      <w:r>
        <w:rPr>
          <w:spacing w:val="-2"/>
        </w:rPr>
        <w:t xml:space="preserve"> </w:t>
      </w:r>
      <w:r>
        <w:t>applicable</w:t>
      </w:r>
      <w:r>
        <w:rPr>
          <w:spacing w:val="-2"/>
        </w:rPr>
        <w:t xml:space="preserve"> </w:t>
      </w:r>
      <w:r>
        <w:t>federal,</w:t>
      </w:r>
      <w:r>
        <w:rPr>
          <w:spacing w:val="-2"/>
        </w:rPr>
        <w:t xml:space="preserve"> </w:t>
      </w:r>
      <w:r>
        <w:t>state,</w:t>
      </w:r>
      <w:r>
        <w:rPr>
          <w:spacing w:val="-4"/>
        </w:rPr>
        <w:t xml:space="preserve"> </w:t>
      </w:r>
      <w:r>
        <w:t>and</w:t>
      </w:r>
      <w:r>
        <w:rPr>
          <w:spacing w:val="-3"/>
        </w:rPr>
        <w:t xml:space="preserve"> </w:t>
      </w:r>
      <w:r>
        <w:t>local laws and regulations.</w:t>
      </w:r>
    </w:p>
    <w:p w14:paraId="2E9842B8"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22445125" w14:textId="77777777" w:rsidR="005E0971" w:rsidRDefault="00000000">
      <w:pPr>
        <w:pStyle w:val="ListParagraph"/>
        <w:numPr>
          <w:ilvl w:val="1"/>
          <w:numId w:val="11"/>
        </w:numPr>
        <w:tabs>
          <w:tab w:val="left" w:pos="357"/>
        </w:tabs>
        <w:spacing w:before="39"/>
        <w:ind w:left="357" w:hanging="357"/>
        <w:rPr>
          <w:sz w:val="24"/>
        </w:rPr>
      </w:pPr>
      <w:bookmarkStart w:id="4" w:name="_bookmark4"/>
      <w:bookmarkEnd w:id="4"/>
      <w:r>
        <w:rPr>
          <w:sz w:val="24"/>
        </w:rPr>
        <w:lastRenderedPageBreak/>
        <w:t>RDRC</w:t>
      </w:r>
      <w:r>
        <w:rPr>
          <w:spacing w:val="-6"/>
          <w:sz w:val="24"/>
        </w:rPr>
        <w:t xml:space="preserve"> </w:t>
      </w:r>
      <w:r>
        <w:rPr>
          <w:sz w:val="24"/>
        </w:rPr>
        <w:t>Organization</w:t>
      </w:r>
      <w:r>
        <w:rPr>
          <w:spacing w:val="-5"/>
          <w:sz w:val="24"/>
        </w:rPr>
        <w:t xml:space="preserve"> </w:t>
      </w:r>
      <w:r>
        <w:rPr>
          <w:sz w:val="24"/>
        </w:rPr>
        <w:t>and</w:t>
      </w:r>
      <w:r>
        <w:rPr>
          <w:spacing w:val="-5"/>
          <w:sz w:val="24"/>
        </w:rPr>
        <w:t xml:space="preserve"> </w:t>
      </w:r>
      <w:r>
        <w:rPr>
          <w:spacing w:val="-2"/>
          <w:sz w:val="24"/>
        </w:rPr>
        <w:t>Operation</w:t>
      </w:r>
    </w:p>
    <w:p w14:paraId="31E9AE6E" w14:textId="77777777" w:rsidR="005E0971" w:rsidRDefault="005E0971">
      <w:pPr>
        <w:pStyle w:val="BodyText"/>
        <w:spacing w:before="88"/>
      </w:pPr>
    </w:p>
    <w:p w14:paraId="6CD573B5" w14:textId="77777777" w:rsidR="005E0971" w:rsidRDefault="00000000">
      <w:pPr>
        <w:pStyle w:val="BodyText"/>
        <w:spacing w:before="1" w:line="276" w:lineRule="auto"/>
        <w:ind w:right="539"/>
      </w:pPr>
      <w:r>
        <w:t>The RDRC is administered by the Office of Research Compliance (ORC), which also monitors compliance</w:t>
      </w:r>
      <w:r>
        <w:rPr>
          <w:spacing w:val="-4"/>
        </w:rPr>
        <w:t xml:space="preserve"> </w:t>
      </w:r>
      <w:r>
        <w:t>and</w:t>
      </w:r>
      <w:r>
        <w:rPr>
          <w:spacing w:val="-4"/>
        </w:rPr>
        <w:t xml:space="preserve"> </w:t>
      </w:r>
      <w:r>
        <w:t>promulgates</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to</w:t>
      </w:r>
      <w:r>
        <w:rPr>
          <w:spacing w:val="-3"/>
        </w:rPr>
        <w:t xml:space="preserve"> </w:t>
      </w:r>
      <w:r>
        <w:t>ensure</w:t>
      </w:r>
      <w:r>
        <w:rPr>
          <w:spacing w:val="-3"/>
        </w:rPr>
        <w:t xml:space="preserve"> </w:t>
      </w:r>
      <w:r>
        <w:t>that</w:t>
      </w:r>
      <w:r>
        <w:rPr>
          <w:spacing w:val="-3"/>
        </w:rPr>
        <w:t xml:space="preserve"> </w:t>
      </w:r>
      <w:r>
        <w:t>the</w:t>
      </w:r>
      <w:r>
        <w:rPr>
          <w:spacing w:val="-4"/>
        </w:rPr>
        <w:t xml:space="preserve"> </w:t>
      </w:r>
      <w:r>
        <w:t>RDRC</w:t>
      </w:r>
      <w:r>
        <w:rPr>
          <w:spacing w:val="-4"/>
        </w:rPr>
        <w:t xml:space="preserve"> </w:t>
      </w:r>
      <w:r>
        <w:t>membership</w:t>
      </w:r>
      <w:r>
        <w:rPr>
          <w:spacing w:val="-4"/>
        </w:rPr>
        <w:t xml:space="preserve"> </w:t>
      </w:r>
      <w:r>
        <w:t>is duly constituted in accordance with 21 CFR 361.1.</w:t>
      </w:r>
    </w:p>
    <w:p w14:paraId="53C4E2B9" w14:textId="77777777" w:rsidR="005E0971" w:rsidRDefault="005E0971">
      <w:pPr>
        <w:pStyle w:val="BodyText"/>
        <w:spacing w:before="44"/>
      </w:pPr>
    </w:p>
    <w:p w14:paraId="433AAE18" w14:textId="77777777" w:rsidR="005E0971" w:rsidRDefault="00000000">
      <w:pPr>
        <w:pStyle w:val="BodyText"/>
        <w:spacing w:line="276" w:lineRule="auto"/>
        <w:ind w:right="438"/>
      </w:pPr>
      <w:r>
        <w:t>A</w:t>
      </w:r>
      <w:r>
        <w:rPr>
          <w:spacing w:val="-3"/>
        </w:rPr>
        <w:t xml:space="preserve"> </w:t>
      </w:r>
      <w:r>
        <w:t>Radioactive</w:t>
      </w:r>
      <w:r>
        <w:rPr>
          <w:spacing w:val="-3"/>
        </w:rPr>
        <w:t xml:space="preserve"> </w:t>
      </w:r>
      <w:r>
        <w:t>Drug</w:t>
      </w:r>
      <w:r>
        <w:rPr>
          <w:spacing w:val="-3"/>
        </w:rPr>
        <w:t xml:space="preserve"> </w:t>
      </w:r>
      <w:r>
        <w:t>Research</w:t>
      </w:r>
      <w:r>
        <w:rPr>
          <w:spacing w:val="-4"/>
        </w:rPr>
        <w:t xml:space="preserve"> </w:t>
      </w:r>
      <w:r>
        <w:t>Committee</w:t>
      </w:r>
      <w:r>
        <w:rPr>
          <w:spacing w:val="-3"/>
        </w:rPr>
        <w:t xml:space="preserve"> </w:t>
      </w:r>
      <w:r>
        <w:t>shall</w:t>
      </w:r>
      <w:r>
        <w:rPr>
          <w:spacing w:val="-3"/>
        </w:rPr>
        <w:t xml:space="preserve"> </w:t>
      </w:r>
      <w:r>
        <w:t>consist</w:t>
      </w:r>
      <w:r>
        <w:rPr>
          <w:spacing w:val="-3"/>
        </w:rPr>
        <w:t xml:space="preserve"> </w:t>
      </w:r>
      <w:r>
        <w:t>of</w:t>
      </w:r>
      <w:r>
        <w:rPr>
          <w:spacing w:val="-4"/>
        </w:rPr>
        <w:t xml:space="preserve"> </w:t>
      </w:r>
      <w:r>
        <w:t>at</w:t>
      </w:r>
      <w:r>
        <w:rPr>
          <w:spacing w:val="-3"/>
        </w:rPr>
        <w:t xml:space="preserve"> </w:t>
      </w:r>
      <w:r>
        <w:t>least</w:t>
      </w:r>
      <w:r>
        <w:rPr>
          <w:spacing w:val="-3"/>
        </w:rPr>
        <w:t xml:space="preserve"> </w:t>
      </w:r>
      <w:r>
        <w:t>five</w:t>
      </w:r>
      <w:r>
        <w:rPr>
          <w:spacing w:val="-3"/>
        </w:rPr>
        <w:t xml:space="preserve"> </w:t>
      </w:r>
      <w:r>
        <w:t>individuals.</w:t>
      </w:r>
      <w:r>
        <w:rPr>
          <w:spacing w:val="-4"/>
        </w:rPr>
        <w:t xml:space="preserve"> </w:t>
      </w:r>
      <w:r>
        <w:t>Each committee shall include the following three individuals:</w:t>
      </w:r>
    </w:p>
    <w:p w14:paraId="3D35B539" w14:textId="77777777" w:rsidR="005E0971" w:rsidRDefault="00000000">
      <w:pPr>
        <w:pStyle w:val="ListParagraph"/>
        <w:numPr>
          <w:ilvl w:val="0"/>
          <w:numId w:val="3"/>
        </w:numPr>
        <w:tabs>
          <w:tab w:val="left" w:pos="359"/>
        </w:tabs>
        <w:spacing w:line="306" w:lineRule="exact"/>
        <w:ind w:left="359" w:hanging="359"/>
        <w:rPr>
          <w:rFonts w:ascii="Symbol" w:hAnsi="Symbol"/>
          <w:sz w:val="24"/>
        </w:rPr>
      </w:pPr>
      <w:r>
        <w:rPr>
          <w:sz w:val="24"/>
        </w:rPr>
        <w:t>A</w:t>
      </w:r>
      <w:r>
        <w:rPr>
          <w:spacing w:val="-4"/>
          <w:sz w:val="24"/>
        </w:rPr>
        <w:t xml:space="preserve"> </w:t>
      </w:r>
      <w:r>
        <w:rPr>
          <w:sz w:val="24"/>
        </w:rPr>
        <w:t>physician</w:t>
      </w:r>
      <w:r>
        <w:rPr>
          <w:spacing w:val="-4"/>
          <w:sz w:val="24"/>
        </w:rPr>
        <w:t xml:space="preserve"> </w:t>
      </w:r>
      <w:r>
        <w:rPr>
          <w:sz w:val="24"/>
        </w:rPr>
        <w:t>recognized</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specialist</w:t>
      </w:r>
      <w:r>
        <w:rPr>
          <w:spacing w:val="-2"/>
          <w:sz w:val="24"/>
        </w:rPr>
        <w:t xml:space="preserve"> </w:t>
      </w:r>
      <w:r>
        <w:rPr>
          <w:sz w:val="24"/>
        </w:rPr>
        <w:t>in</w:t>
      </w:r>
      <w:r>
        <w:rPr>
          <w:spacing w:val="-3"/>
          <w:sz w:val="24"/>
        </w:rPr>
        <w:t xml:space="preserve"> </w:t>
      </w:r>
      <w:r>
        <w:rPr>
          <w:sz w:val="24"/>
        </w:rPr>
        <w:t>nuclear</w:t>
      </w:r>
      <w:r>
        <w:rPr>
          <w:spacing w:val="-1"/>
          <w:sz w:val="24"/>
        </w:rPr>
        <w:t xml:space="preserve"> </w:t>
      </w:r>
      <w:r>
        <w:rPr>
          <w:sz w:val="24"/>
        </w:rPr>
        <w:t>medicine</w:t>
      </w:r>
      <w:r>
        <w:rPr>
          <w:spacing w:val="-2"/>
          <w:sz w:val="24"/>
        </w:rPr>
        <w:t xml:space="preserve"> </w:t>
      </w:r>
      <w:r>
        <w:rPr>
          <w:sz w:val="24"/>
        </w:rPr>
        <w:t>[§</w:t>
      </w:r>
      <w:r>
        <w:rPr>
          <w:spacing w:val="-2"/>
          <w:sz w:val="24"/>
        </w:rPr>
        <w:t xml:space="preserve"> 361.1(c)(1)]</w:t>
      </w:r>
    </w:p>
    <w:p w14:paraId="507611C4" w14:textId="77777777" w:rsidR="005E0971" w:rsidRDefault="00000000">
      <w:pPr>
        <w:pStyle w:val="ListParagraph"/>
        <w:numPr>
          <w:ilvl w:val="0"/>
          <w:numId w:val="3"/>
        </w:numPr>
        <w:tabs>
          <w:tab w:val="left" w:pos="360"/>
        </w:tabs>
        <w:spacing w:before="45" w:line="276" w:lineRule="auto"/>
        <w:ind w:right="750"/>
        <w:rPr>
          <w:rFonts w:ascii="Symbol" w:hAnsi="Symbol"/>
          <w:sz w:val="24"/>
        </w:rPr>
      </w:pPr>
      <w:r>
        <w:rPr>
          <w:sz w:val="24"/>
        </w:rPr>
        <w:t>An</w:t>
      </w:r>
      <w:r>
        <w:rPr>
          <w:spacing w:val="-4"/>
          <w:sz w:val="24"/>
        </w:rPr>
        <w:t xml:space="preserve"> </w:t>
      </w:r>
      <w:r>
        <w:rPr>
          <w:sz w:val="24"/>
        </w:rPr>
        <w:t>individual</w:t>
      </w:r>
      <w:r>
        <w:rPr>
          <w:spacing w:val="-3"/>
          <w:sz w:val="24"/>
        </w:rPr>
        <w:t xml:space="preserve"> </w:t>
      </w:r>
      <w:r>
        <w:rPr>
          <w:sz w:val="24"/>
        </w:rPr>
        <w:t>qualified</w:t>
      </w:r>
      <w:r>
        <w:rPr>
          <w:spacing w:val="-4"/>
          <w:sz w:val="24"/>
        </w:rPr>
        <w:t xml:space="preserve"> </w:t>
      </w:r>
      <w:r>
        <w:rPr>
          <w:sz w:val="24"/>
        </w:rPr>
        <w:t>by</w:t>
      </w:r>
      <w:r>
        <w:rPr>
          <w:spacing w:val="-3"/>
          <w:sz w:val="24"/>
        </w:rPr>
        <w:t xml:space="preserve"> </w:t>
      </w:r>
      <w:r>
        <w:rPr>
          <w:sz w:val="24"/>
        </w:rPr>
        <w:t>both</w:t>
      </w:r>
      <w:r>
        <w:rPr>
          <w:spacing w:val="-4"/>
          <w:sz w:val="24"/>
        </w:rPr>
        <w:t xml:space="preserve"> </w:t>
      </w:r>
      <w:r>
        <w:rPr>
          <w:sz w:val="24"/>
        </w:rPr>
        <w:t>training</w:t>
      </w:r>
      <w:r>
        <w:rPr>
          <w:spacing w:val="-3"/>
          <w:sz w:val="24"/>
        </w:rPr>
        <w:t xml:space="preserve"> </w:t>
      </w:r>
      <w:r>
        <w:rPr>
          <w:sz w:val="24"/>
        </w:rPr>
        <w:t>and</w:t>
      </w:r>
      <w:r>
        <w:rPr>
          <w:spacing w:val="-4"/>
          <w:sz w:val="24"/>
        </w:rPr>
        <w:t xml:space="preserve"> </w:t>
      </w:r>
      <w:r>
        <w:rPr>
          <w:sz w:val="24"/>
        </w:rPr>
        <w:t>experience</w:t>
      </w:r>
      <w:r>
        <w:rPr>
          <w:spacing w:val="-3"/>
          <w:sz w:val="24"/>
        </w:rPr>
        <w:t xml:space="preserve"> </w:t>
      </w:r>
      <w:r>
        <w:rPr>
          <w:sz w:val="24"/>
        </w:rPr>
        <w:t>to</w:t>
      </w:r>
      <w:r>
        <w:rPr>
          <w:spacing w:val="-4"/>
          <w:sz w:val="24"/>
        </w:rPr>
        <w:t xml:space="preserve"> </w:t>
      </w:r>
      <w:r>
        <w:rPr>
          <w:sz w:val="24"/>
        </w:rPr>
        <w:t>formulate</w:t>
      </w:r>
      <w:r>
        <w:rPr>
          <w:spacing w:val="-3"/>
          <w:sz w:val="24"/>
        </w:rPr>
        <w:t xml:space="preserve"> </w:t>
      </w:r>
      <w:r>
        <w:rPr>
          <w:sz w:val="24"/>
        </w:rPr>
        <w:t>radioactive</w:t>
      </w:r>
      <w:r>
        <w:rPr>
          <w:spacing w:val="-3"/>
          <w:sz w:val="24"/>
        </w:rPr>
        <w:t xml:space="preserve"> </w:t>
      </w:r>
      <w:r>
        <w:rPr>
          <w:sz w:val="24"/>
        </w:rPr>
        <w:t>drugs</w:t>
      </w:r>
      <w:r>
        <w:rPr>
          <w:spacing w:val="-5"/>
          <w:sz w:val="24"/>
        </w:rPr>
        <w:t xml:space="preserve"> </w:t>
      </w:r>
      <w:r>
        <w:rPr>
          <w:rFonts w:ascii="Verdana" w:hAnsi="Verdana"/>
          <w:sz w:val="18"/>
        </w:rPr>
        <w:t xml:space="preserve">[§ </w:t>
      </w:r>
      <w:r>
        <w:rPr>
          <w:rFonts w:ascii="Verdana" w:hAnsi="Verdana"/>
          <w:spacing w:val="-2"/>
          <w:sz w:val="18"/>
        </w:rPr>
        <w:t>361.1(c)(1)].</w:t>
      </w:r>
    </w:p>
    <w:p w14:paraId="5C945FAC" w14:textId="77777777" w:rsidR="005E0971" w:rsidRDefault="00000000">
      <w:pPr>
        <w:pStyle w:val="ListParagraph"/>
        <w:numPr>
          <w:ilvl w:val="0"/>
          <w:numId w:val="3"/>
        </w:numPr>
        <w:tabs>
          <w:tab w:val="left" w:pos="359"/>
        </w:tabs>
        <w:spacing w:line="306" w:lineRule="exact"/>
        <w:ind w:left="359" w:hanging="359"/>
        <w:rPr>
          <w:rFonts w:ascii="Symbol" w:hAnsi="Symbol"/>
          <w:sz w:val="24"/>
        </w:rPr>
      </w:pPr>
      <w:r>
        <w:rPr>
          <w:sz w:val="24"/>
        </w:rPr>
        <w:t>An</w:t>
      </w:r>
      <w:r>
        <w:rPr>
          <w:spacing w:val="-6"/>
          <w:sz w:val="24"/>
        </w:rPr>
        <w:t xml:space="preserve"> </w:t>
      </w:r>
      <w:r>
        <w:rPr>
          <w:sz w:val="24"/>
        </w:rPr>
        <w:t>individual</w:t>
      </w:r>
      <w:r>
        <w:rPr>
          <w:spacing w:val="-2"/>
          <w:sz w:val="24"/>
        </w:rPr>
        <w:t xml:space="preserve"> </w:t>
      </w:r>
      <w:r>
        <w:rPr>
          <w:sz w:val="24"/>
        </w:rPr>
        <w:t>with</w:t>
      </w:r>
      <w:r>
        <w:rPr>
          <w:spacing w:val="-3"/>
          <w:sz w:val="24"/>
        </w:rPr>
        <w:t xml:space="preserve"> </w:t>
      </w:r>
      <w:r>
        <w:rPr>
          <w:sz w:val="24"/>
        </w:rPr>
        <w:t>competence</w:t>
      </w:r>
      <w:r>
        <w:rPr>
          <w:spacing w:val="-2"/>
          <w:sz w:val="24"/>
        </w:rPr>
        <w:t xml:space="preserve"> </w:t>
      </w:r>
      <w:r>
        <w:rPr>
          <w:sz w:val="24"/>
        </w:rPr>
        <w:t>in</w:t>
      </w:r>
      <w:r>
        <w:rPr>
          <w:spacing w:val="-3"/>
          <w:sz w:val="24"/>
        </w:rPr>
        <w:t xml:space="preserve"> </w:t>
      </w:r>
      <w:r>
        <w:rPr>
          <w:sz w:val="24"/>
        </w:rPr>
        <w:t>radiation</w:t>
      </w:r>
      <w:r>
        <w:rPr>
          <w:spacing w:val="-3"/>
          <w:sz w:val="24"/>
        </w:rPr>
        <w:t xml:space="preserve"> </w:t>
      </w:r>
      <w:r>
        <w:rPr>
          <w:sz w:val="24"/>
        </w:rPr>
        <w:t>safety</w:t>
      </w:r>
      <w:r>
        <w:rPr>
          <w:spacing w:val="-2"/>
          <w:sz w:val="24"/>
        </w:rPr>
        <w:t xml:space="preserve"> </w:t>
      </w:r>
      <w:r>
        <w:rPr>
          <w:sz w:val="24"/>
        </w:rPr>
        <w:t>and</w:t>
      </w:r>
      <w:r>
        <w:rPr>
          <w:spacing w:val="-3"/>
          <w:sz w:val="24"/>
        </w:rPr>
        <w:t xml:space="preserve"> </w:t>
      </w:r>
      <w:r>
        <w:rPr>
          <w:sz w:val="24"/>
        </w:rPr>
        <w:t>radiation</w:t>
      </w:r>
      <w:r>
        <w:rPr>
          <w:spacing w:val="-3"/>
          <w:sz w:val="24"/>
        </w:rPr>
        <w:t xml:space="preserve"> </w:t>
      </w:r>
      <w:r>
        <w:rPr>
          <w:sz w:val="24"/>
        </w:rPr>
        <w:t xml:space="preserve">dosimetry </w:t>
      </w:r>
      <w:r>
        <w:rPr>
          <w:rFonts w:ascii="Verdana" w:hAnsi="Verdana"/>
          <w:sz w:val="18"/>
        </w:rPr>
        <w:t>[§</w:t>
      </w:r>
      <w:r>
        <w:rPr>
          <w:rFonts w:ascii="Verdana" w:hAnsi="Verdana"/>
          <w:spacing w:val="-3"/>
          <w:sz w:val="18"/>
        </w:rPr>
        <w:t xml:space="preserve"> </w:t>
      </w:r>
      <w:r>
        <w:rPr>
          <w:rFonts w:ascii="Verdana" w:hAnsi="Verdana"/>
          <w:spacing w:val="-2"/>
          <w:sz w:val="18"/>
        </w:rPr>
        <w:t>361.1(c)(1)]</w:t>
      </w:r>
    </w:p>
    <w:p w14:paraId="432730A9" w14:textId="77777777" w:rsidR="005E0971" w:rsidRDefault="005E0971">
      <w:pPr>
        <w:pStyle w:val="BodyText"/>
        <w:spacing w:before="88"/>
        <w:rPr>
          <w:rFonts w:ascii="Verdana"/>
        </w:rPr>
      </w:pPr>
    </w:p>
    <w:p w14:paraId="5182A1CE" w14:textId="77777777" w:rsidR="005E0971" w:rsidRDefault="00000000">
      <w:pPr>
        <w:pStyle w:val="BodyText"/>
        <w:spacing w:line="276" w:lineRule="auto"/>
        <w:ind w:right="407"/>
      </w:pPr>
      <w:r>
        <w:t>Individuals qualified in various disciplines pertinent to the field of nuclear medicine (e.g., radiology,</w:t>
      </w:r>
      <w:r>
        <w:rPr>
          <w:spacing w:val="-5"/>
        </w:rPr>
        <w:t xml:space="preserve"> </w:t>
      </w:r>
      <w:r>
        <w:t>internal</w:t>
      </w:r>
      <w:r>
        <w:rPr>
          <w:spacing w:val="-5"/>
        </w:rPr>
        <w:t xml:space="preserve"> </w:t>
      </w:r>
      <w:r>
        <w:t>medicine,</w:t>
      </w:r>
      <w:r>
        <w:rPr>
          <w:spacing w:val="-5"/>
        </w:rPr>
        <w:t xml:space="preserve"> </w:t>
      </w:r>
      <w:r>
        <w:t>clinical</w:t>
      </w:r>
      <w:r>
        <w:rPr>
          <w:spacing w:val="-6"/>
        </w:rPr>
        <w:t xml:space="preserve"> </w:t>
      </w:r>
      <w:r>
        <w:t>pathology,</w:t>
      </w:r>
      <w:r>
        <w:rPr>
          <w:spacing w:val="-5"/>
        </w:rPr>
        <w:t xml:space="preserve"> </w:t>
      </w:r>
      <w:r>
        <w:t>hematology,</w:t>
      </w:r>
      <w:r>
        <w:rPr>
          <w:spacing w:val="-5"/>
        </w:rPr>
        <w:t xml:space="preserve"> </w:t>
      </w:r>
      <w:r>
        <w:t>endocrinology,</w:t>
      </w:r>
      <w:r>
        <w:rPr>
          <w:spacing w:val="-5"/>
        </w:rPr>
        <w:t xml:space="preserve"> </w:t>
      </w:r>
      <w:r>
        <w:t>radiation</w:t>
      </w:r>
      <w:r>
        <w:rPr>
          <w:spacing w:val="-6"/>
        </w:rPr>
        <w:t xml:space="preserve"> </w:t>
      </w:r>
      <w:r>
        <w:t>therapy, radiation physics, radiation biophysics, and radio pharmacy) [§ 361.1(c)(1)]. The addition of consultants in other pertinent medical disciplines is encouraged.</w:t>
      </w:r>
    </w:p>
    <w:p w14:paraId="1B863095" w14:textId="77777777" w:rsidR="005E0971" w:rsidRDefault="005E0971">
      <w:pPr>
        <w:pStyle w:val="BodyText"/>
        <w:spacing w:before="44"/>
      </w:pPr>
    </w:p>
    <w:p w14:paraId="06028851" w14:textId="77777777" w:rsidR="005E0971" w:rsidRDefault="00000000">
      <w:pPr>
        <w:pStyle w:val="BodyText"/>
        <w:spacing w:line="276" w:lineRule="auto"/>
        <w:ind w:right="539"/>
      </w:pPr>
      <w:proofErr w:type="gramStart"/>
      <w:r>
        <w:t>All</w:t>
      </w:r>
      <w:r>
        <w:rPr>
          <w:spacing w:val="-3"/>
        </w:rPr>
        <w:t xml:space="preserve"> </w:t>
      </w:r>
      <w:r>
        <w:t>of</w:t>
      </w:r>
      <w:proofErr w:type="gramEnd"/>
      <w:r>
        <w:rPr>
          <w:spacing w:val="-3"/>
        </w:rPr>
        <w:t xml:space="preserve"> </w:t>
      </w:r>
      <w:r>
        <w:t>the</w:t>
      </w:r>
      <w:r>
        <w:rPr>
          <w:spacing w:val="-3"/>
        </w:rPr>
        <w:t xml:space="preserve"> </w:t>
      </w:r>
      <w:r>
        <w:t>required</w:t>
      </w:r>
      <w:r>
        <w:rPr>
          <w:spacing w:val="-3"/>
        </w:rPr>
        <w:t xml:space="preserve"> </w:t>
      </w:r>
      <w:r>
        <w:t>members</w:t>
      </w:r>
      <w:r>
        <w:rPr>
          <w:spacing w:val="-4"/>
        </w:rPr>
        <w:t xml:space="preserve"> </w:t>
      </w:r>
      <w:r>
        <w:t>must</w:t>
      </w:r>
      <w:r>
        <w:rPr>
          <w:spacing w:val="-3"/>
        </w:rPr>
        <w:t xml:space="preserve"> </w:t>
      </w:r>
      <w:r>
        <w:t>be</w:t>
      </w:r>
      <w:r>
        <w:rPr>
          <w:spacing w:val="-3"/>
        </w:rPr>
        <w:t xml:space="preserve"> </w:t>
      </w:r>
      <w:r>
        <w:t>in</w:t>
      </w:r>
      <w:r>
        <w:rPr>
          <w:spacing w:val="-3"/>
        </w:rPr>
        <w:t xml:space="preserve"> </w:t>
      </w:r>
      <w:r>
        <w:t>attendance.</w:t>
      </w:r>
      <w:r>
        <w:rPr>
          <w:spacing w:val="-2"/>
        </w:rPr>
        <w:t xml:space="preserve"> </w:t>
      </w:r>
      <w:r>
        <w:t>The</w:t>
      </w:r>
      <w:r>
        <w:rPr>
          <w:spacing w:val="-3"/>
        </w:rPr>
        <w:t xml:space="preserve"> </w:t>
      </w:r>
      <w:r>
        <w:t>RDRC</w:t>
      </w:r>
      <w:r>
        <w:rPr>
          <w:spacing w:val="-3"/>
        </w:rPr>
        <w:t xml:space="preserve"> </w:t>
      </w:r>
      <w:r>
        <w:t>chair</w:t>
      </w:r>
      <w:r>
        <w:rPr>
          <w:spacing w:val="-3"/>
        </w:rPr>
        <w:t xml:space="preserve"> </w:t>
      </w:r>
      <w:r>
        <w:t>is</w:t>
      </w:r>
      <w:r>
        <w:rPr>
          <w:spacing w:val="-3"/>
        </w:rPr>
        <w:t xml:space="preserve"> </w:t>
      </w:r>
      <w:r>
        <w:t>selected</w:t>
      </w:r>
      <w:r>
        <w:rPr>
          <w:spacing w:val="-4"/>
        </w:rPr>
        <w:t xml:space="preserve"> </w:t>
      </w:r>
      <w:r>
        <w:t>from</w:t>
      </w:r>
      <w:r>
        <w:rPr>
          <w:spacing w:val="-3"/>
        </w:rPr>
        <w:t xml:space="preserve"> </w:t>
      </w:r>
      <w:r>
        <w:t>the</w:t>
      </w:r>
      <w:r>
        <w:rPr>
          <w:spacing w:val="-3"/>
        </w:rPr>
        <w:t xml:space="preserve"> </w:t>
      </w:r>
      <w:r>
        <w:t xml:space="preserve">RDRC members by the members and the Vice President for Research. </w:t>
      </w:r>
      <w:proofErr w:type="gramStart"/>
      <w:r>
        <w:t>This individual signs</w:t>
      </w:r>
      <w:proofErr w:type="gramEnd"/>
      <w:r>
        <w:t xml:space="preserve"> all applications, </w:t>
      </w:r>
      <w:proofErr w:type="gramStart"/>
      <w:r>
        <w:t>minutes</w:t>
      </w:r>
      <w:proofErr w:type="gramEnd"/>
      <w:r>
        <w:t xml:space="preserve"> and reports of the RDRC.</w:t>
      </w:r>
    </w:p>
    <w:p w14:paraId="2A344A24" w14:textId="77777777" w:rsidR="005E0971" w:rsidRDefault="005E0971">
      <w:pPr>
        <w:pStyle w:val="BodyText"/>
        <w:spacing w:before="44"/>
      </w:pPr>
    </w:p>
    <w:p w14:paraId="330D2231" w14:textId="77777777" w:rsidR="005E0971" w:rsidRDefault="00000000">
      <w:pPr>
        <w:pStyle w:val="BodyText"/>
        <w:spacing w:before="1" w:line="276" w:lineRule="auto"/>
        <w:ind w:right="438"/>
      </w:pPr>
      <w:r>
        <w:t>Applications</w:t>
      </w:r>
      <w:r>
        <w:rPr>
          <w:spacing w:val="-4"/>
        </w:rPr>
        <w:t xml:space="preserve"> </w:t>
      </w:r>
      <w:r>
        <w:t>(i.e.,</w:t>
      </w:r>
      <w:r>
        <w:rPr>
          <w:spacing w:val="-3"/>
        </w:rPr>
        <w:t xml:space="preserve"> </w:t>
      </w:r>
      <w:r>
        <w:t>Curriculum</w:t>
      </w:r>
      <w:r>
        <w:rPr>
          <w:spacing w:val="-3"/>
        </w:rPr>
        <w:t xml:space="preserve"> </w:t>
      </w:r>
      <w:r>
        <w:t>Vitae)</w:t>
      </w:r>
      <w:r>
        <w:rPr>
          <w:spacing w:val="-4"/>
        </w:rPr>
        <w:t xml:space="preserve"> </w:t>
      </w:r>
      <w:r>
        <w:t>for</w:t>
      </w:r>
      <w:r>
        <w:rPr>
          <w:spacing w:val="-3"/>
        </w:rPr>
        <w:t xml:space="preserve"> </w:t>
      </w:r>
      <w:r>
        <w:t>new</w:t>
      </w:r>
      <w:r>
        <w:rPr>
          <w:spacing w:val="-3"/>
        </w:rPr>
        <w:t xml:space="preserve"> </w:t>
      </w:r>
      <w:r>
        <w:t>members</w:t>
      </w:r>
      <w:r>
        <w:rPr>
          <w:spacing w:val="-4"/>
        </w:rPr>
        <w:t xml:space="preserve"> </w:t>
      </w:r>
      <w:r>
        <w:t>are</w:t>
      </w:r>
      <w:r>
        <w:rPr>
          <w:spacing w:val="-3"/>
        </w:rPr>
        <w:t xml:space="preserve"> </w:t>
      </w:r>
      <w:r>
        <w:t>submitted</w:t>
      </w:r>
      <w:r>
        <w:rPr>
          <w:spacing w:val="-4"/>
        </w:rPr>
        <w:t xml:space="preserve"> </w:t>
      </w:r>
      <w:r>
        <w:t>to</w:t>
      </w:r>
      <w:r>
        <w:rPr>
          <w:spacing w:val="-5"/>
        </w:rPr>
        <w:t xml:space="preserve"> </w:t>
      </w:r>
      <w:r>
        <w:t>the</w:t>
      </w:r>
      <w:r>
        <w:rPr>
          <w:spacing w:val="-3"/>
        </w:rPr>
        <w:t xml:space="preserve"> </w:t>
      </w:r>
      <w:r>
        <w:t>RDRC</w:t>
      </w:r>
      <w:r>
        <w:rPr>
          <w:spacing w:val="-2"/>
        </w:rPr>
        <w:t xml:space="preserve"> </w:t>
      </w:r>
      <w:r>
        <w:t xml:space="preserve">administrator and brought to the RDRC meeting for review. The RDRC members determine if the individual meets the requirements for membership on the committee. Once the review of the CV is complete, the individual is notified regarding their status as a </w:t>
      </w:r>
      <w:r>
        <w:rPr>
          <w:u w:val="single"/>
        </w:rPr>
        <w:t>potential</w:t>
      </w:r>
      <w:r>
        <w:t xml:space="preserve"> RDRC member. The potential new member may observe a RDRC meeting. The individual must be approved by the Food and Drug Administration prior to membership on the RDRC. The name of the new member must be submitted to the FDA as soon as, or before, vacancies occur and new members are appointed to the RDRC.</w:t>
      </w:r>
    </w:p>
    <w:p w14:paraId="19E586D9" w14:textId="77777777" w:rsidR="005E0971" w:rsidRDefault="005E0971">
      <w:pPr>
        <w:pStyle w:val="BodyText"/>
        <w:spacing w:before="42"/>
      </w:pPr>
    </w:p>
    <w:p w14:paraId="1572EC88" w14:textId="77777777" w:rsidR="005E0971" w:rsidRDefault="00000000">
      <w:pPr>
        <w:pStyle w:val="BodyText"/>
        <w:spacing w:before="1" w:line="276" w:lineRule="auto"/>
        <w:ind w:right="438"/>
      </w:pPr>
      <w:r>
        <w:t>Changes in membership and applications for new members must be submitted as soon as, or before, vacancies occur on the committee. Submission of Form 2914 (Membership Summary) and</w:t>
      </w:r>
      <w:r>
        <w:rPr>
          <w:spacing w:val="-3"/>
        </w:rPr>
        <w:t xml:space="preserve"> </w:t>
      </w:r>
      <w:r>
        <w:t>a</w:t>
      </w:r>
      <w:r>
        <w:rPr>
          <w:spacing w:val="-3"/>
        </w:rPr>
        <w:t xml:space="preserve"> </w:t>
      </w:r>
      <w:r>
        <w:t>current,</w:t>
      </w:r>
      <w:r>
        <w:rPr>
          <w:spacing w:val="-2"/>
        </w:rPr>
        <w:t xml:space="preserve"> </w:t>
      </w:r>
      <w:r>
        <w:t>signed</w:t>
      </w:r>
      <w:r>
        <w:rPr>
          <w:spacing w:val="-2"/>
        </w:rPr>
        <w:t xml:space="preserve"> </w:t>
      </w:r>
      <w:r>
        <w:t>and</w:t>
      </w:r>
      <w:r>
        <w:rPr>
          <w:spacing w:val="-3"/>
        </w:rPr>
        <w:t xml:space="preserve"> </w:t>
      </w:r>
      <w:r>
        <w:t>dated</w:t>
      </w:r>
      <w:r>
        <w:rPr>
          <w:spacing w:val="-3"/>
        </w:rPr>
        <w:t xml:space="preserve"> </w:t>
      </w:r>
      <w:r>
        <w:t>Curriculum</w:t>
      </w:r>
      <w:r>
        <w:rPr>
          <w:spacing w:val="-3"/>
        </w:rPr>
        <w:t xml:space="preserve"> </w:t>
      </w:r>
      <w:r>
        <w:t>Vitae</w:t>
      </w:r>
      <w:r>
        <w:rPr>
          <w:spacing w:val="-2"/>
        </w:rPr>
        <w:t xml:space="preserve"> </w:t>
      </w:r>
      <w:r>
        <w:t>for</w:t>
      </w:r>
      <w:r>
        <w:rPr>
          <w:spacing w:val="-3"/>
        </w:rPr>
        <w:t xml:space="preserve"> </w:t>
      </w:r>
      <w:r>
        <w:t>each</w:t>
      </w:r>
      <w:r>
        <w:rPr>
          <w:spacing w:val="-3"/>
        </w:rPr>
        <w:t xml:space="preserve"> </w:t>
      </w:r>
      <w:r>
        <w:t>proposed</w:t>
      </w:r>
      <w:r>
        <w:rPr>
          <w:spacing w:val="-4"/>
        </w:rPr>
        <w:t xml:space="preserve"> </w:t>
      </w:r>
      <w:r>
        <w:t>committee</w:t>
      </w:r>
      <w:r>
        <w:rPr>
          <w:spacing w:val="-2"/>
        </w:rPr>
        <w:t xml:space="preserve"> </w:t>
      </w:r>
      <w:r>
        <w:t>member</w:t>
      </w:r>
      <w:r>
        <w:rPr>
          <w:spacing w:val="-3"/>
        </w:rPr>
        <w:t xml:space="preserve"> </w:t>
      </w:r>
      <w:r>
        <w:t>must be</w:t>
      </w:r>
      <w:r>
        <w:rPr>
          <w:spacing w:val="-3"/>
        </w:rPr>
        <w:t xml:space="preserve"> </w:t>
      </w:r>
      <w:r>
        <w:t>received</w:t>
      </w:r>
      <w:r>
        <w:rPr>
          <w:spacing w:val="-5"/>
        </w:rPr>
        <w:t xml:space="preserve"> </w:t>
      </w:r>
      <w:r>
        <w:t>by</w:t>
      </w:r>
      <w:r>
        <w:rPr>
          <w:spacing w:val="-3"/>
        </w:rPr>
        <w:t xml:space="preserve"> </w:t>
      </w:r>
      <w:r>
        <w:t>the</w:t>
      </w:r>
      <w:r>
        <w:rPr>
          <w:spacing w:val="-2"/>
        </w:rPr>
        <w:t xml:space="preserve"> </w:t>
      </w:r>
      <w:r>
        <w:t>FDA</w:t>
      </w:r>
      <w:r>
        <w:rPr>
          <w:spacing w:val="-4"/>
        </w:rPr>
        <w:t xml:space="preserve"> </w:t>
      </w:r>
      <w:r>
        <w:t>for</w:t>
      </w:r>
      <w:r>
        <w:rPr>
          <w:spacing w:val="-3"/>
        </w:rPr>
        <w:t xml:space="preserve"> </w:t>
      </w:r>
      <w:r>
        <w:t>membership</w:t>
      </w:r>
      <w:r>
        <w:rPr>
          <w:spacing w:val="-4"/>
        </w:rPr>
        <w:t xml:space="preserve"> </w:t>
      </w:r>
      <w:r>
        <w:t>additions</w:t>
      </w:r>
      <w:r>
        <w:rPr>
          <w:spacing w:val="-4"/>
        </w:rPr>
        <w:t xml:space="preserve"> </w:t>
      </w:r>
      <w:r>
        <w:t>to</w:t>
      </w:r>
      <w:r>
        <w:rPr>
          <w:spacing w:val="-3"/>
        </w:rPr>
        <w:t xml:space="preserve"> </w:t>
      </w:r>
      <w:r>
        <w:t>occur.</w:t>
      </w:r>
      <w:r>
        <w:rPr>
          <w:spacing w:val="-3"/>
        </w:rPr>
        <w:t xml:space="preserve"> </w:t>
      </w:r>
      <w:r>
        <w:t>Updated</w:t>
      </w:r>
      <w:r>
        <w:rPr>
          <w:spacing w:val="-4"/>
        </w:rPr>
        <w:t xml:space="preserve"> </w:t>
      </w:r>
      <w:r>
        <w:t>Curriculum</w:t>
      </w:r>
      <w:r>
        <w:rPr>
          <w:spacing w:val="-3"/>
        </w:rPr>
        <w:t xml:space="preserve"> </w:t>
      </w:r>
      <w:r>
        <w:t>Vitae</w:t>
      </w:r>
      <w:r>
        <w:rPr>
          <w:spacing w:val="-5"/>
        </w:rPr>
        <w:t xml:space="preserve"> </w:t>
      </w:r>
      <w:r>
        <w:t>must</w:t>
      </w:r>
      <w:r>
        <w:rPr>
          <w:spacing w:val="-3"/>
        </w:rPr>
        <w:t xml:space="preserve"> </w:t>
      </w:r>
      <w:r>
        <w:t>be submitted to the Office of Research Compliance by each committee member every 3 years.</w:t>
      </w:r>
    </w:p>
    <w:p w14:paraId="74E8CBA2"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21D908D4" w14:textId="77777777" w:rsidR="005E0971" w:rsidRDefault="00000000">
      <w:pPr>
        <w:pStyle w:val="BodyText"/>
        <w:spacing w:before="39" w:line="276" w:lineRule="auto"/>
        <w:ind w:right="400"/>
      </w:pPr>
      <w:r>
        <w:lastRenderedPageBreak/>
        <w:t xml:space="preserve">The RDRC meets at least once during each calendar quarter, or more frequently, at the discretion of the Chair. No member may vote on a protocol in which he/she is an investigator. Any member </w:t>
      </w:r>
      <w:proofErr w:type="gramStart"/>
      <w:r>
        <w:t>having involvement</w:t>
      </w:r>
      <w:proofErr w:type="gramEnd"/>
      <w:r>
        <w:t xml:space="preserve"> in a protocol or some other conflict of interest must abstain from voting on it. Members who do not attend at least 50% of meetings in a calendar year may be</w:t>
      </w:r>
      <w:r>
        <w:rPr>
          <w:spacing w:val="-3"/>
        </w:rPr>
        <w:t xml:space="preserve"> </w:t>
      </w:r>
      <w:r>
        <w:t>dropped</w:t>
      </w:r>
      <w:r>
        <w:rPr>
          <w:spacing w:val="-5"/>
        </w:rPr>
        <w:t xml:space="preserve"> </w:t>
      </w:r>
      <w:r>
        <w:t>from</w:t>
      </w:r>
      <w:r>
        <w:rPr>
          <w:spacing w:val="-3"/>
        </w:rPr>
        <w:t xml:space="preserve"> </w:t>
      </w:r>
      <w:r>
        <w:t>membership.</w:t>
      </w:r>
      <w:r>
        <w:rPr>
          <w:spacing w:val="-1"/>
        </w:rPr>
        <w:t xml:space="preserve"> </w:t>
      </w:r>
      <w:r>
        <w:t>Meetings</w:t>
      </w:r>
      <w:r>
        <w:rPr>
          <w:spacing w:val="-4"/>
        </w:rPr>
        <w:t xml:space="preserve"> </w:t>
      </w:r>
      <w:r>
        <w:t>require</w:t>
      </w:r>
      <w:r>
        <w:rPr>
          <w:spacing w:val="-3"/>
        </w:rPr>
        <w:t xml:space="preserve"> </w:t>
      </w:r>
      <w:r>
        <w:t>a</w:t>
      </w:r>
      <w:r>
        <w:rPr>
          <w:spacing w:val="-4"/>
        </w:rPr>
        <w:t xml:space="preserve"> </w:t>
      </w:r>
      <w:r>
        <w:t>quorum</w:t>
      </w:r>
      <w:r>
        <w:rPr>
          <w:spacing w:val="-4"/>
        </w:rPr>
        <w:t xml:space="preserve"> </w:t>
      </w:r>
      <w:r>
        <w:t>to</w:t>
      </w:r>
      <w:r>
        <w:rPr>
          <w:spacing w:val="-3"/>
        </w:rPr>
        <w:t xml:space="preserve"> </w:t>
      </w:r>
      <w:r>
        <w:t>occur</w:t>
      </w:r>
      <w:r>
        <w:rPr>
          <w:spacing w:val="-4"/>
        </w:rPr>
        <w:t xml:space="preserve"> </w:t>
      </w:r>
      <w:r>
        <w:t>(more</w:t>
      </w:r>
      <w:r>
        <w:rPr>
          <w:spacing w:val="-3"/>
        </w:rPr>
        <w:t xml:space="preserve"> </w:t>
      </w:r>
      <w:r>
        <w:t>than</w:t>
      </w:r>
      <w:r>
        <w:rPr>
          <w:spacing w:val="-4"/>
        </w:rPr>
        <w:t xml:space="preserve"> </w:t>
      </w:r>
      <w:r>
        <w:t>50%).</w:t>
      </w:r>
      <w:r>
        <w:rPr>
          <w:spacing w:val="-3"/>
        </w:rPr>
        <w:t xml:space="preserve"> </w:t>
      </w:r>
      <w:r>
        <w:t>Meetings are held via videoconferencing. Protocols that involve special populations such as pediatrics, should include a specialist with expertise in that area as a consultant. The RDRC members vote on each protocol reviewed at the meeting. A majority of the members must vote to approve the application for the application to be approved.</w:t>
      </w:r>
    </w:p>
    <w:p w14:paraId="1E3473FA" w14:textId="77777777" w:rsidR="005E0971" w:rsidRDefault="005E0971">
      <w:pPr>
        <w:pStyle w:val="BodyText"/>
        <w:spacing w:before="45"/>
      </w:pPr>
    </w:p>
    <w:p w14:paraId="5D51F1D2" w14:textId="77777777" w:rsidR="005E0971" w:rsidRDefault="00000000">
      <w:pPr>
        <w:pStyle w:val="BodyText"/>
        <w:spacing w:line="276" w:lineRule="auto"/>
        <w:ind w:right="438"/>
      </w:pPr>
      <w:r>
        <w:t>Members are under strict requirements to maintain confidentiality regarding service on the RDRC.</w:t>
      </w:r>
      <w:r>
        <w:rPr>
          <w:spacing w:val="-4"/>
        </w:rPr>
        <w:t xml:space="preserve"> </w:t>
      </w:r>
      <w:r>
        <w:t>This</w:t>
      </w:r>
      <w:r>
        <w:rPr>
          <w:spacing w:val="-4"/>
        </w:rPr>
        <w:t xml:space="preserve"> </w:t>
      </w:r>
      <w:r>
        <w:t>requirement</w:t>
      </w:r>
      <w:r>
        <w:rPr>
          <w:spacing w:val="-4"/>
        </w:rPr>
        <w:t xml:space="preserve"> </w:t>
      </w:r>
      <w:r>
        <w:t>remains</w:t>
      </w:r>
      <w:r>
        <w:rPr>
          <w:spacing w:val="-4"/>
        </w:rPr>
        <w:t xml:space="preserve"> </w:t>
      </w:r>
      <w:r>
        <w:t>in</w:t>
      </w:r>
      <w:r>
        <w:rPr>
          <w:spacing w:val="-4"/>
        </w:rPr>
        <w:t xml:space="preserve"> </w:t>
      </w:r>
      <w:r>
        <w:t>full</w:t>
      </w:r>
      <w:r>
        <w:rPr>
          <w:spacing w:val="-3"/>
        </w:rPr>
        <w:t xml:space="preserve"> </w:t>
      </w:r>
      <w:r>
        <w:t>force</w:t>
      </w:r>
      <w:r>
        <w:rPr>
          <w:spacing w:val="-3"/>
        </w:rPr>
        <w:t xml:space="preserve"> </w:t>
      </w:r>
      <w:r>
        <w:t>during</w:t>
      </w:r>
      <w:r>
        <w:rPr>
          <w:spacing w:val="-3"/>
        </w:rPr>
        <w:t xml:space="preserve"> </w:t>
      </w:r>
      <w:r>
        <w:t>the</w:t>
      </w:r>
      <w:r>
        <w:rPr>
          <w:spacing w:val="-3"/>
        </w:rPr>
        <w:t xml:space="preserve"> </w:t>
      </w:r>
      <w:r>
        <w:t>entire</w:t>
      </w:r>
      <w:r>
        <w:rPr>
          <w:spacing w:val="-3"/>
        </w:rPr>
        <w:t xml:space="preserve"> </w:t>
      </w:r>
      <w:r>
        <w:t>term</w:t>
      </w:r>
      <w:r>
        <w:rPr>
          <w:spacing w:val="-4"/>
        </w:rPr>
        <w:t xml:space="preserve"> </w:t>
      </w:r>
      <w:r>
        <w:t>of</w:t>
      </w:r>
      <w:r>
        <w:rPr>
          <w:spacing w:val="-4"/>
        </w:rPr>
        <w:t xml:space="preserve"> </w:t>
      </w:r>
      <w:r>
        <w:t>service</w:t>
      </w:r>
      <w:r>
        <w:rPr>
          <w:spacing w:val="-3"/>
        </w:rPr>
        <w:t xml:space="preserve"> </w:t>
      </w:r>
      <w:r>
        <w:t>with</w:t>
      </w:r>
      <w:r>
        <w:rPr>
          <w:spacing w:val="-4"/>
        </w:rPr>
        <w:t xml:space="preserve"> </w:t>
      </w:r>
      <w:r>
        <w:t>the</w:t>
      </w:r>
      <w:r>
        <w:rPr>
          <w:spacing w:val="-3"/>
        </w:rPr>
        <w:t xml:space="preserve"> </w:t>
      </w:r>
      <w:r>
        <w:t>RDRC and continues in effect after such affiliation terminates.</w:t>
      </w:r>
    </w:p>
    <w:p w14:paraId="2BB6E161" w14:textId="77777777" w:rsidR="005E0971" w:rsidRDefault="005E0971">
      <w:pPr>
        <w:pStyle w:val="BodyText"/>
        <w:spacing w:before="44"/>
      </w:pPr>
    </w:p>
    <w:p w14:paraId="21F102C8" w14:textId="77777777" w:rsidR="005E0971" w:rsidRDefault="00000000">
      <w:pPr>
        <w:pStyle w:val="BodyText"/>
        <w:spacing w:line="276" w:lineRule="auto"/>
        <w:ind w:right="375"/>
      </w:pPr>
      <w:r>
        <w:t>Decisions of the committee are documented in the minutes. Minutes are confidential documents and are not available outside of committee members. Minutes are available to auditors or individuals required to review the minutes. The minutes are drafted by the RDRC Administrator. The minutes will include a listing of the members who were present for the meeting, voting results and outcome of review 361.1(c)(2). The minutes will include the numerical results of votes on protocols involving human subjects 361.1(c)(2). Comments from the protocol reviews will be communicated to the Principal Investigator by the RDRC Administrator.</w:t>
      </w:r>
      <w:r>
        <w:rPr>
          <w:spacing w:val="-1"/>
        </w:rPr>
        <w:t xml:space="preserve"> </w:t>
      </w:r>
      <w:r>
        <w:t>Each</w:t>
      </w:r>
      <w:r>
        <w:rPr>
          <w:spacing w:val="-3"/>
        </w:rPr>
        <w:t xml:space="preserve"> </w:t>
      </w:r>
      <w:r>
        <w:t>quarter,</w:t>
      </w:r>
      <w:r>
        <w:rPr>
          <w:spacing w:val="-2"/>
        </w:rPr>
        <w:t xml:space="preserve"> </w:t>
      </w:r>
      <w:r>
        <w:t>a</w:t>
      </w:r>
      <w:r>
        <w:rPr>
          <w:spacing w:val="-3"/>
        </w:rPr>
        <w:t xml:space="preserve"> </w:t>
      </w:r>
      <w:r>
        <w:t>copy</w:t>
      </w:r>
      <w:r>
        <w:rPr>
          <w:spacing w:val="-3"/>
        </w:rPr>
        <w:t xml:space="preserve"> </w:t>
      </w:r>
      <w:r>
        <w:t>of</w:t>
      </w:r>
      <w:r>
        <w:rPr>
          <w:spacing w:val="-3"/>
        </w:rPr>
        <w:t xml:space="preserve"> </w:t>
      </w:r>
      <w:r>
        <w:t>the</w:t>
      </w:r>
      <w:r>
        <w:rPr>
          <w:spacing w:val="-2"/>
        </w:rPr>
        <w:t xml:space="preserve"> </w:t>
      </w:r>
      <w:r>
        <w:t>minutes</w:t>
      </w:r>
      <w:r>
        <w:rPr>
          <w:spacing w:val="-3"/>
        </w:rPr>
        <w:t xml:space="preserve"> </w:t>
      </w:r>
      <w:r>
        <w:t>from</w:t>
      </w:r>
      <w:r>
        <w:rPr>
          <w:spacing w:val="-2"/>
        </w:rPr>
        <w:t xml:space="preserve"> </w:t>
      </w:r>
      <w:r>
        <w:t>the</w:t>
      </w:r>
      <w:r>
        <w:rPr>
          <w:spacing w:val="-3"/>
        </w:rPr>
        <w:t xml:space="preserve"> </w:t>
      </w:r>
      <w:r>
        <w:t>previous</w:t>
      </w:r>
      <w:r>
        <w:rPr>
          <w:spacing w:val="-3"/>
        </w:rPr>
        <w:t xml:space="preserve"> </w:t>
      </w:r>
      <w:r>
        <w:t>quarter</w:t>
      </w:r>
      <w:r>
        <w:rPr>
          <w:spacing w:val="-2"/>
        </w:rPr>
        <w:t xml:space="preserve"> </w:t>
      </w:r>
      <w:r>
        <w:t>will</w:t>
      </w:r>
      <w:r>
        <w:rPr>
          <w:spacing w:val="-2"/>
        </w:rPr>
        <w:t xml:space="preserve"> </w:t>
      </w:r>
      <w:r>
        <w:t>be</w:t>
      </w:r>
      <w:r>
        <w:rPr>
          <w:spacing w:val="-2"/>
        </w:rPr>
        <w:t xml:space="preserve"> </w:t>
      </w:r>
      <w:r>
        <w:t>sent</w:t>
      </w:r>
      <w:r>
        <w:rPr>
          <w:spacing w:val="-2"/>
        </w:rPr>
        <w:t xml:space="preserve"> </w:t>
      </w:r>
      <w:r>
        <w:t>to</w:t>
      </w:r>
      <w:r>
        <w:rPr>
          <w:spacing w:val="-2"/>
        </w:rPr>
        <w:t xml:space="preserve"> </w:t>
      </w:r>
      <w:r>
        <w:t>the Radiation Safety Committee for review. A summary of each new protocol will also be sent to</w:t>
      </w:r>
      <w:r>
        <w:rPr>
          <w:spacing w:val="40"/>
        </w:rPr>
        <w:t xml:space="preserve"> </w:t>
      </w:r>
      <w:r>
        <w:t>the Radiation Safety Committee for review on a quarterly basis.</w:t>
      </w:r>
    </w:p>
    <w:p w14:paraId="36048381" w14:textId="77777777" w:rsidR="005E0971" w:rsidRDefault="005E0971">
      <w:pPr>
        <w:pStyle w:val="BodyText"/>
        <w:spacing w:before="44"/>
      </w:pPr>
    </w:p>
    <w:p w14:paraId="6635C553" w14:textId="77777777" w:rsidR="005E0971" w:rsidRDefault="00000000">
      <w:pPr>
        <w:pStyle w:val="BodyText"/>
        <w:spacing w:line="276" w:lineRule="auto"/>
        <w:ind w:right="539"/>
      </w:pPr>
      <w:r>
        <w:t>The RDRC must submit immediately, but no later than 7 calendar days, a special summary (using form 2915) to the Food and Drug Administration if a proposal includes more than 30 research</w:t>
      </w:r>
      <w:r>
        <w:rPr>
          <w:spacing w:val="-3"/>
        </w:rPr>
        <w:t xml:space="preserve"> </w:t>
      </w:r>
      <w:r>
        <w:t>subjects</w:t>
      </w:r>
      <w:r>
        <w:rPr>
          <w:spacing w:val="-4"/>
        </w:rPr>
        <w:t xml:space="preserve"> </w:t>
      </w:r>
      <w:r>
        <w:t>(or</w:t>
      </w:r>
      <w:r>
        <w:rPr>
          <w:spacing w:val="-3"/>
        </w:rPr>
        <w:t xml:space="preserve"> </w:t>
      </w:r>
      <w:r>
        <w:t>a</w:t>
      </w:r>
      <w:r>
        <w:rPr>
          <w:spacing w:val="-5"/>
        </w:rPr>
        <w:t xml:space="preserve"> </w:t>
      </w:r>
      <w:r>
        <w:t>previously</w:t>
      </w:r>
      <w:r>
        <w:rPr>
          <w:spacing w:val="-3"/>
        </w:rPr>
        <w:t xml:space="preserve"> </w:t>
      </w:r>
      <w:r>
        <w:t>approved</w:t>
      </w:r>
      <w:r>
        <w:rPr>
          <w:spacing w:val="-4"/>
        </w:rPr>
        <w:t xml:space="preserve"> </w:t>
      </w:r>
      <w:r>
        <w:t>protocol</w:t>
      </w:r>
      <w:r>
        <w:rPr>
          <w:spacing w:val="-3"/>
        </w:rPr>
        <w:t xml:space="preserve"> </w:t>
      </w:r>
      <w:r>
        <w:t>enrolment</w:t>
      </w:r>
      <w:r>
        <w:rPr>
          <w:spacing w:val="-3"/>
        </w:rPr>
        <w:t xml:space="preserve"> </w:t>
      </w:r>
      <w:r>
        <w:t>is</w:t>
      </w:r>
      <w:r>
        <w:rPr>
          <w:spacing w:val="-4"/>
        </w:rPr>
        <w:t xml:space="preserve"> </w:t>
      </w:r>
      <w:r>
        <w:t>expanded</w:t>
      </w:r>
      <w:r>
        <w:rPr>
          <w:spacing w:val="-4"/>
        </w:rPr>
        <w:t xml:space="preserve"> </w:t>
      </w:r>
      <w:r>
        <w:t>to</w:t>
      </w:r>
      <w:r>
        <w:rPr>
          <w:spacing w:val="-4"/>
        </w:rPr>
        <w:t xml:space="preserve"> </w:t>
      </w:r>
      <w:r>
        <w:t>include</w:t>
      </w:r>
      <w:r>
        <w:rPr>
          <w:spacing w:val="-3"/>
        </w:rPr>
        <w:t xml:space="preserve"> </w:t>
      </w:r>
      <w:r>
        <w:t>more than</w:t>
      </w:r>
      <w:r>
        <w:rPr>
          <w:spacing w:val="-5"/>
        </w:rPr>
        <w:t xml:space="preserve"> </w:t>
      </w:r>
      <w:r>
        <w:t>30</w:t>
      </w:r>
      <w:r>
        <w:rPr>
          <w:spacing w:val="-2"/>
        </w:rPr>
        <w:t xml:space="preserve"> </w:t>
      </w:r>
      <w:r>
        <w:t>subjects)</w:t>
      </w:r>
      <w:r>
        <w:rPr>
          <w:spacing w:val="-3"/>
        </w:rPr>
        <w:t xml:space="preserve"> </w:t>
      </w:r>
      <w:r>
        <w:t>or</w:t>
      </w:r>
      <w:r>
        <w:rPr>
          <w:spacing w:val="-1"/>
        </w:rPr>
        <w:t xml:space="preserve"> </w:t>
      </w:r>
      <w:r>
        <w:t>research</w:t>
      </w:r>
      <w:r>
        <w:rPr>
          <w:spacing w:val="-3"/>
        </w:rPr>
        <w:t xml:space="preserve"> </w:t>
      </w:r>
      <w:r>
        <w:t>subjects</w:t>
      </w:r>
      <w:r>
        <w:rPr>
          <w:spacing w:val="-2"/>
        </w:rPr>
        <w:t xml:space="preserve"> </w:t>
      </w:r>
      <w:r>
        <w:t>will</w:t>
      </w:r>
      <w:r>
        <w:rPr>
          <w:spacing w:val="-2"/>
        </w:rPr>
        <w:t xml:space="preserve"> </w:t>
      </w:r>
      <w:r>
        <w:t>be</w:t>
      </w:r>
      <w:r>
        <w:rPr>
          <w:spacing w:val="-2"/>
        </w:rPr>
        <w:t xml:space="preserve"> </w:t>
      </w:r>
      <w:r>
        <w:t>enrolled</w:t>
      </w:r>
      <w:r>
        <w:rPr>
          <w:spacing w:val="-2"/>
        </w:rPr>
        <w:t xml:space="preserve"> </w:t>
      </w:r>
      <w:r>
        <w:t>in</w:t>
      </w:r>
      <w:r>
        <w:rPr>
          <w:spacing w:val="-3"/>
        </w:rPr>
        <w:t xml:space="preserve"> </w:t>
      </w:r>
      <w:r>
        <w:t>the</w:t>
      </w:r>
      <w:r>
        <w:rPr>
          <w:spacing w:val="-3"/>
        </w:rPr>
        <w:t xml:space="preserve"> </w:t>
      </w:r>
      <w:r>
        <w:t>study</w:t>
      </w:r>
      <w:r>
        <w:rPr>
          <w:spacing w:val="-1"/>
        </w:rPr>
        <w:t xml:space="preserve"> </w:t>
      </w:r>
      <w:r>
        <w:t>who</w:t>
      </w:r>
      <w:r>
        <w:rPr>
          <w:spacing w:val="-3"/>
        </w:rPr>
        <w:t xml:space="preserve"> </w:t>
      </w:r>
      <w:r>
        <w:t>are</w:t>
      </w:r>
      <w:r>
        <w:rPr>
          <w:spacing w:val="-1"/>
        </w:rPr>
        <w:t xml:space="preserve"> </w:t>
      </w:r>
      <w:r>
        <w:t>&lt;18</w:t>
      </w:r>
      <w:r>
        <w:rPr>
          <w:spacing w:val="-3"/>
        </w:rPr>
        <w:t xml:space="preserve"> </w:t>
      </w:r>
      <w:r>
        <w:t>years</w:t>
      </w:r>
      <w:r>
        <w:rPr>
          <w:spacing w:val="-2"/>
        </w:rPr>
        <w:t xml:space="preserve"> </w:t>
      </w:r>
      <w:r>
        <w:t>of</w:t>
      </w:r>
      <w:r>
        <w:rPr>
          <w:spacing w:val="-2"/>
        </w:rPr>
        <w:t xml:space="preserve"> </w:t>
      </w:r>
      <w:r>
        <w:rPr>
          <w:spacing w:val="-4"/>
        </w:rPr>
        <w:t>age.</w:t>
      </w:r>
    </w:p>
    <w:p w14:paraId="37DFFCB6" w14:textId="77777777" w:rsidR="005E0971" w:rsidRDefault="005E0971">
      <w:pPr>
        <w:pStyle w:val="BodyText"/>
        <w:spacing w:before="44"/>
      </w:pPr>
    </w:p>
    <w:p w14:paraId="26EE99C0" w14:textId="77777777" w:rsidR="005E0971" w:rsidRDefault="00000000">
      <w:pPr>
        <w:pStyle w:val="BodyText"/>
        <w:spacing w:line="276" w:lineRule="auto"/>
        <w:ind w:right="438"/>
      </w:pPr>
      <w:r>
        <w:t>It</w:t>
      </w:r>
      <w:r>
        <w:rPr>
          <w:spacing w:val="-2"/>
        </w:rPr>
        <w:t xml:space="preserve"> </w:t>
      </w:r>
      <w:r>
        <w:t>is</w:t>
      </w:r>
      <w:r>
        <w:rPr>
          <w:spacing w:val="-3"/>
        </w:rPr>
        <w:t xml:space="preserve"> </w:t>
      </w:r>
      <w:r>
        <w:t>the</w:t>
      </w:r>
      <w:r>
        <w:rPr>
          <w:spacing w:val="-2"/>
        </w:rPr>
        <w:t xml:space="preserve"> </w:t>
      </w:r>
      <w:r>
        <w:t>responsibility</w:t>
      </w:r>
      <w:r>
        <w:rPr>
          <w:spacing w:val="-2"/>
        </w:rPr>
        <w:t xml:space="preserve"> </w:t>
      </w:r>
      <w:r>
        <w:t>of</w:t>
      </w:r>
      <w:r>
        <w:rPr>
          <w:spacing w:val="-4"/>
        </w:rPr>
        <w:t xml:space="preserve"> </w:t>
      </w:r>
      <w:r>
        <w:t>the</w:t>
      </w:r>
      <w:r>
        <w:rPr>
          <w:spacing w:val="-2"/>
        </w:rPr>
        <w:t xml:space="preserve"> </w:t>
      </w:r>
      <w:r>
        <w:t>Principal</w:t>
      </w:r>
      <w:r>
        <w:rPr>
          <w:spacing w:val="-3"/>
        </w:rPr>
        <w:t xml:space="preserve"> </w:t>
      </w:r>
      <w:r>
        <w:t>Investigator</w:t>
      </w:r>
      <w:r>
        <w:rPr>
          <w:spacing w:val="-2"/>
        </w:rPr>
        <w:t xml:space="preserve"> </w:t>
      </w:r>
      <w:r>
        <w:t>to</w:t>
      </w:r>
      <w:r>
        <w:rPr>
          <w:spacing w:val="-3"/>
        </w:rPr>
        <w:t xml:space="preserve"> </w:t>
      </w:r>
      <w:r>
        <w:t>report</w:t>
      </w:r>
      <w:r>
        <w:rPr>
          <w:spacing w:val="-2"/>
        </w:rPr>
        <w:t xml:space="preserve"> </w:t>
      </w:r>
      <w:r>
        <w:t>all</w:t>
      </w:r>
      <w:r>
        <w:rPr>
          <w:spacing w:val="-4"/>
        </w:rPr>
        <w:t xml:space="preserve"> </w:t>
      </w:r>
      <w:r>
        <w:t>adverse</w:t>
      </w:r>
      <w:r>
        <w:rPr>
          <w:spacing w:val="-2"/>
        </w:rPr>
        <w:t xml:space="preserve"> </w:t>
      </w:r>
      <w:r>
        <w:t>events.</w:t>
      </w:r>
      <w:r>
        <w:rPr>
          <w:spacing w:val="40"/>
        </w:rPr>
        <w:t xml:space="preserve"> </w:t>
      </w:r>
      <w:r>
        <w:t>If</w:t>
      </w:r>
      <w:r>
        <w:rPr>
          <w:spacing w:val="-3"/>
        </w:rPr>
        <w:t xml:space="preserve"> </w:t>
      </w:r>
      <w:r>
        <w:t>the</w:t>
      </w:r>
      <w:r>
        <w:rPr>
          <w:spacing w:val="-2"/>
        </w:rPr>
        <w:t xml:space="preserve"> </w:t>
      </w:r>
      <w:r>
        <w:t xml:space="preserve">RDRC receives an adverse event report, the RDRC will review the adverse event at a convened meeting. If it is determined that the adverse event is possibly related to the radiopharmaceutical, the RDRC has the responsibility for reporting to the Food and Drug </w:t>
      </w:r>
      <w:r>
        <w:rPr>
          <w:spacing w:val="-2"/>
        </w:rPr>
        <w:t>Administration.</w:t>
      </w:r>
    </w:p>
    <w:p w14:paraId="2A8D271B"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0421EDCF" w14:textId="77777777" w:rsidR="005E0971" w:rsidRDefault="00000000">
      <w:pPr>
        <w:pStyle w:val="ListParagraph"/>
        <w:numPr>
          <w:ilvl w:val="1"/>
          <w:numId w:val="11"/>
        </w:numPr>
        <w:tabs>
          <w:tab w:val="left" w:pos="357"/>
        </w:tabs>
        <w:spacing w:before="36"/>
        <w:ind w:left="357" w:hanging="357"/>
        <w:rPr>
          <w:sz w:val="24"/>
        </w:rPr>
      </w:pPr>
      <w:bookmarkStart w:id="5" w:name="_bookmark5"/>
      <w:bookmarkEnd w:id="5"/>
      <w:r>
        <w:rPr>
          <w:sz w:val="24"/>
        </w:rPr>
        <w:lastRenderedPageBreak/>
        <w:t>Radiation</w:t>
      </w:r>
      <w:r>
        <w:rPr>
          <w:spacing w:val="-4"/>
          <w:sz w:val="24"/>
        </w:rPr>
        <w:t xml:space="preserve"> </w:t>
      </w:r>
      <w:r>
        <w:rPr>
          <w:sz w:val="24"/>
        </w:rPr>
        <w:t>Dose</w:t>
      </w:r>
      <w:r>
        <w:rPr>
          <w:spacing w:val="-3"/>
          <w:sz w:val="24"/>
        </w:rPr>
        <w:t xml:space="preserve"> </w:t>
      </w:r>
      <w:r>
        <w:rPr>
          <w:spacing w:val="-2"/>
          <w:sz w:val="24"/>
        </w:rPr>
        <w:t>Limits</w:t>
      </w:r>
    </w:p>
    <w:p w14:paraId="24ACDE1D" w14:textId="77777777" w:rsidR="005E0971" w:rsidRDefault="005E0971">
      <w:pPr>
        <w:pStyle w:val="BodyText"/>
        <w:spacing w:before="88"/>
      </w:pPr>
    </w:p>
    <w:p w14:paraId="16D1D60E" w14:textId="77777777" w:rsidR="005E0971" w:rsidRDefault="00000000">
      <w:pPr>
        <w:pStyle w:val="BodyText"/>
        <w:spacing w:line="276" w:lineRule="auto"/>
        <w:ind w:right="438"/>
      </w:pPr>
      <w:r>
        <w:t>The Radiation Safety Committee must review and approve the dosimetry for all active RDRC protocols.</w:t>
      </w:r>
      <w:r>
        <w:rPr>
          <w:spacing w:val="-2"/>
        </w:rPr>
        <w:t xml:space="preserve"> </w:t>
      </w:r>
      <w:r>
        <w:t>The</w:t>
      </w:r>
      <w:r>
        <w:rPr>
          <w:spacing w:val="-3"/>
        </w:rPr>
        <w:t xml:space="preserve"> </w:t>
      </w:r>
      <w:r>
        <w:t>NRC</w:t>
      </w:r>
      <w:r>
        <w:rPr>
          <w:spacing w:val="-4"/>
        </w:rPr>
        <w:t xml:space="preserve"> </w:t>
      </w:r>
      <w:r>
        <w:t>and</w:t>
      </w:r>
      <w:r>
        <w:rPr>
          <w:spacing w:val="-5"/>
        </w:rPr>
        <w:t xml:space="preserve"> </w:t>
      </w:r>
      <w:r>
        <w:t>FDA</w:t>
      </w:r>
      <w:r>
        <w:rPr>
          <w:spacing w:val="-3"/>
        </w:rPr>
        <w:t xml:space="preserve"> </w:t>
      </w:r>
      <w:r>
        <w:t>require</w:t>
      </w:r>
      <w:r>
        <w:rPr>
          <w:spacing w:val="-3"/>
        </w:rPr>
        <w:t xml:space="preserve"> </w:t>
      </w:r>
      <w:r>
        <w:t>that</w:t>
      </w:r>
      <w:r>
        <w:rPr>
          <w:spacing w:val="-3"/>
        </w:rPr>
        <w:t xml:space="preserve"> </w:t>
      </w:r>
      <w:r>
        <w:t>the</w:t>
      </w:r>
      <w:r>
        <w:rPr>
          <w:spacing w:val="-3"/>
        </w:rPr>
        <w:t xml:space="preserve"> </w:t>
      </w:r>
      <w:r>
        <w:t>total</w:t>
      </w:r>
      <w:r>
        <w:rPr>
          <w:spacing w:val="-3"/>
        </w:rPr>
        <w:t xml:space="preserve"> </w:t>
      </w:r>
      <w:r>
        <w:t>amount</w:t>
      </w:r>
      <w:r>
        <w:rPr>
          <w:spacing w:val="-3"/>
        </w:rPr>
        <w:t xml:space="preserve"> </w:t>
      </w:r>
      <w:r>
        <w:t>of</w:t>
      </w:r>
      <w:r>
        <w:rPr>
          <w:spacing w:val="-4"/>
        </w:rPr>
        <w:t xml:space="preserve"> </w:t>
      </w:r>
      <w:r>
        <w:t>radioactive</w:t>
      </w:r>
      <w:r>
        <w:rPr>
          <w:spacing w:val="-4"/>
        </w:rPr>
        <w:t xml:space="preserve"> </w:t>
      </w:r>
      <w:r>
        <w:t>material</w:t>
      </w:r>
      <w:r>
        <w:rPr>
          <w:spacing w:val="-3"/>
        </w:rPr>
        <w:t xml:space="preserve"> </w:t>
      </w:r>
      <w:r>
        <w:t>administered to a research subject is the smallest radiation dose practical to perform the study without jeopardizing the benefits obtained from the study. The radiation dose to be received by the subject must also be within the limits specified in 21 CFR 361.1(c)(3)(</w:t>
      </w:r>
      <w:proofErr w:type="spellStart"/>
      <w:r>
        <w:t>i</w:t>
      </w:r>
      <w:proofErr w:type="spellEnd"/>
      <w:r>
        <w:t>) when the protocol is conducted as an RDRC protocol.</w:t>
      </w:r>
    </w:p>
    <w:p w14:paraId="0B0D908F" w14:textId="77777777" w:rsidR="005E0971" w:rsidRDefault="005E0971">
      <w:pPr>
        <w:pStyle w:val="BodyText"/>
        <w:spacing w:before="45"/>
      </w:pPr>
    </w:p>
    <w:p w14:paraId="226F7DA4" w14:textId="77777777" w:rsidR="005E0971" w:rsidRDefault="00000000">
      <w:pPr>
        <w:pStyle w:val="BodyText"/>
        <w:spacing w:line="276" w:lineRule="auto"/>
        <w:ind w:right="438"/>
      </w:pPr>
      <w:r>
        <w:t>Dosimetry Calculations need to be defined in the proposed protocol, including all doses of radiopharmaceuticals and all external exposure from associated transmission scans such as CT and DEXA. Dosimetry calculations should be based on the most comprehensive sources available.</w:t>
      </w:r>
      <w:r>
        <w:rPr>
          <w:spacing w:val="-4"/>
        </w:rPr>
        <w:t xml:space="preserve"> </w:t>
      </w:r>
      <w:r>
        <w:t>Studies</w:t>
      </w:r>
      <w:r>
        <w:rPr>
          <w:spacing w:val="-4"/>
        </w:rPr>
        <w:t xml:space="preserve"> </w:t>
      </w:r>
      <w:r>
        <w:t>using</w:t>
      </w:r>
      <w:r>
        <w:rPr>
          <w:spacing w:val="-3"/>
        </w:rPr>
        <w:t xml:space="preserve"> </w:t>
      </w:r>
      <w:r>
        <w:t>human</w:t>
      </w:r>
      <w:r>
        <w:rPr>
          <w:spacing w:val="-4"/>
        </w:rPr>
        <w:t xml:space="preserve"> </w:t>
      </w:r>
      <w:r>
        <w:t>subjects</w:t>
      </w:r>
      <w:r>
        <w:rPr>
          <w:spacing w:val="-4"/>
        </w:rPr>
        <w:t xml:space="preserve"> </w:t>
      </w:r>
      <w:r>
        <w:t>are</w:t>
      </w:r>
      <w:r>
        <w:rPr>
          <w:spacing w:val="-3"/>
        </w:rPr>
        <w:t xml:space="preserve"> </w:t>
      </w:r>
      <w:r>
        <w:t>preferable</w:t>
      </w:r>
      <w:r>
        <w:rPr>
          <w:spacing w:val="-3"/>
        </w:rPr>
        <w:t xml:space="preserve"> </w:t>
      </w:r>
      <w:r>
        <w:t>to</w:t>
      </w:r>
      <w:r>
        <w:rPr>
          <w:spacing w:val="-4"/>
        </w:rPr>
        <w:t xml:space="preserve"> </w:t>
      </w:r>
      <w:r>
        <w:t>studies</w:t>
      </w:r>
      <w:r>
        <w:rPr>
          <w:spacing w:val="-4"/>
        </w:rPr>
        <w:t xml:space="preserve"> </w:t>
      </w:r>
      <w:r>
        <w:t>in</w:t>
      </w:r>
      <w:r>
        <w:rPr>
          <w:spacing w:val="-4"/>
        </w:rPr>
        <w:t xml:space="preserve"> </w:t>
      </w:r>
      <w:r>
        <w:t>preclinical</w:t>
      </w:r>
      <w:r>
        <w:rPr>
          <w:spacing w:val="-3"/>
        </w:rPr>
        <w:t xml:space="preserve"> </w:t>
      </w:r>
      <w:r>
        <w:t>species.</w:t>
      </w:r>
      <w:r>
        <w:rPr>
          <w:spacing w:val="40"/>
        </w:rPr>
        <w:t xml:space="preserve"> </w:t>
      </w:r>
      <w:r>
        <w:t>If</w:t>
      </w:r>
      <w:r>
        <w:rPr>
          <w:spacing w:val="-4"/>
        </w:rPr>
        <w:t xml:space="preserve"> </w:t>
      </w:r>
      <w:r>
        <w:t>these are not available, studies in nonhuman primates are preferable to studies in other species.</w:t>
      </w:r>
    </w:p>
    <w:p w14:paraId="2A33BF31" w14:textId="77777777" w:rsidR="005E0971" w:rsidRDefault="00000000">
      <w:pPr>
        <w:pStyle w:val="BodyText"/>
        <w:spacing w:line="276" w:lineRule="auto"/>
        <w:ind w:right="539"/>
      </w:pPr>
      <w:r>
        <w:t>Peer-reviewed studies are preferable to unpublished studies. In all cases, the source of the dosimetry</w:t>
      </w:r>
      <w:r>
        <w:rPr>
          <w:spacing w:val="-3"/>
        </w:rPr>
        <w:t xml:space="preserve"> </w:t>
      </w:r>
      <w:r>
        <w:t>data</w:t>
      </w:r>
      <w:r>
        <w:rPr>
          <w:spacing w:val="-4"/>
        </w:rPr>
        <w:t xml:space="preserve"> </w:t>
      </w:r>
      <w:r>
        <w:t>shall</w:t>
      </w:r>
      <w:r>
        <w:rPr>
          <w:spacing w:val="-3"/>
        </w:rPr>
        <w:t xml:space="preserve"> </w:t>
      </w:r>
      <w:r>
        <w:t>be</w:t>
      </w:r>
      <w:r>
        <w:rPr>
          <w:spacing w:val="-3"/>
        </w:rPr>
        <w:t xml:space="preserve"> </w:t>
      </w:r>
      <w:r>
        <w:t>referenced</w:t>
      </w:r>
      <w:r>
        <w:rPr>
          <w:spacing w:val="-5"/>
        </w:rPr>
        <w:t xml:space="preserve"> </w:t>
      </w:r>
      <w:r>
        <w:t>and</w:t>
      </w:r>
      <w:r>
        <w:rPr>
          <w:spacing w:val="-4"/>
        </w:rPr>
        <w:t xml:space="preserve"> </w:t>
      </w:r>
      <w:r>
        <w:t>readily</w:t>
      </w:r>
      <w:r>
        <w:rPr>
          <w:spacing w:val="-4"/>
        </w:rPr>
        <w:t xml:space="preserve"> </w:t>
      </w:r>
      <w:r>
        <w:t>verifiable.</w:t>
      </w:r>
      <w:r>
        <w:rPr>
          <w:spacing w:val="-1"/>
        </w:rPr>
        <w:t xml:space="preserve"> </w:t>
      </w:r>
      <w:r>
        <w:t>Subjects</w:t>
      </w:r>
      <w:r>
        <w:rPr>
          <w:spacing w:val="-4"/>
        </w:rPr>
        <w:t xml:space="preserve"> </w:t>
      </w:r>
      <w:r>
        <w:t>may</w:t>
      </w:r>
      <w:r>
        <w:rPr>
          <w:spacing w:val="-3"/>
        </w:rPr>
        <w:t xml:space="preserve"> </w:t>
      </w:r>
      <w:r>
        <w:t>be</w:t>
      </w:r>
      <w:r>
        <w:rPr>
          <w:spacing w:val="-3"/>
        </w:rPr>
        <w:t xml:space="preserve"> </w:t>
      </w:r>
      <w:r>
        <w:t>enrolled</w:t>
      </w:r>
      <w:r>
        <w:rPr>
          <w:spacing w:val="-5"/>
        </w:rPr>
        <w:t xml:space="preserve"> </w:t>
      </w:r>
      <w:r>
        <w:t>in</w:t>
      </w:r>
      <w:r>
        <w:rPr>
          <w:spacing w:val="-4"/>
        </w:rPr>
        <w:t xml:space="preserve"> </w:t>
      </w:r>
      <w:r>
        <w:t>multiple studies</w:t>
      </w:r>
      <w:r>
        <w:rPr>
          <w:spacing w:val="-1"/>
        </w:rPr>
        <w:t xml:space="preserve"> </w:t>
      </w:r>
      <w:r>
        <w:t>involving radioactive drugs. The Principal</w:t>
      </w:r>
      <w:r>
        <w:rPr>
          <w:spacing w:val="-1"/>
        </w:rPr>
        <w:t xml:space="preserve"> </w:t>
      </w:r>
      <w:r>
        <w:t>Investigator is</w:t>
      </w:r>
      <w:r>
        <w:rPr>
          <w:spacing w:val="-1"/>
        </w:rPr>
        <w:t xml:space="preserve"> </w:t>
      </w:r>
      <w:r>
        <w:t>responsible for the amount of exposure experienced by these subjects.</w:t>
      </w:r>
    </w:p>
    <w:p w14:paraId="1E3A80A3" w14:textId="77777777" w:rsidR="005E0971" w:rsidRDefault="00000000">
      <w:pPr>
        <w:pStyle w:val="BodyText"/>
        <w:spacing w:line="276" w:lineRule="auto"/>
        <w:ind w:right="412"/>
      </w:pPr>
      <w:r>
        <w:t>The cumulative radiation dose for subjects who have been enrolled in multiple studies during the</w:t>
      </w:r>
      <w:r>
        <w:rPr>
          <w:spacing w:val="-2"/>
        </w:rPr>
        <w:t xml:space="preserve"> </w:t>
      </w:r>
      <w:r>
        <w:t>prior</w:t>
      </w:r>
      <w:r>
        <w:rPr>
          <w:spacing w:val="-4"/>
        </w:rPr>
        <w:t xml:space="preserve"> </w:t>
      </w:r>
      <w:r>
        <w:t>year</w:t>
      </w:r>
      <w:r>
        <w:rPr>
          <w:spacing w:val="-2"/>
        </w:rPr>
        <w:t xml:space="preserve"> </w:t>
      </w:r>
      <w:r>
        <w:t>must</w:t>
      </w:r>
      <w:r>
        <w:rPr>
          <w:spacing w:val="-2"/>
        </w:rPr>
        <w:t xml:space="preserve"> </w:t>
      </w:r>
      <w:r>
        <w:t>be</w:t>
      </w:r>
      <w:r>
        <w:rPr>
          <w:spacing w:val="-2"/>
        </w:rPr>
        <w:t xml:space="preserve"> </w:t>
      </w:r>
      <w:r>
        <w:t>compiled</w:t>
      </w:r>
      <w:r>
        <w:rPr>
          <w:spacing w:val="-3"/>
        </w:rPr>
        <w:t xml:space="preserve"> </w:t>
      </w:r>
      <w:r>
        <w:t>by</w:t>
      </w:r>
      <w:r>
        <w:rPr>
          <w:spacing w:val="-2"/>
        </w:rPr>
        <w:t xml:space="preserve"> </w:t>
      </w:r>
      <w:r>
        <w:t>a</w:t>
      </w:r>
      <w:r>
        <w:rPr>
          <w:spacing w:val="-3"/>
        </w:rPr>
        <w:t xml:space="preserve"> </w:t>
      </w:r>
      <w:r>
        <w:t>member</w:t>
      </w:r>
      <w:r>
        <w:rPr>
          <w:spacing w:val="-2"/>
        </w:rPr>
        <w:t xml:space="preserve"> </w:t>
      </w:r>
      <w:r>
        <w:t>of</w:t>
      </w:r>
      <w:r>
        <w:rPr>
          <w:spacing w:val="-3"/>
        </w:rPr>
        <w:t xml:space="preserve"> </w:t>
      </w:r>
      <w:r>
        <w:t>the</w:t>
      </w:r>
      <w:r>
        <w:rPr>
          <w:spacing w:val="-2"/>
        </w:rPr>
        <w:t xml:space="preserve"> </w:t>
      </w:r>
      <w:r>
        <w:t>study</w:t>
      </w:r>
      <w:r>
        <w:rPr>
          <w:spacing w:val="-2"/>
        </w:rPr>
        <w:t xml:space="preserve"> </w:t>
      </w:r>
      <w:r>
        <w:t>team</w:t>
      </w:r>
      <w:r>
        <w:rPr>
          <w:spacing w:val="-2"/>
        </w:rPr>
        <w:t xml:space="preserve"> </w:t>
      </w:r>
      <w:r>
        <w:t>prior</w:t>
      </w:r>
      <w:r>
        <w:rPr>
          <w:spacing w:val="-2"/>
        </w:rPr>
        <w:t xml:space="preserve"> </w:t>
      </w:r>
      <w:r>
        <w:t>to</w:t>
      </w:r>
      <w:r>
        <w:rPr>
          <w:spacing w:val="-3"/>
        </w:rPr>
        <w:t xml:space="preserve"> </w:t>
      </w:r>
      <w:r>
        <w:t>the</w:t>
      </w:r>
      <w:r>
        <w:rPr>
          <w:spacing w:val="-2"/>
        </w:rPr>
        <w:t xml:space="preserve"> </w:t>
      </w:r>
      <w:r>
        <w:t>study</w:t>
      </w:r>
      <w:r>
        <w:rPr>
          <w:spacing w:val="-2"/>
        </w:rPr>
        <w:t xml:space="preserve"> </w:t>
      </w:r>
      <w:r>
        <w:t>intervention and verified in writing by the RDRC Chair or Chair designee.</w:t>
      </w:r>
    </w:p>
    <w:p w14:paraId="4565ABC8" w14:textId="77777777" w:rsidR="005E0971" w:rsidRDefault="005E0971">
      <w:pPr>
        <w:pStyle w:val="BodyText"/>
        <w:spacing w:before="44"/>
      </w:pPr>
    </w:p>
    <w:p w14:paraId="687BE4D5" w14:textId="77777777" w:rsidR="005E0971" w:rsidRDefault="00000000">
      <w:pPr>
        <w:pStyle w:val="BodyText"/>
        <w:spacing w:line="276" w:lineRule="auto"/>
        <w:ind w:right="311"/>
      </w:pPr>
      <w:r>
        <w:t>The adult subject’s radiation dose resulting from the enrollment in other studies should be considered in the total dose, not to exceed the limits detailed in the table below. Under 361.1(b)(3)(</w:t>
      </w:r>
      <w:proofErr w:type="spellStart"/>
      <w:r>
        <w:t>i</w:t>
      </w:r>
      <w:proofErr w:type="spellEnd"/>
      <w:r>
        <w:t>)</w:t>
      </w:r>
      <w:r>
        <w:rPr>
          <w:spacing w:val="-4"/>
        </w:rPr>
        <w:t xml:space="preserve"> </w:t>
      </w:r>
      <w:r>
        <w:t>the</w:t>
      </w:r>
      <w:r>
        <w:rPr>
          <w:spacing w:val="-3"/>
        </w:rPr>
        <w:t xml:space="preserve"> </w:t>
      </w:r>
      <w:r>
        <w:t>radiation</w:t>
      </w:r>
      <w:r>
        <w:rPr>
          <w:spacing w:val="-4"/>
        </w:rPr>
        <w:t xml:space="preserve"> </w:t>
      </w:r>
      <w:r>
        <w:t>dose</w:t>
      </w:r>
      <w:r>
        <w:rPr>
          <w:spacing w:val="-3"/>
        </w:rPr>
        <w:t xml:space="preserve"> </w:t>
      </w:r>
      <w:r>
        <w:t>to</w:t>
      </w:r>
      <w:r>
        <w:rPr>
          <w:spacing w:val="-3"/>
        </w:rPr>
        <w:t xml:space="preserve"> </w:t>
      </w:r>
      <w:r>
        <w:t>an</w:t>
      </w:r>
      <w:r>
        <w:rPr>
          <w:spacing w:val="-4"/>
        </w:rPr>
        <w:t xml:space="preserve"> </w:t>
      </w:r>
      <w:r>
        <w:t>adult</w:t>
      </w:r>
      <w:r>
        <w:rPr>
          <w:spacing w:val="-3"/>
        </w:rPr>
        <w:t xml:space="preserve"> </w:t>
      </w:r>
      <w:r>
        <w:t>research</w:t>
      </w:r>
      <w:r>
        <w:rPr>
          <w:spacing w:val="-4"/>
        </w:rPr>
        <w:t xml:space="preserve"> </w:t>
      </w:r>
      <w:r>
        <w:t>subject</w:t>
      </w:r>
      <w:r>
        <w:rPr>
          <w:spacing w:val="-5"/>
        </w:rPr>
        <w:t xml:space="preserve"> </w:t>
      </w:r>
      <w:r>
        <w:t>from</w:t>
      </w:r>
      <w:r>
        <w:rPr>
          <w:spacing w:val="-3"/>
        </w:rPr>
        <w:t xml:space="preserve"> </w:t>
      </w:r>
      <w:r>
        <w:t>a</w:t>
      </w:r>
      <w:r>
        <w:rPr>
          <w:spacing w:val="-4"/>
        </w:rPr>
        <w:t xml:space="preserve"> </w:t>
      </w:r>
      <w:r>
        <w:t>single</w:t>
      </w:r>
      <w:r>
        <w:rPr>
          <w:spacing w:val="-1"/>
        </w:rPr>
        <w:t xml:space="preserve"> </w:t>
      </w:r>
      <w:r>
        <w:t>study</w:t>
      </w:r>
      <w:r>
        <w:rPr>
          <w:spacing w:val="-3"/>
        </w:rPr>
        <w:t xml:space="preserve"> </w:t>
      </w:r>
      <w:r>
        <w:t>or</w:t>
      </w:r>
      <w:r>
        <w:rPr>
          <w:spacing w:val="-3"/>
        </w:rPr>
        <w:t xml:space="preserve"> </w:t>
      </w:r>
      <w:r>
        <w:t xml:space="preserve">cumulatively from </w:t>
      </w:r>
      <w:proofErr w:type="gramStart"/>
      <w:r>
        <w:t>a number of</w:t>
      </w:r>
      <w:proofErr w:type="gramEnd"/>
      <w:r>
        <w:t xml:space="preserve"> studies conducted within 1 year may not generally be recognized as safe if such dose exceeds the following:</w:t>
      </w:r>
    </w:p>
    <w:p w14:paraId="74069CA9" w14:textId="77777777" w:rsidR="005E0971" w:rsidRDefault="005E0971">
      <w:pPr>
        <w:pStyle w:val="BodyText"/>
        <w:spacing w:before="93"/>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7"/>
        <w:gridCol w:w="3117"/>
        <w:gridCol w:w="3118"/>
      </w:tblGrid>
      <w:tr w:rsidR="005E0971" w14:paraId="7E6CF38B" w14:textId="77777777">
        <w:trPr>
          <w:trHeight w:val="674"/>
        </w:trPr>
        <w:tc>
          <w:tcPr>
            <w:tcW w:w="3117" w:type="dxa"/>
          </w:tcPr>
          <w:p w14:paraId="3CB50511" w14:textId="77777777" w:rsidR="005E0971" w:rsidRDefault="00000000">
            <w:pPr>
              <w:pStyle w:val="TableParagraph"/>
              <w:spacing w:before="168" w:line="240" w:lineRule="auto"/>
              <w:rPr>
                <w:sz w:val="24"/>
              </w:rPr>
            </w:pPr>
            <w:r>
              <w:rPr>
                <w:sz w:val="24"/>
              </w:rPr>
              <w:t>Organ</w:t>
            </w:r>
            <w:r>
              <w:rPr>
                <w:spacing w:val="-3"/>
                <w:sz w:val="24"/>
              </w:rPr>
              <w:t xml:space="preserve"> </w:t>
            </w:r>
            <w:r>
              <w:rPr>
                <w:sz w:val="24"/>
              </w:rPr>
              <w:t>or</w:t>
            </w:r>
            <w:r>
              <w:rPr>
                <w:spacing w:val="-2"/>
                <w:sz w:val="24"/>
              </w:rPr>
              <w:t xml:space="preserve"> System</w:t>
            </w:r>
          </w:p>
        </w:tc>
        <w:tc>
          <w:tcPr>
            <w:tcW w:w="3117" w:type="dxa"/>
          </w:tcPr>
          <w:p w14:paraId="079038D1" w14:textId="77777777" w:rsidR="005E0971" w:rsidRDefault="00000000">
            <w:pPr>
              <w:pStyle w:val="TableParagraph"/>
              <w:spacing w:before="168" w:line="240" w:lineRule="auto"/>
              <w:rPr>
                <w:sz w:val="24"/>
              </w:rPr>
            </w:pPr>
            <w:r>
              <w:rPr>
                <w:sz w:val="24"/>
              </w:rPr>
              <w:t>Single</w:t>
            </w:r>
            <w:r>
              <w:rPr>
                <w:spacing w:val="-2"/>
                <w:sz w:val="24"/>
              </w:rPr>
              <w:t xml:space="preserve"> </w:t>
            </w:r>
            <w:r>
              <w:rPr>
                <w:sz w:val="24"/>
              </w:rPr>
              <w:t>Dose</w:t>
            </w:r>
            <w:r>
              <w:rPr>
                <w:spacing w:val="-4"/>
                <w:sz w:val="24"/>
              </w:rPr>
              <w:t xml:space="preserve"> </w:t>
            </w:r>
            <w:r>
              <w:rPr>
                <w:sz w:val="24"/>
              </w:rPr>
              <w:t>Sieverts</w:t>
            </w:r>
            <w:r>
              <w:rPr>
                <w:spacing w:val="-2"/>
                <w:sz w:val="24"/>
              </w:rPr>
              <w:t xml:space="preserve"> (Rems)</w:t>
            </w:r>
          </w:p>
        </w:tc>
        <w:tc>
          <w:tcPr>
            <w:tcW w:w="3118" w:type="dxa"/>
          </w:tcPr>
          <w:p w14:paraId="42E06305" w14:textId="77777777" w:rsidR="005E0971" w:rsidRDefault="00000000">
            <w:pPr>
              <w:pStyle w:val="TableParagraph"/>
              <w:rPr>
                <w:sz w:val="24"/>
              </w:rPr>
            </w:pPr>
            <w:r>
              <w:rPr>
                <w:sz w:val="24"/>
              </w:rPr>
              <w:t>Annual</w:t>
            </w:r>
            <w:r>
              <w:rPr>
                <w:spacing w:val="-3"/>
                <w:sz w:val="24"/>
              </w:rPr>
              <w:t xml:space="preserve"> </w:t>
            </w:r>
            <w:r>
              <w:rPr>
                <w:sz w:val="24"/>
              </w:rPr>
              <w:t>and</w:t>
            </w:r>
            <w:r>
              <w:rPr>
                <w:spacing w:val="-2"/>
                <w:sz w:val="24"/>
              </w:rPr>
              <w:t xml:space="preserve"> </w:t>
            </w:r>
            <w:r>
              <w:rPr>
                <w:sz w:val="24"/>
              </w:rPr>
              <w:t xml:space="preserve">Total </w:t>
            </w:r>
            <w:r>
              <w:rPr>
                <w:spacing w:val="-4"/>
                <w:sz w:val="24"/>
              </w:rPr>
              <w:t>Dose</w:t>
            </w:r>
          </w:p>
          <w:p w14:paraId="3543A064" w14:textId="77777777" w:rsidR="005E0971" w:rsidRDefault="00000000">
            <w:pPr>
              <w:pStyle w:val="TableParagraph"/>
              <w:spacing w:before="44" w:line="240" w:lineRule="auto"/>
              <w:rPr>
                <w:sz w:val="24"/>
              </w:rPr>
            </w:pPr>
            <w:r>
              <w:rPr>
                <w:sz w:val="24"/>
              </w:rPr>
              <w:t>Sieverts</w:t>
            </w:r>
            <w:r>
              <w:rPr>
                <w:spacing w:val="-7"/>
                <w:sz w:val="24"/>
              </w:rPr>
              <w:t xml:space="preserve"> </w:t>
            </w:r>
            <w:r>
              <w:rPr>
                <w:spacing w:val="-2"/>
                <w:sz w:val="24"/>
              </w:rPr>
              <w:t>(Rems)</w:t>
            </w:r>
          </w:p>
        </w:tc>
      </w:tr>
      <w:tr w:rsidR="005E0971" w14:paraId="177D8CEF" w14:textId="77777777">
        <w:trPr>
          <w:trHeight w:val="336"/>
        </w:trPr>
        <w:tc>
          <w:tcPr>
            <w:tcW w:w="3117" w:type="dxa"/>
          </w:tcPr>
          <w:p w14:paraId="34C805D2" w14:textId="77777777" w:rsidR="005E0971" w:rsidRDefault="00000000">
            <w:pPr>
              <w:pStyle w:val="TableParagraph"/>
              <w:rPr>
                <w:sz w:val="24"/>
              </w:rPr>
            </w:pPr>
            <w:r>
              <w:rPr>
                <w:sz w:val="24"/>
              </w:rPr>
              <w:t>Whole</w:t>
            </w:r>
            <w:r>
              <w:rPr>
                <w:spacing w:val="-4"/>
                <w:sz w:val="24"/>
              </w:rPr>
              <w:t xml:space="preserve"> body</w:t>
            </w:r>
          </w:p>
        </w:tc>
        <w:tc>
          <w:tcPr>
            <w:tcW w:w="3117" w:type="dxa"/>
          </w:tcPr>
          <w:p w14:paraId="78941989" w14:textId="77777777" w:rsidR="005E0971" w:rsidRDefault="00000000">
            <w:pPr>
              <w:pStyle w:val="TableParagraph"/>
              <w:rPr>
                <w:sz w:val="24"/>
              </w:rPr>
            </w:pPr>
            <w:r>
              <w:rPr>
                <w:sz w:val="24"/>
              </w:rPr>
              <w:t>0.03</w:t>
            </w:r>
            <w:r>
              <w:rPr>
                <w:spacing w:val="-1"/>
                <w:sz w:val="24"/>
              </w:rPr>
              <w:t xml:space="preserve"> </w:t>
            </w:r>
            <w:r>
              <w:rPr>
                <w:spacing w:val="-5"/>
                <w:sz w:val="24"/>
              </w:rPr>
              <w:t>(3)</w:t>
            </w:r>
          </w:p>
        </w:tc>
        <w:tc>
          <w:tcPr>
            <w:tcW w:w="3118" w:type="dxa"/>
          </w:tcPr>
          <w:p w14:paraId="64A48B36" w14:textId="77777777" w:rsidR="005E0971" w:rsidRDefault="00000000">
            <w:pPr>
              <w:pStyle w:val="TableParagraph"/>
              <w:rPr>
                <w:sz w:val="24"/>
              </w:rPr>
            </w:pPr>
            <w:r>
              <w:rPr>
                <w:sz w:val="24"/>
              </w:rPr>
              <w:t>0.05</w:t>
            </w:r>
            <w:r>
              <w:rPr>
                <w:spacing w:val="-1"/>
                <w:sz w:val="24"/>
              </w:rPr>
              <w:t xml:space="preserve"> </w:t>
            </w:r>
            <w:r>
              <w:rPr>
                <w:spacing w:val="-5"/>
                <w:sz w:val="24"/>
              </w:rPr>
              <w:t>(5)</w:t>
            </w:r>
          </w:p>
        </w:tc>
      </w:tr>
      <w:tr w:rsidR="005E0971" w14:paraId="5DDBE16F" w14:textId="77777777">
        <w:trPr>
          <w:trHeight w:val="336"/>
        </w:trPr>
        <w:tc>
          <w:tcPr>
            <w:tcW w:w="3117" w:type="dxa"/>
          </w:tcPr>
          <w:p w14:paraId="46945908" w14:textId="77777777" w:rsidR="005E0971" w:rsidRDefault="00000000">
            <w:pPr>
              <w:pStyle w:val="TableParagraph"/>
              <w:rPr>
                <w:sz w:val="24"/>
              </w:rPr>
            </w:pPr>
            <w:r>
              <w:rPr>
                <w:sz w:val="24"/>
              </w:rPr>
              <w:t>Active</w:t>
            </w:r>
            <w:r>
              <w:rPr>
                <w:spacing w:val="-3"/>
                <w:sz w:val="24"/>
              </w:rPr>
              <w:t xml:space="preserve"> </w:t>
            </w:r>
            <w:r>
              <w:rPr>
                <w:sz w:val="24"/>
              </w:rPr>
              <w:t>blood-forming</w:t>
            </w:r>
            <w:r>
              <w:rPr>
                <w:spacing w:val="-3"/>
                <w:sz w:val="24"/>
              </w:rPr>
              <w:t xml:space="preserve"> </w:t>
            </w:r>
            <w:r>
              <w:rPr>
                <w:spacing w:val="-2"/>
                <w:sz w:val="24"/>
              </w:rPr>
              <w:t>organs</w:t>
            </w:r>
          </w:p>
        </w:tc>
        <w:tc>
          <w:tcPr>
            <w:tcW w:w="3117" w:type="dxa"/>
          </w:tcPr>
          <w:p w14:paraId="44286830" w14:textId="77777777" w:rsidR="005E0971" w:rsidRDefault="00000000">
            <w:pPr>
              <w:pStyle w:val="TableParagraph"/>
              <w:rPr>
                <w:sz w:val="24"/>
              </w:rPr>
            </w:pPr>
            <w:r>
              <w:rPr>
                <w:sz w:val="24"/>
              </w:rPr>
              <w:t>0.03</w:t>
            </w:r>
            <w:r>
              <w:rPr>
                <w:spacing w:val="-1"/>
                <w:sz w:val="24"/>
              </w:rPr>
              <w:t xml:space="preserve"> </w:t>
            </w:r>
            <w:r>
              <w:rPr>
                <w:spacing w:val="-5"/>
                <w:sz w:val="24"/>
              </w:rPr>
              <w:t>(3)</w:t>
            </w:r>
          </w:p>
        </w:tc>
        <w:tc>
          <w:tcPr>
            <w:tcW w:w="3118" w:type="dxa"/>
          </w:tcPr>
          <w:p w14:paraId="5D31E2EF" w14:textId="77777777" w:rsidR="005E0971" w:rsidRDefault="00000000">
            <w:pPr>
              <w:pStyle w:val="TableParagraph"/>
              <w:rPr>
                <w:sz w:val="24"/>
              </w:rPr>
            </w:pPr>
            <w:r>
              <w:rPr>
                <w:sz w:val="24"/>
              </w:rPr>
              <w:t>0.05</w:t>
            </w:r>
            <w:r>
              <w:rPr>
                <w:spacing w:val="-1"/>
                <w:sz w:val="24"/>
              </w:rPr>
              <w:t xml:space="preserve"> </w:t>
            </w:r>
            <w:r>
              <w:rPr>
                <w:spacing w:val="-5"/>
                <w:sz w:val="24"/>
              </w:rPr>
              <w:t>(5)</w:t>
            </w:r>
          </w:p>
        </w:tc>
      </w:tr>
      <w:tr w:rsidR="005E0971" w14:paraId="7863512E" w14:textId="77777777">
        <w:trPr>
          <w:trHeight w:val="336"/>
        </w:trPr>
        <w:tc>
          <w:tcPr>
            <w:tcW w:w="3117" w:type="dxa"/>
          </w:tcPr>
          <w:p w14:paraId="57644DC4" w14:textId="77777777" w:rsidR="005E0971" w:rsidRDefault="00000000">
            <w:pPr>
              <w:pStyle w:val="TableParagraph"/>
              <w:rPr>
                <w:sz w:val="24"/>
              </w:rPr>
            </w:pPr>
            <w:r>
              <w:rPr>
                <w:sz w:val="24"/>
              </w:rPr>
              <w:t>Lens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5"/>
                <w:sz w:val="24"/>
              </w:rPr>
              <w:t>eye</w:t>
            </w:r>
          </w:p>
        </w:tc>
        <w:tc>
          <w:tcPr>
            <w:tcW w:w="3117" w:type="dxa"/>
          </w:tcPr>
          <w:p w14:paraId="3E084E5E" w14:textId="77777777" w:rsidR="005E0971" w:rsidRDefault="00000000">
            <w:pPr>
              <w:pStyle w:val="TableParagraph"/>
              <w:rPr>
                <w:sz w:val="24"/>
              </w:rPr>
            </w:pPr>
            <w:r>
              <w:rPr>
                <w:sz w:val="24"/>
              </w:rPr>
              <w:t>0.03</w:t>
            </w:r>
            <w:r>
              <w:rPr>
                <w:spacing w:val="-1"/>
                <w:sz w:val="24"/>
              </w:rPr>
              <w:t xml:space="preserve"> </w:t>
            </w:r>
            <w:r>
              <w:rPr>
                <w:spacing w:val="-5"/>
                <w:sz w:val="24"/>
              </w:rPr>
              <w:t>(3)</w:t>
            </w:r>
          </w:p>
        </w:tc>
        <w:tc>
          <w:tcPr>
            <w:tcW w:w="3118" w:type="dxa"/>
          </w:tcPr>
          <w:p w14:paraId="5FB330C8" w14:textId="77777777" w:rsidR="005E0971" w:rsidRDefault="00000000">
            <w:pPr>
              <w:pStyle w:val="TableParagraph"/>
              <w:rPr>
                <w:sz w:val="24"/>
              </w:rPr>
            </w:pPr>
            <w:r>
              <w:rPr>
                <w:sz w:val="24"/>
              </w:rPr>
              <w:t>0.05</w:t>
            </w:r>
            <w:r>
              <w:rPr>
                <w:spacing w:val="-1"/>
                <w:sz w:val="24"/>
              </w:rPr>
              <w:t xml:space="preserve"> </w:t>
            </w:r>
            <w:r>
              <w:rPr>
                <w:spacing w:val="-5"/>
                <w:sz w:val="24"/>
              </w:rPr>
              <w:t>(5)</w:t>
            </w:r>
          </w:p>
        </w:tc>
      </w:tr>
      <w:tr w:rsidR="005E0971" w14:paraId="4030697C" w14:textId="77777777">
        <w:trPr>
          <w:trHeight w:val="336"/>
        </w:trPr>
        <w:tc>
          <w:tcPr>
            <w:tcW w:w="3117" w:type="dxa"/>
          </w:tcPr>
          <w:p w14:paraId="152E3A77" w14:textId="77777777" w:rsidR="005E0971" w:rsidRDefault="00000000">
            <w:pPr>
              <w:pStyle w:val="TableParagraph"/>
              <w:spacing w:line="240" w:lineRule="auto"/>
              <w:rPr>
                <w:sz w:val="24"/>
              </w:rPr>
            </w:pPr>
            <w:r>
              <w:rPr>
                <w:spacing w:val="-2"/>
                <w:sz w:val="24"/>
              </w:rPr>
              <w:t>Gonads</w:t>
            </w:r>
          </w:p>
        </w:tc>
        <w:tc>
          <w:tcPr>
            <w:tcW w:w="3117" w:type="dxa"/>
          </w:tcPr>
          <w:p w14:paraId="2985984F" w14:textId="77777777" w:rsidR="005E0971" w:rsidRDefault="00000000">
            <w:pPr>
              <w:pStyle w:val="TableParagraph"/>
              <w:spacing w:line="240" w:lineRule="auto"/>
              <w:rPr>
                <w:sz w:val="24"/>
              </w:rPr>
            </w:pPr>
            <w:r>
              <w:rPr>
                <w:sz w:val="24"/>
              </w:rPr>
              <w:t>0.03</w:t>
            </w:r>
            <w:r>
              <w:rPr>
                <w:spacing w:val="-1"/>
                <w:sz w:val="24"/>
              </w:rPr>
              <w:t xml:space="preserve"> </w:t>
            </w:r>
            <w:r>
              <w:rPr>
                <w:spacing w:val="-5"/>
                <w:sz w:val="24"/>
              </w:rPr>
              <w:t>(3)</w:t>
            </w:r>
          </w:p>
        </w:tc>
        <w:tc>
          <w:tcPr>
            <w:tcW w:w="3118" w:type="dxa"/>
          </w:tcPr>
          <w:p w14:paraId="0530E791" w14:textId="77777777" w:rsidR="005E0971" w:rsidRDefault="00000000">
            <w:pPr>
              <w:pStyle w:val="TableParagraph"/>
              <w:spacing w:line="240" w:lineRule="auto"/>
              <w:rPr>
                <w:sz w:val="24"/>
              </w:rPr>
            </w:pPr>
            <w:r>
              <w:rPr>
                <w:sz w:val="24"/>
              </w:rPr>
              <w:t>0.05</w:t>
            </w:r>
            <w:r>
              <w:rPr>
                <w:spacing w:val="-1"/>
                <w:sz w:val="24"/>
              </w:rPr>
              <w:t xml:space="preserve"> </w:t>
            </w:r>
            <w:r>
              <w:rPr>
                <w:spacing w:val="-5"/>
                <w:sz w:val="24"/>
              </w:rPr>
              <w:t>(5)</w:t>
            </w:r>
          </w:p>
        </w:tc>
      </w:tr>
      <w:tr w:rsidR="005E0971" w14:paraId="01032EFC" w14:textId="77777777">
        <w:trPr>
          <w:trHeight w:val="337"/>
        </w:trPr>
        <w:tc>
          <w:tcPr>
            <w:tcW w:w="3117" w:type="dxa"/>
          </w:tcPr>
          <w:p w14:paraId="1C4BA2A6" w14:textId="77777777" w:rsidR="005E0971" w:rsidRDefault="00000000">
            <w:pPr>
              <w:pStyle w:val="TableParagraph"/>
              <w:spacing w:line="240" w:lineRule="auto"/>
              <w:rPr>
                <w:sz w:val="24"/>
              </w:rPr>
            </w:pPr>
            <w:r>
              <w:rPr>
                <w:sz w:val="24"/>
              </w:rPr>
              <w:t>Other</w:t>
            </w:r>
            <w:r>
              <w:rPr>
                <w:spacing w:val="-2"/>
                <w:sz w:val="24"/>
              </w:rPr>
              <w:t xml:space="preserve"> organs</w:t>
            </w:r>
          </w:p>
        </w:tc>
        <w:tc>
          <w:tcPr>
            <w:tcW w:w="3117" w:type="dxa"/>
          </w:tcPr>
          <w:p w14:paraId="1CAB83A9" w14:textId="77777777" w:rsidR="005E0971" w:rsidRDefault="00000000">
            <w:pPr>
              <w:pStyle w:val="TableParagraph"/>
              <w:spacing w:line="240" w:lineRule="auto"/>
              <w:rPr>
                <w:sz w:val="24"/>
              </w:rPr>
            </w:pPr>
            <w:r>
              <w:rPr>
                <w:sz w:val="24"/>
              </w:rPr>
              <w:t>0.05</w:t>
            </w:r>
            <w:r>
              <w:rPr>
                <w:spacing w:val="-1"/>
                <w:sz w:val="24"/>
              </w:rPr>
              <w:t xml:space="preserve"> </w:t>
            </w:r>
            <w:r>
              <w:rPr>
                <w:spacing w:val="-5"/>
                <w:sz w:val="24"/>
              </w:rPr>
              <w:t>(5)</w:t>
            </w:r>
          </w:p>
        </w:tc>
        <w:tc>
          <w:tcPr>
            <w:tcW w:w="3118" w:type="dxa"/>
          </w:tcPr>
          <w:p w14:paraId="7AE6BD90" w14:textId="77777777" w:rsidR="005E0971" w:rsidRDefault="00000000">
            <w:pPr>
              <w:pStyle w:val="TableParagraph"/>
              <w:spacing w:line="240" w:lineRule="auto"/>
              <w:rPr>
                <w:sz w:val="24"/>
              </w:rPr>
            </w:pPr>
            <w:r>
              <w:rPr>
                <w:sz w:val="24"/>
              </w:rPr>
              <w:t>0.15</w:t>
            </w:r>
            <w:r>
              <w:rPr>
                <w:spacing w:val="-1"/>
                <w:sz w:val="24"/>
              </w:rPr>
              <w:t xml:space="preserve"> </w:t>
            </w:r>
            <w:r>
              <w:rPr>
                <w:spacing w:val="-4"/>
                <w:sz w:val="24"/>
              </w:rPr>
              <w:t>(15)</w:t>
            </w:r>
          </w:p>
        </w:tc>
      </w:tr>
    </w:tbl>
    <w:p w14:paraId="722E1BC9" w14:textId="77777777" w:rsidR="005E0971" w:rsidRDefault="005E0971">
      <w:pPr>
        <w:pStyle w:val="TableParagraph"/>
        <w:spacing w:line="240" w:lineRule="auto"/>
        <w:rPr>
          <w:sz w:val="24"/>
        </w:rPr>
        <w:sectPr w:rsidR="005E0971">
          <w:pgSz w:w="12240" w:h="15840"/>
          <w:pgMar w:top="1740" w:right="1080" w:bottom="1660" w:left="1440" w:header="0" w:footer="1477" w:gutter="0"/>
          <w:cols w:space="720"/>
        </w:sectPr>
      </w:pPr>
    </w:p>
    <w:p w14:paraId="6DECEE98" w14:textId="77777777" w:rsidR="005E0971" w:rsidRDefault="00000000">
      <w:pPr>
        <w:pStyle w:val="BodyText"/>
        <w:spacing w:before="39"/>
      </w:pPr>
      <w:r>
        <w:lastRenderedPageBreak/>
        <w:t>For</w:t>
      </w:r>
      <w:r>
        <w:rPr>
          <w:spacing w:val="-2"/>
        </w:rPr>
        <w:t xml:space="preserve"> </w:t>
      </w:r>
      <w:r>
        <w:t>a</w:t>
      </w:r>
      <w:r>
        <w:rPr>
          <w:spacing w:val="-2"/>
        </w:rPr>
        <w:t xml:space="preserve"> </w:t>
      </w:r>
      <w:r>
        <w:t>research</w:t>
      </w:r>
      <w:r>
        <w:rPr>
          <w:spacing w:val="-3"/>
        </w:rPr>
        <w:t xml:space="preserve"> </w:t>
      </w:r>
      <w:r>
        <w:t>subject</w:t>
      </w:r>
      <w:r>
        <w:rPr>
          <w:spacing w:val="-1"/>
        </w:rPr>
        <w:t xml:space="preserve"> </w:t>
      </w:r>
      <w:r>
        <w:t>under</w:t>
      </w:r>
      <w:r>
        <w:rPr>
          <w:spacing w:val="-1"/>
        </w:rPr>
        <w:t xml:space="preserve"> </w:t>
      </w:r>
      <w:r>
        <w:t>18</w:t>
      </w:r>
      <w:r>
        <w:rPr>
          <w:spacing w:val="-3"/>
        </w:rPr>
        <w:t xml:space="preserve"> </w:t>
      </w:r>
      <w:r>
        <w:t>years</w:t>
      </w:r>
      <w:r>
        <w:rPr>
          <w:spacing w:val="-2"/>
        </w:rPr>
        <w:t xml:space="preserve"> </w:t>
      </w:r>
      <w:r>
        <w:t>of</w:t>
      </w:r>
      <w:r>
        <w:rPr>
          <w:spacing w:val="-2"/>
        </w:rPr>
        <w:t xml:space="preserve"> </w:t>
      </w:r>
      <w:r>
        <w:t>age</w:t>
      </w:r>
      <w:r>
        <w:rPr>
          <w:spacing w:val="-2"/>
        </w:rPr>
        <w:t xml:space="preserve"> </w:t>
      </w:r>
      <w:r>
        <w:t>at</w:t>
      </w:r>
      <w:r>
        <w:rPr>
          <w:spacing w:val="-1"/>
        </w:rPr>
        <w:t xml:space="preserve"> </w:t>
      </w:r>
      <w:r>
        <w:t>the</w:t>
      </w:r>
      <w:r>
        <w:rPr>
          <w:spacing w:val="-2"/>
        </w:rPr>
        <w:t xml:space="preserve"> </w:t>
      </w:r>
      <w:r>
        <w:t>individual’s</w:t>
      </w:r>
      <w:r>
        <w:rPr>
          <w:spacing w:val="-2"/>
        </w:rPr>
        <w:t xml:space="preserve"> </w:t>
      </w:r>
      <w:r>
        <w:t>last</w:t>
      </w:r>
      <w:r>
        <w:rPr>
          <w:spacing w:val="-1"/>
        </w:rPr>
        <w:t xml:space="preserve"> </w:t>
      </w:r>
      <w:r>
        <w:t>birthday,</w:t>
      </w:r>
      <w:r>
        <w:rPr>
          <w:spacing w:val="-2"/>
        </w:rPr>
        <w:t xml:space="preserve"> </w:t>
      </w:r>
      <w:r>
        <w:t>the</w:t>
      </w:r>
      <w:r>
        <w:rPr>
          <w:spacing w:val="-1"/>
        </w:rPr>
        <w:t xml:space="preserve"> </w:t>
      </w:r>
      <w:r>
        <w:t>radiation</w:t>
      </w:r>
      <w:r>
        <w:rPr>
          <w:spacing w:val="-2"/>
        </w:rPr>
        <w:t xml:space="preserve"> </w:t>
      </w:r>
      <w:r>
        <w:rPr>
          <w:spacing w:val="-4"/>
        </w:rPr>
        <w:t>dose</w:t>
      </w:r>
    </w:p>
    <w:p w14:paraId="358A3D46" w14:textId="77777777" w:rsidR="005E0971" w:rsidRDefault="00000000">
      <w:pPr>
        <w:pStyle w:val="BodyText"/>
        <w:spacing w:before="44"/>
      </w:pPr>
      <w:r>
        <w:t>shall</w:t>
      </w:r>
      <w:r>
        <w:rPr>
          <w:spacing w:val="-5"/>
        </w:rPr>
        <w:t xml:space="preserve"> </w:t>
      </w:r>
      <w:r>
        <w:t>not</w:t>
      </w:r>
      <w:r>
        <w:rPr>
          <w:spacing w:val="-1"/>
        </w:rPr>
        <w:t xml:space="preserve"> </w:t>
      </w:r>
      <w:r>
        <w:t>exceed</w:t>
      </w:r>
      <w:r>
        <w:rPr>
          <w:spacing w:val="-2"/>
        </w:rPr>
        <w:t xml:space="preserve"> </w:t>
      </w:r>
      <w:r>
        <w:t>10</w:t>
      </w:r>
      <w:r>
        <w:rPr>
          <w:spacing w:val="-2"/>
        </w:rPr>
        <w:t xml:space="preserve"> </w:t>
      </w:r>
      <w:r>
        <w:t>percent</w:t>
      </w:r>
      <w:r>
        <w:rPr>
          <w:spacing w:val="-1"/>
        </w:rPr>
        <w:t xml:space="preserve"> </w:t>
      </w:r>
      <w:r>
        <w:t>of</w:t>
      </w:r>
      <w:r>
        <w:rPr>
          <w:spacing w:val="-2"/>
        </w:rPr>
        <w:t xml:space="preserve"> </w:t>
      </w:r>
      <w:r>
        <w:t>the</w:t>
      </w:r>
      <w:r>
        <w:rPr>
          <w:spacing w:val="-2"/>
        </w:rPr>
        <w:t xml:space="preserve"> </w:t>
      </w:r>
      <w:r>
        <w:t>limits</w:t>
      </w:r>
      <w:r>
        <w:rPr>
          <w:spacing w:val="-2"/>
        </w:rPr>
        <w:t xml:space="preserve"> </w:t>
      </w:r>
      <w:r>
        <w:t>provided</w:t>
      </w:r>
      <w:r>
        <w:rPr>
          <w:spacing w:val="-2"/>
        </w:rPr>
        <w:t xml:space="preserve"> </w:t>
      </w:r>
      <w:r>
        <w:t>in</w:t>
      </w:r>
      <w:r>
        <w:rPr>
          <w:spacing w:val="-2"/>
        </w:rPr>
        <w:t xml:space="preserve"> </w:t>
      </w:r>
      <w:r>
        <w:t>the</w:t>
      </w:r>
      <w:r>
        <w:rPr>
          <w:spacing w:val="-1"/>
        </w:rPr>
        <w:t xml:space="preserve"> </w:t>
      </w:r>
      <w:r>
        <w:t>above</w:t>
      </w:r>
      <w:r>
        <w:rPr>
          <w:spacing w:val="-1"/>
        </w:rPr>
        <w:t xml:space="preserve"> </w:t>
      </w:r>
      <w:r>
        <w:rPr>
          <w:spacing w:val="-2"/>
        </w:rPr>
        <w:t>table.</w:t>
      </w:r>
    </w:p>
    <w:p w14:paraId="135D6A3E" w14:textId="77777777" w:rsidR="005E0971" w:rsidRDefault="005E0971">
      <w:pPr>
        <w:pStyle w:val="BodyText"/>
        <w:spacing w:before="88"/>
      </w:pPr>
    </w:p>
    <w:p w14:paraId="01C18EC4" w14:textId="77777777" w:rsidR="005E0971" w:rsidRDefault="00000000">
      <w:pPr>
        <w:pStyle w:val="BodyText"/>
        <w:spacing w:line="276" w:lineRule="auto"/>
        <w:ind w:right="438"/>
      </w:pPr>
      <w:r>
        <w:t>Subjects</w:t>
      </w:r>
      <w:r>
        <w:rPr>
          <w:spacing w:val="-4"/>
        </w:rPr>
        <w:t xml:space="preserve"> </w:t>
      </w:r>
      <w:r>
        <w:t>will</w:t>
      </w:r>
      <w:r>
        <w:rPr>
          <w:spacing w:val="-4"/>
        </w:rPr>
        <w:t xml:space="preserve"> </w:t>
      </w:r>
      <w:r>
        <w:t>be</w:t>
      </w:r>
      <w:r>
        <w:rPr>
          <w:spacing w:val="-3"/>
        </w:rPr>
        <w:t xml:space="preserve"> </w:t>
      </w:r>
      <w:r>
        <w:t>asked</w:t>
      </w:r>
      <w:r>
        <w:rPr>
          <w:spacing w:val="-4"/>
        </w:rPr>
        <w:t xml:space="preserve"> </w:t>
      </w:r>
      <w:r>
        <w:t>regarding</w:t>
      </w:r>
      <w:r>
        <w:rPr>
          <w:spacing w:val="-3"/>
        </w:rPr>
        <w:t xml:space="preserve"> </w:t>
      </w:r>
      <w:r>
        <w:t>exposure</w:t>
      </w:r>
      <w:r>
        <w:rPr>
          <w:spacing w:val="-3"/>
        </w:rPr>
        <w:t xml:space="preserve"> </w:t>
      </w:r>
      <w:r>
        <w:t>based</w:t>
      </w:r>
      <w:r>
        <w:rPr>
          <w:spacing w:val="-4"/>
        </w:rPr>
        <w:t xml:space="preserve"> </w:t>
      </w:r>
      <w:r>
        <w:t>on</w:t>
      </w:r>
      <w:r>
        <w:rPr>
          <w:spacing w:val="-4"/>
        </w:rPr>
        <w:t xml:space="preserve"> </w:t>
      </w:r>
      <w:r>
        <w:t>participation</w:t>
      </w:r>
      <w:r>
        <w:rPr>
          <w:spacing w:val="-4"/>
        </w:rPr>
        <w:t xml:space="preserve"> </w:t>
      </w:r>
      <w:r>
        <w:t>in</w:t>
      </w:r>
      <w:r>
        <w:rPr>
          <w:spacing w:val="-4"/>
        </w:rPr>
        <w:t xml:space="preserve"> </w:t>
      </w:r>
      <w:r>
        <w:t>other</w:t>
      </w:r>
      <w:r>
        <w:rPr>
          <w:spacing w:val="-4"/>
        </w:rPr>
        <w:t xml:space="preserve"> </w:t>
      </w:r>
      <w:r>
        <w:t>studies</w:t>
      </w:r>
      <w:r>
        <w:rPr>
          <w:spacing w:val="-4"/>
        </w:rPr>
        <w:t xml:space="preserve"> </w:t>
      </w:r>
      <w:r>
        <w:t>(particularly those outside of Stony Brook University). This will be done prior to enrolment of the subject into the study. The source of the dosimetry data shall be referenced and readily verifiable.</w:t>
      </w:r>
    </w:p>
    <w:p w14:paraId="798E9831" w14:textId="77777777" w:rsidR="005E0971" w:rsidRDefault="00000000">
      <w:pPr>
        <w:pStyle w:val="BodyText"/>
        <w:spacing w:before="1" w:line="276" w:lineRule="auto"/>
        <w:ind w:right="438"/>
      </w:pPr>
      <w:r>
        <w:t>Radiation</w:t>
      </w:r>
      <w:r>
        <w:rPr>
          <w:spacing w:val="-3"/>
        </w:rPr>
        <w:t xml:space="preserve"> </w:t>
      </w:r>
      <w:r>
        <w:t>doses</w:t>
      </w:r>
      <w:r>
        <w:rPr>
          <w:spacing w:val="-3"/>
        </w:rPr>
        <w:t xml:space="preserve"> </w:t>
      </w:r>
      <w:r>
        <w:t>from</w:t>
      </w:r>
      <w:r>
        <w:rPr>
          <w:spacing w:val="-3"/>
        </w:rPr>
        <w:t xml:space="preserve"> </w:t>
      </w:r>
      <w:r>
        <w:t>x-ray</w:t>
      </w:r>
      <w:r>
        <w:rPr>
          <w:spacing w:val="-2"/>
        </w:rPr>
        <w:t xml:space="preserve"> </w:t>
      </w:r>
      <w:r>
        <w:t>procedures</w:t>
      </w:r>
      <w:r>
        <w:rPr>
          <w:spacing w:val="-3"/>
        </w:rPr>
        <w:t xml:space="preserve"> </w:t>
      </w:r>
      <w:r>
        <w:t>that</w:t>
      </w:r>
      <w:r>
        <w:rPr>
          <w:spacing w:val="-2"/>
        </w:rPr>
        <w:t xml:space="preserve"> </w:t>
      </w:r>
      <w:r>
        <w:t>are</w:t>
      </w:r>
      <w:r>
        <w:rPr>
          <w:spacing w:val="-3"/>
        </w:rPr>
        <w:t xml:space="preserve"> </w:t>
      </w:r>
      <w:r>
        <w:t>part</w:t>
      </w:r>
      <w:r>
        <w:rPr>
          <w:spacing w:val="-2"/>
        </w:rPr>
        <w:t xml:space="preserve"> </w:t>
      </w:r>
      <w:r>
        <w:t>of</w:t>
      </w:r>
      <w:r>
        <w:rPr>
          <w:spacing w:val="-3"/>
        </w:rPr>
        <w:t xml:space="preserve"> </w:t>
      </w:r>
      <w:r>
        <w:t>the</w:t>
      </w:r>
      <w:r>
        <w:rPr>
          <w:spacing w:val="-2"/>
        </w:rPr>
        <w:t xml:space="preserve"> </w:t>
      </w:r>
      <w:r>
        <w:t>research</w:t>
      </w:r>
      <w:r>
        <w:rPr>
          <w:spacing w:val="-3"/>
        </w:rPr>
        <w:t xml:space="preserve"> </w:t>
      </w:r>
      <w:r>
        <w:t>study</w:t>
      </w:r>
      <w:r>
        <w:rPr>
          <w:spacing w:val="-2"/>
        </w:rPr>
        <w:t xml:space="preserve"> </w:t>
      </w:r>
      <w:r>
        <w:t>(</w:t>
      </w:r>
      <w:r>
        <w:rPr>
          <w:i/>
        </w:rPr>
        <w:t>i.e.</w:t>
      </w:r>
      <w:r>
        <w:t>,</w:t>
      </w:r>
      <w:r>
        <w:rPr>
          <w:spacing w:val="-2"/>
        </w:rPr>
        <w:t xml:space="preserve"> </w:t>
      </w:r>
      <w:r>
        <w:t>would</w:t>
      </w:r>
      <w:r>
        <w:rPr>
          <w:spacing w:val="-3"/>
        </w:rPr>
        <w:t xml:space="preserve"> </w:t>
      </w:r>
      <w:r>
        <w:t>not</w:t>
      </w:r>
      <w:r>
        <w:rPr>
          <w:spacing w:val="-2"/>
        </w:rPr>
        <w:t xml:space="preserve"> </w:t>
      </w:r>
      <w:r>
        <w:t>have occurred but for the study) shall also be included. The possibility of follow-up studies shall be considered for inclusion in the dose calculations.</w:t>
      </w:r>
    </w:p>
    <w:p w14:paraId="6E718956" w14:textId="77777777" w:rsidR="005E0971" w:rsidRDefault="005E0971">
      <w:pPr>
        <w:pStyle w:val="BodyText"/>
        <w:spacing w:before="44"/>
      </w:pPr>
    </w:p>
    <w:p w14:paraId="14AE8AA0" w14:textId="77777777" w:rsidR="005E0971" w:rsidRDefault="00000000">
      <w:pPr>
        <w:pStyle w:val="BodyText"/>
        <w:spacing w:line="276" w:lineRule="auto"/>
      </w:pPr>
      <w:r>
        <w:t>All radioactive material included in the drug either as essential material or as a significant contaminant</w:t>
      </w:r>
      <w:r>
        <w:rPr>
          <w:spacing w:val="-3"/>
        </w:rPr>
        <w:t xml:space="preserve"> </w:t>
      </w:r>
      <w:r>
        <w:t>or</w:t>
      </w:r>
      <w:r>
        <w:rPr>
          <w:spacing w:val="-3"/>
        </w:rPr>
        <w:t xml:space="preserve"> </w:t>
      </w:r>
      <w:r>
        <w:t>impurity</w:t>
      </w:r>
      <w:r>
        <w:rPr>
          <w:spacing w:val="-4"/>
        </w:rPr>
        <w:t xml:space="preserve"> </w:t>
      </w:r>
      <w:r>
        <w:t>shall</w:t>
      </w:r>
      <w:r>
        <w:rPr>
          <w:spacing w:val="-3"/>
        </w:rPr>
        <w:t xml:space="preserve"> </w:t>
      </w:r>
      <w:r>
        <w:t>be</w:t>
      </w:r>
      <w:r>
        <w:rPr>
          <w:spacing w:val="-3"/>
        </w:rPr>
        <w:t xml:space="preserve"> </w:t>
      </w:r>
      <w:r>
        <w:t>included</w:t>
      </w:r>
      <w:r>
        <w:rPr>
          <w:spacing w:val="-4"/>
        </w:rPr>
        <w:t xml:space="preserve"> </w:t>
      </w:r>
      <w:r>
        <w:t>when</w:t>
      </w:r>
      <w:r>
        <w:rPr>
          <w:spacing w:val="-3"/>
        </w:rPr>
        <w:t xml:space="preserve"> </w:t>
      </w:r>
      <w:r>
        <w:t>determining</w:t>
      </w:r>
      <w:r>
        <w:rPr>
          <w:spacing w:val="-3"/>
        </w:rPr>
        <w:t xml:space="preserve"> </w:t>
      </w:r>
      <w:r>
        <w:t>the</w:t>
      </w:r>
      <w:r>
        <w:rPr>
          <w:spacing w:val="-3"/>
        </w:rPr>
        <w:t xml:space="preserve"> </w:t>
      </w:r>
      <w:r>
        <w:t>total</w:t>
      </w:r>
      <w:r>
        <w:rPr>
          <w:spacing w:val="-3"/>
        </w:rPr>
        <w:t xml:space="preserve"> </w:t>
      </w:r>
      <w:r>
        <w:t>radiation</w:t>
      </w:r>
      <w:r>
        <w:rPr>
          <w:spacing w:val="-4"/>
        </w:rPr>
        <w:t xml:space="preserve"> </w:t>
      </w:r>
      <w:r>
        <w:t>doses</w:t>
      </w:r>
      <w:r>
        <w:rPr>
          <w:spacing w:val="-4"/>
        </w:rPr>
        <w:t xml:space="preserve"> </w:t>
      </w:r>
      <w:r>
        <w:t>and</w:t>
      </w:r>
      <w:r>
        <w:rPr>
          <w:spacing w:val="-4"/>
        </w:rPr>
        <w:t xml:space="preserve"> </w:t>
      </w:r>
      <w:r>
        <w:t xml:space="preserve">dose </w:t>
      </w:r>
      <w:r>
        <w:rPr>
          <w:spacing w:val="-2"/>
        </w:rPr>
        <w:t>commitments</w:t>
      </w:r>
    </w:p>
    <w:p w14:paraId="0708E2A3" w14:textId="77777777" w:rsidR="005E0971" w:rsidRDefault="005E0971">
      <w:pPr>
        <w:pStyle w:val="BodyText"/>
        <w:spacing w:before="44"/>
      </w:pPr>
    </w:p>
    <w:p w14:paraId="7AEB37C4" w14:textId="77777777" w:rsidR="005E0971" w:rsidRDefault="00000000">
      <w:pPr>
        <w:pStyle w:val="ListParagraph"/>
        <w:numPr>
          <w:ilvl w:val="1"/>
          <w:numId w:val="11"/>
        </w:numPr>
        <w:tabs>
          <w:tab w:val="left" w:pos="412"/>
        </w:tabs>
        <w:ind w:left="412" w:hanging="412"/>
        <w:rPr>
          <w:sz w:val="24"/>
        </w:rPr>
      </w:pPr>
      <w:bookmarkStart w:id="6" w:name="_bookmark6"/>
      <w:bookmarkEnd w:id="6"/>
      <w:r>
        <w:rPr>
          <w:sz w:val="24"/>
        </w:rPr>
        <w:t>Drug</w:t>
      </w:r>
      <w:r>
        <w:rPr>
          <w:spacing w:val="-1"/>
          <w:sz w:val="24"/>
        </w:rPr>
        <w:t xml:space="preserve"> </w:t>
      </w:r>
      <w:r>
        <w:rPr>
          <w:sz w:val="24"/>
        </w:rPr>
        <w:t xml:space="preserve">Master </w:t>
      </w:r>
      <w:r>
        <w:rPr>
          <w:spacing w:val="-4"/>
          <w:sz w:val="24"/>
        </w:rPr>
        <w:t>File</w:t>
      </w:r>
    </w:p>
    <w:p w14:paraId="2CC74F05" w14:textId="77777777" w:rsidR="005E0971" w:rsidRDefault="005E0971">
      <w:pPr>
        <w:pStyle w:val="BodyText"/>
        <w:spacing w:before="87"/>
      </w:pPr>
    </w:p>
    <w:p w14:paraId="752F2D2F" w14:textId="77777777" w:rsidR="005E0971" w:rsidRDefault="00000000">
      <w:pPr>
        <w:pStyle w:val="BodyText"/>
        <w:spacing w:line="276" w:lineRule="auto"/>
        <w:ind w:right="311"/>
      </w:pPr>
      <w:r>
        <w:t>A Drug Master File approach will be used to define the Chemistry, Manufacturing, and Controls for production of the radiopharmaceutical. The Drug Master File will be used for all studies involving</w:t>
      </w:r>
      <w:r>
        <w:rPr>
          <w:spacing w:val="-4"/>
        </w:rPr>
        <w:t xml:space="preserve"> </w:t>
      </w:r>
      <w:r>
        <w:t>that</w:t>
      </w:r>
      <w:r>
        <w:rPr>
          <w:spacing w:val="-3"/>
        </w:rPr>
        <w:t xml:space="preserve"> </w:t>
      </w:r>
      <w:proofErr w:type="gramStart"/>
      <w:r>
        <w:t>particular</w:t>
      </w:r>
      <w:r>
        <w:rPr>
          <w:spacing w:val="-4"/>
        </w:rPr>
        <w:t xml:space="preserve"> </w:t>
      </w:r>
      <w:r>
        <w:t>radiopharmaceutical</w:t>
      </w:r>
      <w:proofErr w:type="gramEnd"/>
      <w:r>
        <w:t>.</w:t>
      </w:r>
      <w:r>
        <w:rPr>
          <w:spacing w:val="-4"/>
        </w:rPr>
        <w:t xml:space="preserve"> </w:t>
      </w:r>
      <w:r>
        <w:t>The</w:t>
      </w:r>
      <w:r>
        <w:rPr>
          <w:spacing w:val="-3"/>
        </w:rPr>
        <w:t xml:space="preserve"> </w:t>
      </w:r>
      <w:r>
        <w:t>Drug</w:t>
      </w:r>
      <w:r>
        <w:rPr>
          <w:spacing w:val="-3"/>
        </w:rPr>
        <w:t xml:space="preserve"> </w:t>
      </w:r>
      <w:r>
        <w:t>Master</w:t>
      </w:r>
      <w:r>
        <w:rPr>
          <w:spacing w:val="-3"/>
        </w:rPr>
        <w:t xml:space="preserve"> </w:t>
      </w:r>
      <w:r>
        <w:t>File</w:t>
      </w:r>
      <w:r>
        <w:rPr>
          <w:spacing w:val="-3"/>
        </w:rPr>
        <w:t xml:space="preserve"> </w:t>
      </w:r>
      <w:r>
        <w:t>may</w:t>
      </w:r>
      <w:r>
        <w:rPr>
          <w:spacing w:val="-4"/>
        </w:rPr>
        <w:t xml:space="preserve"> </w:t>
      </w:r>
      <w:r>
        <w:t>be</w:t>
      </w:r>
      <w:r>
        <w:rPr>
          <w:spacing w:val="-3"/>
        </w:rPr>
        <w:t xml:space="preserve"> </w:t>
      </w:r>
      <w:r>
        <w:t>expanded</w:t>
      </w:r>
      <w:r>
        <w:rPr>
          <w:spacing w:val="-4"/>
        </w:rPr>
        <w:t xml:space="preserve"> </w:t>
      </w:r>
      <w:r>
        <w:t>to</w:t>
      </w:r>
      <w:r>
        <w:rPr>
          <w:spacing w:val="-4"/>
        </w:rPr>
        <w:t xml:space="preserve"> </w:t>
      </w:r>
      <w:r>
        <w:t>include a definition of the no observable effect levels, literature references for the drug’s bio-distribution, in humans, calculated dosimetry for the radiopharmaceutical at a targeted adult dose to be administered, etc. The Drug Master File for each radiopharmaceutical is reviewed, modified, and approved by the RDRC. The Drug Master File then serves as a reference for each protocol employing that drug. Occasionally, there will be a need to describe non-Drug Master File aspects. Examples include different targeted doses to be administered, a different route of administration, a different patient population such as patients with renal insufficiency or other conditions that may impact drug metabolism.</w:t>
      </w:r>
    </w:p>
    <w:p w14:paraId="2DE55105" w14:textId="77777777" w:rsidR="005E0971" w:rsidRDefault="005E0971">
      <w:pPr>
        <w:pStyle w:val="BodyText"/>
        <w:spacing w:before="44"/>
      </w:pPr>
    </w:p>
    <w:p w14:paraId="51620ADA" w14:textId="77777777" w:rsidR="005E0971" w:rsidRDefault="00000000">
      <w:pPr>
        <w:pStyle w:val="BodyText"/>
        <w:spacing w:line="276" w:lineRule="auto"/>
        <w:ind w:right="438"/>
      </w:pPr>
      <w:r>
        <w:t>When something related to the drug changes, such as synthesis method, labelling, new information</w:t>
      </w:r>
      <w:r>
        <w:rPr>
          <w:spacing w:val="-3"/>
        </w:rPr>
        <w:t xml:space="preserve"> </w:t>
      </w:r>
      <w:r>
        <w:t>in</w:t>
      </w:r>
      <w:r>
        <w:rPr>
          <w:spacing w:val="-3"/>
        </w:rPr>
        <w:t xml:space="preserve"> </w:t>
      </w:r>
      <w:r>
        <w:t>the</w:t>
      </w:r>
      <w:r>
        <w:rPr>
          <w:spacing w:val="-2"/>
        </w:rPr>
        <w:t xml:space="preserve"> </w:t>
      </w:r>
      <w:r>
        <w:t>literature,</w:t>
      </w:r>
      <w:r>
        <w:rPr>
          <w:spacing w:val="-1"/>
        </w:rPr>
        <w:t xml:space="preserve"> </w:t>
      </w:r>
      <w:r>
        <w:t>etc.</w:t>
      </w:r>
      <w:r>
        <w:rPr>
          <w:spacing w:val="-2"/>
        </w:rPr>
        <w:t xml:space="preserve"> </w:t>
      </w:r>
      <w:r>
        <w:t>the</w:t>
      </w:r>
      <w:r>
        <w:rPr>
          <w:spacing w:val="-3"/>
        </w:rPr>
        <w:t xml:space="preserve"> </w:t>
      </w:r>
      <w:r>
        <w:t>master</w:t>
      </w:r>
      <w:r>
        <w:rPr>
          <w:spacing w:val="-2"/>
        </w:rPr>
        <w:t xml:space="preserve"> </w:t>
      </w:r>
      <w:r>
        <w:t>file</w:t>
      </w:r>
      <w:r>
        <w:rPr>
          <w:spacing w:val="-4"/>
        </w:rPr>
        <w:t xml:space="preserve"> </w:t>
      </w:r>
      <w:r>
        <w:t>will</w:t>
      </w:r>
      <w:r>
        <w:rPr>
          <w:spacing w:val="-2"/>
        </w:rPr>
        <w:t xml:space="preserve"> </w:t>
      </w:r>
      <w:r>
        <w:t>be</w:t>
      </w:r>
      <w:r>
        <w:rPr>
          <w:spacing w:val="-2"/>
        </w:rPr>
        <w:t xml:space="preserve"> </w:t>
      </w:r>
      <w:r>
        <w:t>updated.</w:t>
      </w:r>
      <w:r>
        <w:rPr>
          <w:spacing w:val="-1"/>
        </w:rPr>
        <w:t xml:space="preserve"> </w:t>
      </w:r>
      <w:r>
        <w:t>Literature</w:t>
      </w:r>
      <w:r>
        <w:rPr>
          <w:spacing w:val="-2"/>
        </w:rPr>
        <w:t xml:space="preserve"> </w:t>
      </w:r>
      <w:r>
        <w:t>on</w:t>
      </w:r>
      <w:r>
        <w:rPr>
          <w:spacing w:val="-3"/>
        </w:rPr>
        <w:t xml:space="preserve"> </w:t>
      </w:r>
      <w:r>
        <w:t>its</w:t>
      </w:r>
      <w:r>
        <w:rPr>
          <w:spacing w:val="-3"/>
        </w:rPr>
        <w:t xml:space="preserve"> </w:t>
      </w:r>
      <w:r>
        <w:t>own</w:t>
      </w:r>
      <w:r>
        <w:rPr>
          <w:spacing w:val="-3"/>
        </w:rPr>
        <w:t xml:space="preserve"> </w:t>
      </w:r>
      <w:r>
        <w:t>has</w:t>
      </w:r>
      <w:r>
        <w:rPr>
          <w:spacing w:val="-3"/>
        </w:rPr>
        <w:t xml:space="preserve"> </w:t>
      </w:r>
      <w:r>
        <w:t>no impact unless it leads to specific changes.</w:t>
      </w:r>
    </w:p>
    <w:p w14:paraId="39472576" w14:textId="77777777" w:rsidR="005E0971" w:rsidRDefault="005E0971">
      <w:pPr>
        <w:pStyle w:val="BodyText"/>
        <w:spacing w:before="44"/>
      </w:pPr>
    </w:p>
    <w:p w14:paraId="7974F8A7" w14:textId="77777777" w:rsidR="005E0971" w:rsidRDefault="00000000">
      <w:pPr>
        <w:pStyle w:val="ListParagraph"/>
        <w:numPr>
          <w:ilvl w:val="1"/>
          <w:numId w:val="11"/>
        </w:numPr>
        <w:tabs>
          <w:tab w:val="left" w:pos="411"/>
        </w:tabs>
        <w:ind w:left="411" w:hanging="411"/>
        <w:rPr>
          <w:sz w:val="24"/>
        </w:rPr>
      </w:pPr>
      <w:bookmarkStart w:id="7" w:name="_bookmark7"/>
      <w:bookmarkEnd w:id="7"/>
      <w:r>
        <w:rPr>
          <w:sz w:val="24"/>
        </w:rPr>
        <w:t>Research</w:t>
      </w:r>
      <w:r>
        <w:rPr>
          <w:spacing w:val="-2"/>
          <w:sz w:val="24"/>
        </w:rPr>
        <w:t xml:space="preserve"> </w:t>
      </w:r>
      <w:r>
        <w:rPr>
          <w:sz w:val="24"/>
        </w:rPr>
        <w:t>Covered</w:t>
      </w:r>
      <w:r>
        <w:rPr>
          <w:spacing w:val="-2"/>
          <w:sz w:val="24"/>
        </w:rPr>
        <w:t xml:space="preserve"> </w:t>
      </w:r>
      <w:r>
        <w:rPr>
          <w:sz w:val="24"/>
        </w:rPr>
        <w:t>by</w:t>
      </w:r>
      <w:r>
        <w:rPr>
          <w:spacing w:val="-1"/>
          <w:sz w:val="24"/>
        </w:rPr>
        <w:t xml:space="preserve"> </w:t>
      </w:r>
      <w:r>
        <w:rPr>
          <w:sz w:val="24"/>
        </w:rPr>
        <w:t>the</w:t>
      </w:r>
      <w:r>
        <w:rPr>
          <w:spacing w:val="-1"/>
          <w:sz w:val="24"/>
        </w:rPr>
        <w:t xml:space="preserve"> </w:t>
      </w:r>
      <w:r>
        <w:rPr>
          <w:spacing w:val="-4"/>
          <w:sz w:val="24"/>
        </w:rPr>
        <w:t>RDRC</w:t>
      </w:r>
    </w:p>
    <w:p w14:paraId="1774283D" w14:textId="77777777" w:rsidR="005E0971" w:rsidRDefault="005E0971">
      <w:pPr>
        <w:pStyle w:val="BodyText"/>
        <w:spacing w:before="88"/>
      </w:pPr>
    </w:p>
    <w:p w14:paraId="5E387284" w14:textId="77777777" w:rsidR="005E0971" w:rsidRDefault="00000000">
      <w:pPr>
        <w:pStyle w:val="BodyText"/>
        <w:spacing w:before="1" w:line="276" w:lineRule="auto"/>
        <w:ind w:right="495"/>
      </w:pPr>
      <w:r>
        <w:t>The</w:t>
      </w:r>
      <w:r>
        <w:rPr>
          <w:spacing w:val="-3"/>
        </w:rPr>
        <w:t xml:space="preserve"> </w:t>
      </w:r>
      <w:r>
        <w:t>University’s</w:t>
      </w:r>
      <w:r>
        <w:rPr>
          <w:spacing w:val="-3"/>
        </w:rPr>
        <w:t xml:space="preserve"> </w:t>
      </w:r>
      <w:r>
        <w:t>RDRC</w:t>
      </w:r>
      <w:r>
        <w:rPr>
          <w:spacing w:val="-4"/>
        </w:rPr>
        <w:t xml:space="preserve"> </w:t>
      </w:r>
      <w:r>
        <w:t>covers</w:t>
      </w:r>
      <w:r>
        <w:rPr>
          <w:spacing w:val="-4"/>
        </w:rPr>
        <w:t xml:space="preserve"> </w:t>
      </w:r>
      <w:r>
        <w:t>all</w:t>
      </w:r>
      <w:r>
        <w:rPr>
          <w:spacing w:val="-3"/>
        </w:rPr>
        <w:t xml:space="preserve"> </w:t>
      </w:r>
      <w:r>
        <w:t>research</w:t>
      </w:r>
      <w:r>
        <w:rPr>
          <w:spacing w:val="-4"/>
        </w:rPr>
        <w:t xml:space="preserve"> </w:t>
      </w:r>
      <w:r>
        <w:t>involving</w:t>
      </w:r>
      <w:r>
        <w:rPr>
          <w:spacing w:val="-3"/>
        </w:rPr>
        <w:t xml:space="preserve"> </w:t>
      </w:r>
      <w:r>
        <w:t>human</w:t>
      </w:r>
      <w:r>
        <w:rPr>
          <w:spacing w:val="-4"/>
        </w:rPr>
        <w:t xml:space="preserve"> </w:t>
      </w:r>
      <w:r>
        <w:t>subjects</w:t>
      </w:r>
      <w:r>
        <w:rPr>
          <w:spacing w:val="-4"/>
        </w:rPr>
        <w:t xml:space="preserve"> </w:t>
      </w:r>
      <w:r>
        <w:t>that</w:t>
      </w:r>
      <w:r>
        <w:rPr>
          <w:spacing w:val="-3"/>
        </w:rPr>
        <w:t xml:space="preserve"> </w:t>
      </w:r>
      <w:r>
        <w:t>is</w:t>
      </w:r>
      <w:r>
        <w:rPr>
          <w:spacing w:val="-4"/>
        </w:rPr>
        <w:t xml:space="preserve"> </w:t>
      </w:r>
      <w:r>
        <w:t>under</w:t>
      </w:r>
      <w:r>
        <w:rPr>
          <w:spacing w:val="-3"/>
        </w:rPr>
        <w:t xml:space="preserve"> </w:t>
      </w:r>
      <w:r>
        <w:t>the</w:t>
      </w:r>
      <w:r>
        <w:rPr>
          <w:spacing w:val="-3"/>
        </w:rPr>
        <w:t xml:space="preserve"> </w:t>
      </w:r>
      <w:r>
        <w:t>auspices of the University.</w:t>
      </w:r>
      <w:r>
        <w:rPr>
          <w:spacing w:val="40"/>
        </w:rPr>
        <w:t xml:space="preserve"> </w:t>
      </w:r>
      <w:r>
        <w:t>The research may be externally funded, funded from internal University sources, or conducted without direct funding. No matter how small the amount of</w:t>
      </w:r>
    </w:p>
    <w:p w14:paraId="368E214C"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05A0374E" w14:textId="77777777" w:rsidR="005E0971" w:rsidRDefault="00000000">
      <w:pPr>
        <w:pStyle w:val="BodyText"/>
        <w:spacing w:before="39" w:line="276" w:lineRule="auto"/>
        <w:ind w:right="495"/>
      </w:pPr>
      <w:r>
        <w:lastRenderedPageBreak/>
        <w:t>radioactivity,</w:t>
      </w:r>
      <w:r>
        <w:rPr>
          <w:spacing w:val="-3"/>
        </w:rPr>
        <w:t xml:space="preserve"> </w:t>
      </w:r>
      <w:r>
        <w:t>no</w:t>
      </w:r>
      <w:r>
        <w:rPr>
          <w:spacing w:val="-4"/>
        </w:rPr>
        <w:t xml:space="preserve"> </w:t>
      </w:r>
      <w:r>
        <w:t>study</w:t>
      </w:r>
      <w:r>
        <w:rPr>
          <w:spacing w:val="-3"/>
        </w:rPr>
        <w:t xml:space="preserve"> </w:t>
      </w:r>
      <w:r>
        <w:t>involving</w:t>
      </w:r>
      <w:r>
        <w:rPr>
          <w:spacing w:val="-3"/>
        </w:rPr>
        <w:t xml:space="preserve"> </w:t>
      </w:r>
      <w:r>
        <w:t>administration</w:t>
      </w:r>
      <w:r>
        <w:rPr>
          <w:spacing w:val="-4"/>
        </w:rPr>
        <w:t xml:space="preserve"> </w:t>
      </w:r>
      <w:r>
        <w:t>of</w:t>
      </w:r>
      <w:r>
        <w:rPr>
          <w:spacing w:val="-4"/>
        </w:rPr>
        <w:t xml:space="preserve"> </w:t>
      </w:r>
      <w:r>
        <w:t>a</w:t>
      </w:r>
      <w:r>
        <w:rPr>
          <w:spacing w:val="-4"/>
        </w:rPr>
        <w:t xml:space="preserve"> </w:t>
      </w:r>
      <w:r>
        <w:t>radioactive</w:t>
      </w:r>
      <w:r>
        <w:rPr>
          <w:spacing w:val="-3"/>
        </w:rPr>
        <w:t xml:space="preserve"> </w:t>
      </w:r>
      <w:r>
        <w:t>drug,</w:t>
      </w:r>
      <w:r>
        <w:rPr>
          <w:spacing w:val="-3"/>
        </w:rPr>
        <w:t xml:space="preserve"> </w:t>
      </w:r>
      <w:r>
        <w:t>to</w:t>
      </w:r>
      <w:r>
        <w:rPr>
          <w:spacing w:val="-4"/>
        </w:rPr>
        <w:t xml:space="preserve"> </w:t>
      </w:r>
      <w:r>
        <w:t>research</w:t>
      </w:r>
      <w:r>
        <w:rPr>
          <w:spacing w:val="-4"/>
        </w:rPr>
        <w:t xml:space="preserve"> </w:t>
      </w:r>
      <w:r>
        <w:t>subjects under this section, shall be permitted unless the Radioactive Drug Research Committee concludes, in its judgment, that scientific knowledge is likely to result from that study.</w:t>
      </w:r>
    </w:p>
    <w:p w14:paraId="6E7664E1" w14:textId="77777777" w:rsidR="005E0971" w:rsidRDefault="00000000">
      <w:pPr>
        <w:pStyle w:val="BodyText"/>
        <w:spacing w:line="276" w:lineRule="auto"/>
        <w:ind w:right="438"/>
      </w:pPr>
      <w:r>
        <w:t>The University’s RDRC has the responsibility to ensure that the amounts of radioactive materials administered are appropriate, the pharmacological and radiological dose limits are met</w:t>
      </w:r>
      <w:r>
        <w:rPr>
          <w:spacing w:val="-3"/>
        </w:rPr>
        <w:t xml:space="preserve"> </w:t>
      </w:r>
      <w:r>
        <w:t>(as</w:t>
      </w:r>
      <w:r>
        <w:rPr>
          <w:spacing w:val="-4"/>
        </w:rPr>
        <w:t xml:space="preserve"> </w:t>
      </w:r>
      <w:r>
        <w:t>specified</w:t>
      </w:r>
      <w:r>
        <w:rPr>
          <w:spacing w:val="-4"/>
        </w:rPr>
        <w:t xml:space="preserve"> </w:t>
      </w:r>
      <w:r>
        <w:t>in</w:t>
      </w:r>
      <w:r>
        <w:rPr>
          <w:spacing w:val="-4"/>
        </w:rPr>
        <w:t xml:space="preserve"> </w:t>
      </w:r>
      <w:r>
        <w:t>21</w:t>
      </w:r>
      <w:r>
        <w:rPr>
          <w:spacing w:val="-5"/>
        </w:rPr>
        <w:t xml:space="preserve"> </w:t>
      </w:r>
      <w:r>
        <w:t>CFR</w:t>
      </w:r>
      <w:r>
        <w:rPr>
          <w:spacing w:val="-3"/>
        </w:rPr>
        <w:t xml:space="preserve"> </w:t>
      </w:r>
      <w:r>
        <w:t>361.1),</w:t>
      </w:r>
      <w:r>
        <w:rPr>
          <w:spacing w:val="-3"/>
        </w:rPr>
        <w:t xml:space="preserve"> </w:t>
      </w:r>
      <w:r>
        <w:t>and</w:t>
      </w:r>
      <w:r>
        <w:rPr>
          <w:spacing w:val="-4"/>
        </w:rPr>
        <w:t xml:space="preserve"> </w:t>
      </w:r>
      <w:r>
        <w:t>the</w:t>
      </w:r>
      <w:r>
        <w:rPr>
          <w:spacing w:val="-3"/>
        </w:rPr>
        <w:t xml:space="preserve"> </w:t>
      </w:r>
      <w:r>
        <w:t>radioactive</w:t>
      </w:r>
      <w:r>
        <w:rPr>
          <w:spacing w:val="-3"/>
        </w:rPr>
        <w:t xml:space="preserve"> </w:t>
      </w:r>
      <w:r>
        <w:t>compounds</w:t>
      </w:r>
      <w:r>
        <w:rPr>
          <w:spacing w:val="-4"/>
        </w:rPr>
        <w:t xml:space="preserve"> </w:t>
      </w:r>
      <w:r>
        <w:t>are</w:t>
      </w:r>
      <w:r>
        <w:rPr>
          <w:spacing w:val="-3"/>
        </w:rPr>
        <w:t xml:space="preserve"> </w:t>
      </w:r>
      <w:r>
        <w:t>generally</w:t>
      </w:r>
      <w:r>
        <w:rPr>
          <w:spacing w:val="-3"/>
        </w:rPr>
        <w:t xml:space="preserve"> </w:t>
      </w:r>
      <w:r>
        <w:t>recognized</w:t>
      </w:r>
      <w:r>
        <w:rPr>
          <w:spacing w:val="-4"/>
        </w:rPr>
        <w:t xml:space="preserve"> </w:t>
      </w:r>
      <w:r>
        <w:t>as safe and effective.</w:t>
      </w:r>
      <w:r>
        <w:rPr>
          <w:spacing w:val="40"/>
        </w:rPr>
        <w:t xml:space="preserve"> </w:t>
      </w:r>
      <w:r>
        <w:t>Specifically, the RDRC:</w:t>
      </w:r>
    </w:p>
    <w:p w14:paraId="4F08F8C2" w14:textId="77777777" w:rsidR="005E0971" w:rsidRDefault="00000000">
      <w:pPr>
        <w:pStyle w:val="ListParagraph"/>
        <w:numPr>
          <w:ilvl w:val="0"/>
          <w:numId w:val="9"/>
        </w:numPr>
        <w:tabs>
          <w:tab w:val="left" w:pos="360"/>
        </w:tabs>
        <w:spacing w:line="276" w:lineRule="auto"/>
        <w:ind w:right="1230"/>
        <w:rPr>
          <w:sz w:val="24"/>
        </w:rPr>
      </w:pPr>
      <w:r>
        <w:rPr>
          <w:sz w:val="24"/>
        </w:rPr>
        <w:t>Ensures</w:t>
      </w:r>
      <w:r>
        <w:rPr>
          <w:spacing w:val="-4"/>
          <w:sz w:val="24"/>
        </w:rPr>
        <w:t xml:space="preserve"> </w:t>
      </w:r>
      <w:r>
        <w:rPr>
          <w:sz w:val="24"/>
        </w:rPr>
        <w:t>the</w:t>
      </w:r>
      <w:r>
        <w:rPr>
          <w:spacing w:val="-5"/>
          <w:sz w:val="24"/>
        </w:rPr>
        <w:t xml:space="preserve"> </w:t>
      </w:r>
      <w:r>
        <w:rPr>
          <w:sz w:val="24"/>
        </w:rPr>
        <w:t>underlying</w:t>
      </w:r>
      <w:r>
        <w:rPr>
          <w:spacing w:val="-3"/>
          <w:sz w:val="24"/>
        </w:rPr>
        <w:t xml:space="preserve"> </w:t>
      </w:r>
      <w:r>
        <w:rPr>
          <w:sz w:val="24"/>
        </w:rPr>
        <w:t>science</w:t>
      </w:r>
      <w:r>
        <w:rPr>
          <w:spacing w:val="-3"/>
          <w:sz w:val="24"/>
        </w:rPr>
        <w:t xml:space="preserve"> </w:t>
      </w:r>
      <w:r>
        <w:rPr>
          <w:sz w:val="24"/>
        </w:rPr>
        <w:t>and</w:t>
      </w:r>
      <w:r>
        <w:rPr>
          <w:spacing w:val="-4"/>
          <w:sz w:val="24"/>
        </w:rPr>
        <w:t xml:space="preserve"> </w:t>
      </w:r>
      <w:r>
        <w:rPr>
          <w:sz w:val="24"/>
        </w:rPr>
        <w:t>research</w:t>
      </w:r>
      <w:r>
        <w:rPr>
          <w:spacing w:val="-4"/>
          <w:sz w:val="24"/>
        </w:rPr>
        <w:t xml:space="preserve"> </w:t>
      </w:r>
      <w:r>
        <w:rPr>
          <w:sz w:val="24"/>
        </w:rPr>
        <w:t>protocol</w:t>
      </w:r>
      <w:r>
        <w:rPr>
          <w:spacing w:val="-3"/>
          <w:sz w:val="24"/>
        </w:rPr>
        <w:t xml:space="preserve"> </w:t>
      </w:r>
      <w:r>
        <w:rPr>
          <w:sz w:val="24"/>
        </w:rPr>
        <w:t>are</w:t>
      </w:r>
      <w:r>
        <w:rPr>
          <w:spacing w:val="-4"/>
          <w:sz w:val="24"/>
        </w:rPr>
        <w:t xml:space="preserve"> </w:t>
      </w:r>
      <w:r>
        <w:rPr>
          <w:sz w:val="24"/>
        </w:rPr>
        <w:t>of</w:t>
      </w:r>
      <w:r>
        <w:rPr>
          <w:spacing w:val="-4"/>
          <w:sz w:val="24"/>
        </w:rPr>
        <w:t xml:space="preserve"> </w:t>
      </w:r>
      <w:r>
        <w:rPr>
          <w:sz w:val="24"/>
        </w:rPr>
        <w:t>sound</w:t>
      </w:r>
      <w:r>
        <w:rPr>
          <w:spacing w:val="-4"/>
          <w:sz w:val="24"/>
        </w:rPr>
        <w:t xml:space="preserve"> </w:t>
      </w:r>
      <w:r>
        <w:rPr>
          <w:sz w:val="24"/>
        </w:rPr>
        <w:t>design</w:t>
      </w:r>
      <w:r>
        <w:rPr>
          <w:spacing w:val="-4"/>
          <w:sz w:val="24"/>
        </w:rPr>
        <w:t xml:space="preserve"> </w:t>
      </w:r>
      <w:r>
        <w:rPr>
          <w:sz w:val="24"/>
        </w:rPr>
        <w:t>such</w:t>
      </w:r>
      <w:r>
        <w:rPr>
          <w:spacing w:val="-4"/>
          <w:sz w:val="24"/>
        </w:rPr>
        <w:t xml:space="preserve"> </w:t>
      </w:r>
      <w:r>
        <w:rPr>
          <w:sz w:val="24"/>
        </w:rPr>
        <w:t>that information of scientific value may result</w:t>
      </w:r>
    </w:p>
    <w:p w14:paraId="263C0F68" w14:textId="77777777" w:rsidR="005E0971" w:rsidRDefault="00000000">
      <w:pPr>
        <w:pStyle w:val="ListParagraph"/>
        <w:numPr>
          <w:ilvl w:val="0"/>
          <w:numId w:val="9"/>
        </w:numPr>
        <w:tabs>
          <w:tab w:val="left" w:pos="359"/>
        </w:tabs>
        <w:spacing w:before="1"/>
        <w:ind w:left="359" w:hanging="359"/>
        <w:rPr>
          <w:sz w:val="24"/>
        </w:rPr>
      </w:pPr>
      <w:r>
        <w:rPr>
          <w:sz w:val="24"/>
        </w:rPr>
        <w:t>Ensures</w:t>
      </w:r>
      <w:r>
        <w:rPr>
          <w:spacing w:val="-4"/>
          <w:sz w:val="24"/>
        </w:rPr>
        <w:t xml:space="preserve"> </w:t>
      </w:r>
      <w:r>
        <w:rPr>
          <w:sz w:val="24"/>
        </w:rPr>
        <w:t>that</w:t>
      </w:r>
      <w:r>
        <w:rPr>
          <w:spacing w:val="-1"/>
          <w:sz w:val="24"/>
        </w:rPr>
        <w:t xml:space="preserve"> </w:t>
      </w:r>
      <w:r>
        <w:rPr>
          <w:sz w:val="24"/>
        </w:rPr>
        <w:t>this</w:t>
      </w:r>
      <w:r>
        <w:rPr>
          <w:spacing w:val="-2"/>
          <w:sz w:val="24"/>
        </w:rPr>
        <w:t xml:space="preserve"> </w:t>
      </w:r>
      <w:r>
        <w:rPr>
          <w:sz w:val="24"/>
        </w:rPr>
        <w:t>is</w:t>
      </w:r>
      <w:r>
        <w:rPr>
          <w:spacing w:val="-2"/>
          <w:sz w:val="24"/>
        </w:rPr>
        <w:t xml:space="preserve"> </w:t>
      </w:r>
      <w:r>
        <w:rPr>
          <w:sz w:val="24"/>
        </w:rPr>
        <w:t>not</w:t>
      </w:r>
      <w:r>
        <w:rPr>
          <w:spacing w:val="-1"/>
          <w:sz w:val="24"/>
        </w:rPr>
        <w:t xml:space="preserve"> </w:t>
      </w:r>
      <w:r>
        <w:rPr>
          <w:sz w:val="24"/>
        </w:rPr>
        <w:t>the</w:t>
      </w:r>
      <w:r>
        <w:rPr>
          <w:spacing w:val="-1"/>
          <w:sz w:val="24"/>
        </w:rPr>
        <w:t xml:space="preserve"> </w:t>
      </w:r>
      <w:r>
        <w:rPr>
          <w:sz w:val="24"/>
        </w:rPr>
        <w:t>first</w:t>
      </w:r>
      <w:r>
        <w:rPr>
          <w:spacing w:val="-1"/>
          <w:sz w:val="24"/>
        </w:rPr>
        <w:t xml:space="preserve"> </w:t>
      </w:r>
      <w:r>
        <w:rPr>
          <w:sz w:val="24"/>
        </w:rPr>
        <w:t>use in</w:t>
      </w:r>
      <w:r>
        <w:rPr>
          <w:spacing w:val="-2"/>
          <w:sz w:val="24"/>
        </w:rPr>
        <w:t xml:space="preserve"> </w:t>
      </w:r>
      <w:r>
        <w:rPr>
          <w:sz w:val="24"/>
        </w:rPr>
        <w:t>humans</w:t>
      </w:r>
      <w:r>
        <w:rPr>
          <w:spacing w:val="-2"/>
          <w:sz w:val="24"/>
        </w:rPr>
        <w:t xml:space="preserve"> </w:t>
      </w:r>
      <w:r>
        <w:rPr>
          <w:sz w:val="24"/>
        </w:rPr>
        <w:t>as</w:t>
      </w:r>
      <w:r>
        <w:rPr>
          <w:spacing w:val="-1"/>
          <w:sz w:val="24"/>
        </w:rPr>
        <w:t xml:space="preserve"> </w:t>
      </w:r>
      <w:r>
        <w:rPr>
          <w:sz w:val="24"/>
        </w:rPr>
        <w:t>required</w:t>
      </w:r>
      <w:r>
        <w:rPr>
          <w:spacing w:val="-2"/>
          <w:sz w:val="24"/>
        </w:rPr>
        <w:t xml:space="preserve"> </w:t>
      </w:r>
      <w:r>
        <w:rPr>
          <w:sz w:val="24"/>
        </w:rPr>
        <w:t>in</w:t>
      </w:r>
      <w:r>
        <w:rPr>
          <w:spacing w:val="-3"/>
          <w:sz w:val="24"/>
        </w:rPr>
        <w:t xml:space="preserve"> </w:t>
      </w:r>
      <w:r>
        <w:rPr>
          <w:sz w:val="24"/>
        </w:rPr>
        <w:t>21</w:t>
      </w:r>
      <w:r>
        <w:rPr>
          <w:spacing w:val="-2"/>
          <w:sz w:val="24"/>
        </w:rPr>
        <w:t xml:space="preserve"> </w:t>
      </w:r>
      <w:r>
        <w:rPr>
          <w:sz w:val="24"/>
        </w:rPr>
        <w:t xml:space="preserve">CFR </w:t>
      </w:r>
      <w:r>
        <w:rPr>
          <w:spacing w:val="-2"/>
          <w:sz w:val="24"/>
        </w:rPr>
        <w:t>361.1</w:t>
      </w:r>
    </w:p>
    <w:p w14:paraId="6927D5F5" w14:textId="77777777" w:rsidR="005E0971" w:rsidRDefault="00000000">
      <w:pPr>
        <w:pStyle w:val="ListParagraph"/>
        <w:numPr>
          <w:ilvl w:val="0"/>
          <w:numId w:val="9"/>
        </w:numPr>
        <w:tabs>
          <w:tab w:val="left" w:pos="270"/>
        </w:tabs>
        <w:spacing w:before="44" w:line="276" w:lineRule="auto"/>
        <w:ind w:left="270" w:right="522" w:hanging="270"/>
        <w:rPr>
          <w:sz w:val="24"/>
        </w:rPr>
      </w:pPr>
      <w:r>
        <w:rPr>
          <w:sz w:val="24"/>
        </w:rPr>
        <w:t>Ensures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radiation</w:t>
      </w:r>
      <w:r>
        <w:rPr>
          <w:spacing w:val="-4"/>
          <w:sz w:val="24"/>
        </w:rPr>
        <w:t xml:space="preserve"> </w:t>
      </w:r>
      <w:r>
        <w:rPr>
          <w:sz w:val="24"/>
        </w:rPr>
        <w:t>exposure</w:t>
      </w:r>
      <w:r>
        <w:rPr>
          <w:spacing w:val="-3"/>
          <w:sz w:val="24"/>
        </w:rPr>
        <w:t xml:space="preserve"> </w:t>
      </w:r>
      <w:r>
        <w:rPr>
          <w:sz w:val="24"/>
        </w:rPr>
        <w:t>is</w:t>
      </w:r>
      <w:r>
        <w:rPr>
          <w:spacing w:val="-4"/>
          <w:sz w:val="24"/>
        </w:rPr>
        <w:t xml:space="preserve"> </w:t>
      </w:r>
      <w:r>
        <w:rPr>
          <w:sz w:val="24"/>
        </w:rPr>
        <w:t>justified</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quality</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study</w:t>
      </w:r>
      <w:r>
        <w:rPr>
          <w:spacing w:val="-3"/>
          <w:sz w:val="24"/>
        </w:rPr>
        <w:t xml:space="preserve"> </w:t>
      </w:r>
      <w:r>
        <w:rPr>
          <w:sz w:val="24"/>
        </w:rPr>
        <w:t>being</w:t>
      </w:r>
      <w:r>
        <w:rPr>
          <w:spacing w:val="-3"/>
          <w:sz w:val="24"/>
        </w:rPr>
        <w:t xml:space="preserve"> </w:t>
      </w:r>
      <w:r>
        <w:rPr>
          <w:sz w:val="24"/>
        </w:rPr>
        <w:t>undertaken and the importance of the information it seeks to obtain;</w:t>
      </w:r>
    </w:p>
    <w:p w14:paraId="3847F54A" w14:textId="77777777" w:rsidR="005E0971" w:rsidRDefault="00000000">
      <w:pPr>
        <w:pStyle w:val="ListParagraph"/>
        <w:numPr>
          <w:ilvl w:val="0"/>
          <w:numId w:val="9"/>
        </w:numPr>
        <w:tabs>
          <w:tab w:val="left" w:pos="270"/>
        </w:tabs>
        <w:spacing w:line="276" w:lineRule="auto"/>
        <w:ind w:left="270" w:right="436" w:hanging="270"/>
        <w:rPr>
          <w:sz w:val="24"/>
        </w:rPr>
      </w:pPr>
      <w:r>
        <w:rPr>
          <w:sz w:val="24"/>
        </w:rPr>
        <w:t>Ensures</w:t>
      </w:r>
      <w:r>
        <w:rPr>
          <w:spacing w:val="-4"/>
          <w:sz w:val="24"/>
        </w:rPr>
        <w:t xml:space="preserve"> </w:t>
      </w:r>
      <w:r>
        <w:rPr>
          <w:sz w:val="24"/>
        </w:rPr>
        <w:t>the</w:t>
      </w:r>
      <w:r>
        <w:rPr>
          <w:spacing w:val="-5"/>
          <w:sz w:val="24"/>
        </w:rPr>
        <w:t xml:space="preserve"> </w:t>
      </w:r>
      <w:r>
        <w:rPr>
          <w:sz w:val="24"/>
        </w:rPr>
        <w:t>quality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radioactive</w:t>
      </w:r>
      <w:r>
        <w:rPr>
          <w:spacing w:val="-3"/>
          <w:sz w:val="24"/>
        </w:rPr>
        <w:t xml:space="preserve"> </w:t>
      </w:r>
      <w:r>
        <w:rPr>
          <w:sz w:val="24"/>
        </w:rPr>
        <w:t>drugs</w:t>
      </w:r>
      <w:r>
        <w:rPr>
          <w:spacing w:val="-4"/>
          <w:sz w:val="24"/>
        </w:rPr>
        <w:t xml:space="preserve"> </w:t>
      </w:r>
      <w:r>
        <w:rPr>
          <w:sz w:val="24"/>
        </w:rPr>
        <w:t>used</w:t>
      </w:r>
      <w:r>
        <w:rPr>
          <w:spacing w:val="-4"/>
          <w:sz w:val="24"/>
        </w:rPr>
        <w:t xml:space="preserve"> </w:t>
      </w:r>
      <w:r>
        <w:rPr>
          <w:sz w:val="24"/>
        </w:rPr>
        <w:t>(i.e.,</w:t>
      </w:r>
      <w:r>
        <w:rPr>
          <w:spacing w:val="-3"/>
          <w:sz w:val="24"/>
        </w:rPr>
        <w:t xml:space="preserve"> </w:t>
      </w:r>
      <w:r>
        <w:rPr>
          <w:sz w:val="24"/>
        </w:rPr>
        <w:t>appropriate</w:t>
      </w:r>
      <w:r>
        <w:rPr>
          <w:spacing w:val="-3"/>
          <w:sz w:val="24"/>
        </w:rPr>
        <w:t xml:space="preserve"> </w:t>
      </w:r>
      <w:r>
        <w:rPr>
          <w:sz w:val="24"/>
        </w:rPr>
        <w:t>production</w:t>
      </w:r>
      <w:r>
        <w:rPr>
          <w:spacing w:val="-4"/>
          <w:sz w:val="24"/>
        </w:rPr>
        <w:t xml:space="preserve"> </w:t>
      </w:r>
      <w:r>
        <w:rPr>
          <w:sz w:val="24"/>
        </w:rPr>
        <w:t>standards</w:t>
      </w:r>
      <w:r>
        <w:rPr>
          <w:spacing w:val="-4"/>
          <w:sz w:val="24"/>
        </w:rPr>
        <w:t xml:space="preserve"> </w:t>
      </w:r>
      <w:r>
        <w:rPr>
          <w:sz w:val="24"/>
        </w:rPr>
        <w:t>and Chemistry §361.1(d)(6)) and that appropriate standards comply with cGMP;</w:t>
      </w:r>
    </w:p>
    <w:p w14:paraId="3B99F731" w14:textId="77777777" w:rsidR="005E0971" w:rsidRDefault="00000000">
      <w:pPr>
        <w:pStyle w:val="ListParagraph"/>
        <w:numPr>
          <w:ilvl w:val="0"/>
          <w:numId w:val="9"/>
        </w:numPr>
        <w:tabs>
          <w:tab w:val="left" w:pos="269"/>
        </w:tabs>
        <w:ind w:left="269" w:hanging="269"/>
        <w:rPr>
          <w:sz w:val="24"/>
        </w:rPr>
      </w:pPr>
      <w:r>
        <w:rPr>
          <w:sz w:val="24"/>
        </w:rPr>
        <w:t>Verifies</w:t>
      </w:r>
      <w:r>
        <w:rPr>
          <w:spacing w:val="-4"/>
          <w:sz w:val="24"/>
        </w:rPr>
        <w:t xml:space="preserve"> </w:t>
      </w:r>
      <w:r>
        <w:rPr>
          <w:spacing w:val="-2"/>
          <w:sz w:val="24"/>
        </w:rPr>
        <w:t>that:</w:t>
      </w:r>
    </w:p>
    <w:p w14:paraId="1CACEE71" w14:textId="77777777" w:rsidR="005E0971" w:rsidRDefault="00000000">
      <w:pPr>
        <w:pStyle w:val="ListParagraph"/>
        <w:numPr>
          <w:ilvl w:val="1"/>
          <w:numId w:val="9"/>
        </w:numPr>
        <w:tabs>
          <w:tab w:val="left" w:pos="571"/>
        </w:tabs>
        <w:spacing w:before="43"/>
        <w:ind w:left="571" w:hanging="301"/>
        <w:rPr>
          <w:sz w:val="24"/>
        </w:rPr>
      </w:pPr>
      <w:r>
        <w:rPr>
          <w:sz w:val="24"/>
        </w:rPr>
        <w:t>Pharmacological</w:t>
      </w:r>
      <w:r>
        <w:rPr>
          <w:spacing w:val="-5"/>
          <w:sz w:val="24"/>
        </w:rPr>
        <w:t xml:space="preserve"> </w:t>
      </w:r>
      <w:r>
        <w:rPr>
          <w:sz w:val="24"/>
        </w:rPr>
        <w:t>dose</w:t>
      </w:r>
      <w:r>
        <w:rPr>
          <w:spacing w:val="-3"/>
          <w:sz w:val="24"/>
        </w:rPr>
        <w:t xml:space="preserve"> </w:t>
      </w:r>
      <w:r>
        <w:rPr>
          <w:sz w:val="24"/>
        </w:rPr>
        <w:t>limits</w:t>
      </w:r>
      <w:r>
        <w:rPr>
          <w:spacing w:val="-4"/>
          <w:sz w:val="24"/>
        </w:rPr>
        <w:t xml:space="preserve"> </w:t>
      </w:r>
      <w:r>
        <w:rPr>
          <w:sz w:val="24"/>
        </w:rPr>
        <w:t>are</w:t>
      </w:r>
      <w:r>
        <w:rPr>
          <w:spacing w:val="-3"/>
          <w:sz w:val="24"/>
        </w:rPr>
        <w:t xml:space="preserve"> </w:t>
      </w:r>
      <w:r>
        <w:rPr>
          <w:spacing w:val="-4"/>
          <w:sz w:val="24"/>
        </w:rPr>
        <w:t>met;</w:t>
      </w:r>
    </w:p>
    <w:p w14:paraId="31441E26" w14:textId="77777777" w:rsidR="005E0971" w:rsidRDefault="00000000">
      <w:pPr>
        <w:pStyle w:val="ListParagraph"/>
        <w:numPr>
          <w:ilvl w:val="1"/>
          <w:numId w:val="9"/>
        </w:numPr>
        <w:tabs>
          <w:tab w:val="left" w:pos="571"/>
        </w:tabs>
        <w:spacing w:before="44"/>
        <w:ind w:left="571" w:hanging="301"/>
        <w:rPr>
          <w:sz w:val="24"/>
        </w:rPr>
      </w:pPr>
      <w:r>
        <w:rPr>
          <w:sz w:val="24"/>
        </w:rPr>
        <w:t>The</w:t>
      </w:r>
      <w:r>
        <w:rPr>
          <w:spacing w:val="-4"/>
          <w:sz w:val="24"/>
        </w:rPr>
        <w:t xml:space="preserve"> </w:t>
      </w:r>
      <w:r>
        <w:rPr>
          <w:sz w:val="24"/>
        </w:rPr>
        <w:t>rationale</w:t>
      </w:r>
      <w:r>
        <w:rPr>
          <w:spacing w:val="-2"/>
          <w:sz w:val="24"/>
        </w:rPr>
        <w:t xml:space="preserve"> </w:t>
      </w:r>
      <w:r>
        <w:rPr>
          <w:sz w:val="24"/>
        </w:rPr>
        <w:t>for</w:t>
      </w:r>
      <w:r>
        <w:rPr>
          <w:spacing w:val="-1"/>
          <w:sz w:val="24"/>
        </w:rPr>
        <w:t xml:space="preserve"> </w:t>
      </w:r>
      <w:r>
        <w:rPr>
          <w:sz w:val="24"/>
        </w:rPr>
        <w:t>number</w:t>
      </w:r>
      <w:r>
        <w:rPr>
          <w:spacing w:val="-2"/>
          <w:sz w:val="24"/>
        </w:rPr>
        <w:t xml:space="preserve"> </w:t>
      </w:r>
      <w:r>
        <w:rPr>
          <w:sz w:val="24"/>
        </w:rPr>
        <w:t>of</w:t>
      </w:r>
      <w:r>
        <w:rPr>
          <w:spacing w:val="-2"/>
          <w:sz w:val="24"/>
        </w:rPr>
        <w:t xml:space="preserve"> </w:t>
      </w:r>
      <w:r>
        <w:rPr>
          <w:sz w:val="24"/>
        </w:rPr>
        <w:t>subjects</w:t>
      </w:r>
      <w:r>
        <w:rPr>
          <w:spacing w:val="-3"/>
          <w:sz w:val="24"/>
        </w:rPr>
        <w:t xml:space="preserve"> </w:t>
      </w:r>
      <w:r>
        <w:rPr>
          <w:sz w:val="24"/>
        </w:rPr>
        <w:t>is</w:t>
      </w:r>
      <w:r>
        <w:rPr>
          <w:spacing w:val="-2"/>
          <w:sz w:val="24"/>
        </w:rPr>
        <w:t xml:space="preserve"> acceptable;</w:t>
      </w:r>
    </w:p>
    <w:p w14:paraId="1D455B05" w14:textId="77777777" w:rsidR="005E0971" w:rsidRDefault="00000000">
      <w:pPr>
        <w:pStyle w:val="ListParagraph"/>
        <w:numPr>
          <w:ilvl w:val="1"/>
          <w:numId w:val="9"/>
        </w:numPr>
        <w:tabs>
          <w:tab w:val="left" w:pos="540"/>
          <w:tab w:val="left" w:pos="571"/>
        </w:tabs>
        <w:spacing w:before="44" w:line="276" w:lineRule="auto"/>
        <w:ind w:right="732" w:hanging="270"/>
        <w:rPr>
          <w:sz w:val="24"/>
        </w:rPr>
      </w:pPr>
      <w:r>
        <w:rPr>
          <w:sz w:val="24"/>
        </w:rPr>
        <w:t>The</w:t>
      </w:r>
      <w:r>
        <w:rPr>
          <w:spacing w:val="26"/>
          <w:sz w:val="24"/>
        </w:rPr>
        <w:t xml:space="preserve"> </w:t>
      </w:r>
      <w:r>
        <w:rPr>
          <w:sz w:val="24"/>
        </w:rPr>
        <w:t>research</w:t>
      </w:r>
      <w:r>
        <w:rPr>
          <w:spacing w:val="-3"/>
          <w:sz w:val="24"/>
        </w:rPr>
        <w:t xml:space="preserve"> </w:t>
      </w:r>
      <w:r>
        <w:rPr>
          <w:sz w:val="24"/>
        </w:rPr>
        <w:t>meets</w:t>
      </w:r>
      <w:r>
        <w:rPr>
          <w:spacing w:val="-3"/>
          <w:sz w:val="24"/>
        </w:rPr>
        <w:t xml:space="preserve"> </w:t>
      </w:r>
      <w:r>
        <w:rPr>
          <w:sz w:val="24"/>
        </w:rPr>
        <w:t>the</w:t>
      </w:r>
      <w:r>
        <w:rPr>
          <w:spacing w:val="-3"/>
          <w:sz w:val="24"/>
        </w:rPr>
        <w:t xml:space="preserve"> </w:t>
      </w:r>
      <w:r>
        <w:rPr>
          <w:sz w:val="24"/>
        </w:rPr>
        <w:t>definition</w:t>
      </w:r>
      <w:r>
        <w:rPr>
          <w:spacing w:val="-3"/>
          <w:sz w:val="24"/>
        </w:rPr>
        <w:t xml:space="preserve"> </w:t>
      </w:r>
      <w:r>
        <w:rPr>
          <w:sz w:val="24"/>
        </w:rPr>
        <w:t>of</w:t>
      </w:r>
      <w:r>
        <w:rPr>
          <w:spacing w:val="-3"/>
          <w:sz w:val="24"/>
        </w:rPr>
        <w:t xml:space="preserve"> </w:t>
      </w:r>
      <w:r>
        <w:rPr>
          <w:sz w:val="24"/>
        </w:rPr>
        <w:t>basic</w:t>
      </w:r>
      <w:r>
        <w:rPr>
          <w:spacing w:val="-3"/>
          <w:sz w:val="24"/>
        </w:rPr>
        <w:t xml:space="preserve"> </w:t>
      </w:r>
      <w:r>
        <w:rPr>
          <w:sz w:val="24"/>
        </w:rPr>
        <w:t>science</w:t>
      </w:r>
      <w:r>
        <w:rPr>
          <w:spacing w:val="-3"/>
          <w:sz w:val="24"/>
        </w:rPr>
        <w:t xml:space="preserve"> </w:t>
      </w:r>
      <w:r>
        <w:rPr>
          <w:sz w:val="24"/>
        </w:rPr>
        <w:t>research</w:t>
      </w:r>
      <w:r>
        <w:rPr>
          <w:spacing w:val="-3"/>
          <w:sz w:val="24"/>
        </w:rPr>
        <w:t xml:space="preserve"> </w:t>
      </w:r>
      <w:r>
        <w:rPr>
          <w:sz w:val="24"/>
        </w:rPr>
        <w:t>(See</w:t>
      </w:r>
      <w:r>
        <w:rPr>
          <w:spacing w:val="-3"/>
          <w:sz w:val="24"/>
        </w:rPr>
        <w:t xml:space="preserve"> </w:t>
      </w:r>
      <w:r>
        <w:rPr>
          <w:sz w:val="24"/>
        </w:rPr>
        <w:t>criteria</w:t>
      </w:r>
      <w:r>
        <w:rPr>
          <w:spacing w:val="-3"/>
          <w:sz w:val="24"/>
        </w:rPr>
        <w:t xml:space="preserve"> </w:t>
      </w:r>
      <w:r>
        <w:rPr>
          <w:sz w:val="24"/>
        </w:rPr>
        <w:t>set</w:t>
      </w:r>
      <w:r>
        <w:rPr>
          <w:spacing w:val="-3"/>
          <w:sz w:val="24"/>
        </w:rPr>
        <w:t xml:space="preserve"> </w:t>
      </w:r>
      <w:r>
        <w:rPr>
          <w:sz w:val="24"/>
        </w:rPr>
        <w:t>forth</w:t>
      </w:r>
      <w:r>
        <w:rPr>
          <w:spacing w:val="-1"/>
          <w:sz w:val="24"/>
        </w:rPr>
        <w:t xml:space="preserve"> </w:t>
      </w:r>
      <w:r>
        <w:rPr>
          <w:sz w:val="24"/>
        </w:rPr>
        <w:t>in</w:t>
      </w:r>
      <w:r>
        <w:rPr>
          <w:spacing w:val="-3"/>
          <w:sz w:val="24"/>
        </w:rPr>
        <w:t xml:space="preserve"> </w:t>
      </w:r>
      <w:r>
        <w:rPr>
          <w:sz w:val="24"/>
        </w:rPr>
        <w:t>21 CFR 361.1);</w:t>
      </w:r>
    </w:p>
    <w:p w14:paraId="08C17FAC" w14:textId="77777777" w:rsidR="005E0971" w:rsidRDefault="00000000">
      <w:pPr>
        <w:pStyle w:val="ListParagraph"/>
        <w:numPr>
          <w:ilvl w:val="1"/>
          <w:numId w:val="9"/>
        </w:numPr>
        <w:tabs>
          <w:tab w:val="left" w:pos="571"/>
          <w:tab w:val="left" w:pos="630"/>
        </w:tabs>
        <w:spacing w:line="276" w:lineRule="auto"/>
        <w:ind w:left="630" w:right="684" w:hanging="361"/>
        <w:rPr>
          <w:sz w:val="24"/>
        </w:rPr>
      </w:pPr>
      <w:r>
        <w:rPr>
          <w:sz w:val="24"/>
        </w:rPr>
        <w:t>The number of human subjects in the study is limited. (If the study has more than 30 subjects,</w:t>
      </w:r>
      <w:r>
        <w:rPr>
          <w:spacing w:val="-3"/>
          <w:sz w:val="24"/>
        </w:rPr>
        <w:t xml:space="preserve"> </w:t>
      </w:r>
      <w:r>
        <w:rPr>
          <w:sz w:val="24"/>
        </w:rPr>
        <w:t>appropriate</w:t>
      </w:r>
      <w:r>
        <w:rPr>
          <w:spacing w:val="-3"/>
          <w:sz w:val="24"/>
        </w:rPr>
        <w:t xml:space="preserve"> </w:t>
      </w:r>
      <w:r>
        <w:rPr>
          <w:sz w:val="24"/>
        </w:rPr>
        <w:t>justification</w:t>
      </w:r>
      <w:r>
        <w:rPr>
          <w:spacing w:val="-4"/>
          <w:sz w:val="24"/>
        </w:rPr>
        <w:t xml:space="preserve"> </w:t>
      </w:r>
      <w:r>
        <w:rPr>
          <w:sz w:val="24"/>
        </w:rPr>
        <w:t>is</w:t>
      </w:r>
      <w:r>
        <w:rPr>
          <w:spacing w:val="-5"/>
          <w:sz w:val="24"/>
        </w:rPr>
        <w:t xml:space="preserve"> </w:t>
      </w:r>
      <w:r>
        <w:rPr>
          <w:sz w:val="24"/>
        </w:rPr>
        <w:t>made</w:t>
      </w:r>
      <w:r>
        <w:rPr>
          <w:spacing w:val="-3"/>
          <w:sz w:val="24"/>
        </w:rPr>
        <w:t xml:space="preserve"> </w:t>
      </w:r>
      <w:r>
        <w:rPr>
          <w:sz w:val="24"/>
        </w:rPr>
        <w:t>and</w:t>
      </w:r>
      <w:r>
        <w:rPr>
          <w:spacing w:val="-4"/>
          <w:sz w:val="24"/>
        </w:rPr>
        <w:t xml:space="preserve"> </w:t>
      </w:r>
      <w:r>
        <w:rPr>
          <w:sz w:val="24"/>
        </w:rPr>
        <w:t>a</w:t>
      </w:r>
      <w:r>
        <w:rPr>
          <w:spacing w:val="-4"/>
          <w:sz w:val="24"/>
        </w:rPr>
        <w:t xml:space="preserve"> </w:t>
      </w:r>
      <w:r>
        <w:rPr>
          <w:sz w:val="24"/>
        </w:rPr>
        <w:t>Special</w:t>
      </w:r>
      <w:r>
        <w:rPr>
          <w:spacing w:val="-3"/>
          <w:sz w:val="24"/>
        </w:rPr>
        <w:t xml:space="preserve"> </w:t>
      </w:r>
      <w:r>
        <w:rPr>
          <w:sz w:val="24"/>
        </w:rPr>
        <w:t>Summary</w:t>
      </w:r>
      <w:r>
        <w:rPr>
          <w:spacing w:val="-2"/>
          <w:sz w:val="24"/>
        </w:rPr>
        <w:t xml:space="preserve"> </w:t>
      </w:r>
      <w:r>
        <w:rPr>
          <w:sz w:val="24"/>
        </w:rPr>
        <w:t>Report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FDA</w:t>
      </w:r>
      <w:r>
        <w:rPr>
          <w:spacing w:val="-3"/>
          <w:sz w:val="24"/>
        </w:rPr>
        <w:t xml:space="preserve"> </w:t>
      </w:r>
      <w:r>
        <w:rPr>
          <w:sz w:val="24"/>
        </w:rPr>
        <w:t xml:space="preserve">is </w:t>
      </w:r>
      <w:r>
        <w:rPr>
          <w:spacing w:val="-2"/>
          <w:sz w:val="24"/>
        </w:rPr>
        <w:t>submitted);</w:t>
      </w:r>
    </w:p>
    <w:p w14:paraId="024BAD73" w14:textId="77777777" w:rsidR="005E0971" w:rsidRDefault="00000000">
      <w:pPr>
        <w:pStyle w:val="ListParagraph"/>
        <w:numPr>
          <w:ilvl w:val="0"/>
          <w:numId w:val="9"/>
        </w:numPr>
        <w:tabs>
          <w:tab w:val="left" w:pos="359"/>
        </w:tabs>
        <w:spacing w:before="1"/>
        <w:ind w:left="359" w:hanging="359"/>
        <w:rPr>
          <w:sz w:val="24"/>
        </w:rPr>
      </w:pPr>
      <w:r>
        <w:rPr>
          <w:sz w:val="24"/>
        </w:rPr>
        <w:t>There</w:t>
      </w:r>
      <w:r>
        <w:rPr>
          <w:spacing w:val="-3"/>
          <w:sz w:val="24"/>
        </w:rPr>
        <w:t xml:space="preserve"> </w:t>
      </w:r>
      <w:proofErr w:type="gramStart"/>
      <w:r>
        <w:rPr>
          <w:sz w:val="24"/>
        </w:rPr>
        <w:t>is</w:t>
      </w:r>
      <w:proofErr w:type="gramEnd"/>
      <w:r>
        <w:rPr>
          <w:spacing w:val="-3"/>
          <w:sz w:val="24"/>
        </w:rPr>
        <w:t xml:space="preserve"> </w:t>
      </w:r>
      <w:r>
        <w:rPr>
          <w:sz w:val="24"/>
        </w:rPr>
        <w:t>appropriate</w:t>
      </w:r>
      <w:r>
        <w:rPr>
          <w:spacing w:val="-2"/>
          <w:sz w:val="24"/>
        </w:rPr>
        <w:t xml:space="preserve"> </w:t>
      </w:r>
      <w:r>
        <w:rPr>
          <w:sz w:val="24"/>
        </w:rPr>
        <w:t>selection</w:t>
      </w:r>
      <w:r>
        <w:rPr>
          <w:spacing w:val="-3"/>
          <w:sz w:val="24"/>
        </w:rPr>
        <w:t xml:space="preserve"> </w:t>
      </w:r>
      <w:r>
        <w:rPr>
          <w:sz w:val="24"/>
        </w:rPr>
        <w:t>and</w:t>
      </w:r>
      <w:r>
        <w:rPr>
          <w:spacing w:val="-3"/>
          <w:sz w:val="24"/>
        </w:rPr>
        <w:t xml:space="preserve"> </w:t>
      </w:r>
      <w:r>
        <w:rPr>
          <w:sz w:val="24"/>
        </w:rPr>
        <w:t>consent</w:t>
      </w:r>
      <w:r>
        <w:rPr>
          <w:spacing w:val="-2"/>
          <w:sz w:val="24"/>
        </w:rPr>
        <w:t xml:space="preserve"> </w:t>
      </w:r>
      <w:r>
        <w:rPr>
          <w:sz w:val="24"/>
        </w:rPr>
        <w:t>of</w:t>
      </w:r>
      <w:r>
        <w:rPr>
          <w:spacing w:val="-3"/>
          <w:sz w:val="24"/>
        </w:rPr>
        <w:t xml:space="preserve"> </w:t>
      </w:r>
      <w:r>
        <w:rPr>
          <w:sz w:val="24"/>
        </w:rPr>
        <w:t>research</w:t>
      </w:r>
      <w:r>
        <w:rPr>
          <w:spacing w:val="-2"/>
          <w:sz w:val="24"/>
        </w:rPr>
        <w:t xml:space="preserve"> subjects</w:t>
      </w:r>
    </w:p>
    <w:p w14:paraId="2C49BE97" w14:textId="77777777" w:rsidR="005E0971" w:rsidRDefault="00000000">
      <w:pPr>
        <w:pStyle w:val="ListParagraph"/>
        <w:numPr>
          <w:ilvl w:val="1"/>
          <w:numId w:val="9"/>
        </w:numPr>
        <w:tabs>
          <w:tab w:val="left" w:pos="661"/>
        </w:tabs>
        <w:spacing w:before="44"/>
        <w:ind w:left="661" w:hanging="301"/>
        <w:rPr>
          <w:sz w:val="24"/>
        </w:rPr>
      </w:pPr>
      <w:r>
        <w:rPr>
          <w:sz w:val="24"/>
        </w:rPr>
        <w:t>The</w:t>
      </w:r>
      <w:r>
        <w:rPr>
          <w:spacing w:val="-6"/>
          <w:sz w:val="24"/>
        </w:rPr>
        <w:t xml:space="preserve"> </w:t>
      </w:r>
      <w:r>
        <w:rPr>
          <w:sz w:val="24"/>
        </w:rPr>
        <w:t>drug</w:t>
      </w:r>
      <w:r>
        <w:rPr>
          <w:spacing w:val="-3"/>
          <w:sz w:val="24"/>
        </w:rPr>
        <w:t xml:space="preserve"> </w:t>
      </w:r>
      <w:r>
        <w:rPr>
          <w:sz w:val="24"/>
        </w:rPr>
        <w:t>has</w:t>
      </w:r>
      <w:r>
        <w:rPr>
          <w:spacing w:val="-5"/>
          <w:sz w:val="24"/>
        </w:rPr>
        <w:t xml:space="preserve"> </w:t>
      </w:r>
      <w:r>
        <w:rPr>
          <w:sz w:val="24"/>
        </w:rPr>
        <w:t>documented</w:t>
      </w:r>
      <w:r>
        <w:rPr>
          <w:spacing w:val="-4"/>
          <w:sz w:val="24"/>
        </w:rPr>
        <w:t xml:space="preserve"> </w:t>
      </w:r>
      <w:r>
        <w:rPr>
          <w:sz w:val="24"/>
        </w:rPr>
        <w:t>previous</w:t>
      </w:r>
      <w:r>
        <w:rPr>
          <w:spacing w:val="-4"/>
          <w:sz w:val="24"/>
        </w:rPr>
        <w:t xml:space="preserve"> </w:t>
      </w:r>
      <w:r>
        <w:rPr>
          <w:sz w:val="24"/>
        </w:rPr>
        <w:t>human</w:t>
      </w:r>
      <w:r>
        <w:rPr>
          <w:spacing w:val="-4"/>
          <w:sz w:val="24"/>
        </w:rPr>
        <w:t xml:space="preserve"> </w:t>
      </w:r>
      <w:r>
        <w:rPr>
          <w:spacing w:val="-2"/>
          <w:sz w:val="24"/>
        </w:rPr>
        <w:t>experience;</w:t>
      </w:r>
    </w:p>
    <w:p w14:paraId="242167F9" w14:textId="77777777" w:rsidR="005E0971" w:rsidRDefault="00000000">
      <w:pPr>
        <w:pStyle w:val="ListParagraph"/>
        <w:numPr>
          <w:ilvl w:val="1"/>
          <w:numId w:val="9"/>
        </w:numPr>
        <w:tabs>
          <w:tab w:val="left" w:pos="661"/>
        </w:tabs>
        <w:spacing w:before="43"/>
        <w:ind w:left="661" w:hanging="301"/>
        <w:rPr>
          <w:sz w:val="24"/>
        </w:rPr>
      </w:pPr>
      <w:r>
        <w:rPr>
          <w:sz w:val="24"/>
        </w:rPr>
        <w:t>Requirements</w:t>
      </w:r>
      <w:r>
        <w:rPr>
          <w:spacing w:val="-5"/>
          <w:sz w:val="24"/>
        </w:rPr>
        <w:t xml:space="preserve"> </w:t>
      </w:r>
      <w:r>
        <w:rPr>
          <w:sz w:val="24"/>
        </w:rPr>
        <w:t>for</w:t>
      </w:r>
      <w:r>
        <w:rPr>
          <w:spacing w:val="-3"/>
          <w:sz w:val="24"/>
        </w:rPr>
        <w:t xml:space="preserve"> </w:t>
      </w:r>
      <w:r>
        <w:rPr>
          <w:sz w:val="24"/>
        </w:rPr>
        <w:t>pediatric</w:t>
      </w:r>
      <w:r>
        <w:rPr>
          <w:spacing w:val="-4"/>
          <w:sz w:val="24"/>
        </w:rPr>
        <w:t xml:space="preserve"> </w:t>
      </w:r>
      <w:r>
        <w:rPr>
          <w:sz w:val="24"/>
        </w:rPr>
        <w:t>protocols</w:t>
      </w:r>
      <w:r>
        <w:rPr>
          <w:spacing w:val="-4"/>
          <w:sz w:val="24"/>
        </w:rPr>
        <w:t xml:space="preserve"> </w:t>
      </w:r>
      <w:r>
        <w:rPr>
          <w:sz w:val="24"/>
        </w:rPr>
        <w:t>will</w:t>
      </w:r>
      <w:r>
        <w:rPr>
          <w:spacing w:val="-3"/>
          <w:sz w:val="24"/>
        </w:rPr>
        <w:t xml:space="preserve"> </w:t>
      </w:r>
      <w:r>
        <w:rPr>
          <w:sz w:val="24"/>
        </w:rPr>
        <w:t>be</w:t>
      </w:r>
      <w:r>
        <w:rPr>
          <w:spacing w:val="-4"/>
          <w:sz w:val="24"/>
        </w:rPr>
        <w:t xml:space="preserve"> met;</w:t>
      </w:r>
    </w:p>
    <w:p w14:paraId="309E8005" w14:textId="77777777" w:rsidR="005E0971" w:rsidRDefault="00000000">
      <w:pPr>
        <w:pStyle w:val="ListParagraph"/>
        <w:numPr>
          <w:ilvl w:val="0"/>
          <w:numId w:val="9"/>
        </w:numPr>
        <w:tabs>
          <w:tab w:val="left" w:pos="360"/>
        </w:tabs>
        <w:spacing w:before="45" w:line="276" w:lineRule="auto"/>
        <w:ind w:right="598"/>
        <w:rPr>
          <w:sz w:val="24"/>
        </w:rPr>
      </w:pPr>
      <w:r>
        <w:rPr>
          <w:sz w:val="24"/>
        </w:rPr>
        <w:t>Ensures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PI</w:t>
      </w:r>
      <w:r>
        <w:rPr>
          <w:spacing w:val="-3"/>
          <w:sz w:val="24"/>
        </w:rPr>
        <w:t xml:space="preserve"> </w:t>
      </w:r>
      <w:r>
        <w:rPr>
          <w:sz w:val="24"/>
        </w:rPr>
        <w:t>and</w:t>
      </w:r>
      <w:r>
        <w:rPr>
          <w:spacing w:val="-4"/>
          <w:sz w:val="24"/>
        </w:rPr>
        <w:t xml:space="preserve"> </w:t>
      </w:r>
      <w:r>
        <w:rPr>
          <w:sz w:val="24"/>
        </w:rPr>
        <w:t>research</w:t>
      </w:r>
      <w:r>
        <w:rPr>
          <w:spacing w:val="-4"/>
          <w:sz w:val="24"/>
        </w:rPr>
        <w:t xml:space="preserve"> </w:t>
      </w:r>
      <w:r>
        <w:rPr>
          <w:sz w:val="24"/>
        </w:rPr>
        <w:t>personnel</w:t>
      </w:r>
      <w:r>
        <w:rPr>
          <w:spacing w:val="-3"/>
          <w:sz w:val="24"/>
        </w:rPr>
        <w:t xml:space="preserve"> </w:t>
      </w:r>
      <w:r>
        <w:rPr>
          <w:sz w:val="24"/>
        </w:rPr>
        <w:t>are</w:t>
      </w:r>
      <w:r>
        <w:rPr>
          <w:spacing w:val="-3"/>
          <w:sz w:val="24"/>
        </w:rPr>
        <w:t xml:space="preserve"> </w:t>
      </w:r>
      <w:r>
        <w:rPr>
          <w:sz w:val="24"/>
        </w:rPr>
        <w:t>current</w:t>
      </w:r>
      <w:r>
        <w:rPr>
          <w:spacing w:val="-3"/>
          <w:sz w:val="24"/>
        </w:rPr>
        <w:t xml:space="preserve"> </w:t>
      </w:r>
      <w:r>
        <w:rPr>
          <w:sz w:val="24"/>
        </w:rPr>
        <w:t>on</w:t>
      </w:r>
      <w:r>
        <w:rPr>
          <w:spacing w:val="-4"/>
          <w:sz w:val="24"/>
        </w:rPr>
        <w:t xml:space="preserve"> </w:t>
      </w:r>
      <w:r>
        <w:rPr>
          <w:sz w:val="24"/>
        </w:rPr>
        <w:t>any</w:t>
      </w:r>
      <w:r>
        <w:rPr>
          <w:spacing w:val="-3"/>
          <w:sz w:val="24"/>
        </w:rPr>
        <w:t xml:space="preserve"> </w:t>
      </w:r>
      <w:r>
        <w:rPr>
          <w:sz w:val="24"/>
        </w:rPr>
        <w:t>required</w:t>
      </w:r>
      <w:r>
        <w:rPr>
          <w:spacing w:val="-4"/>
          <w:sz w:val="24"/>
        </w:rPr>
        <w:t xml:space="preserve"> </w:t>
      </w:r>
      <w:r>
        <w:rPr>
          <w:sz w:val="24"/>
        </w:rPr>
        <w:t>training</w:t>
      </w:r>
      <w:r>
        <w:rPr>
          <w:spacing w:val="-4"/>
          <w:sz w:val="24"/>
        </w:rPr>
        <w:t xml:space="preserve"> </w:t>
      </w:r>
      <w:r>
        <w:rPr>
          <w:sz w:val="24"/>
        </w:rPr>
        <w:t>related</w:t>
      </w:r>
      <w:r>
        <w:rPr>
          <w:spacing w:val="-4"/>
          <w:sz w:val="24"/>
        </w:rPr>
        <w:t xml:space="preserve"> </w:t>
      </w:r>
      <w:r>
        <w:rPr>
          <w:sz w:val="24"/>
        </w:rPr>
        <w:t>to radioactive pharmaceuticals and procedures</w:t>
      </w:r>
    </w:p>
    <w:p w14:paraId="4BA1FB02" w14:textId="77777777" w:rsidR="005E0971" w:rsidRDefault="00000000">
      <w:pPr>
        <w:pStyle w:val="ListParagraph"/>
        <w:numPr>
          <w:ilvl w:val="0"/>
          <w:numId w:val="9"/>
        </w:numPr>
        <w:tabs>
          <w:tab w:val="left" w:pos="360"/>
        </w:tabs>
        <w:spacing w:line="276" w:lineRule="auto"/>
        <w:ind w:right="470"/>
        <w:rPr>
          <w:sz w:val="24"/>
        </w:rPr>
      </w:pPr>
      <w:r>
        <w:rPr>
          <w:sz w:val="24"/>
        </w:rPr>
        <w:t>Ensures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investigators</w:t>
      </w:r>
      <w:r>
        <w:rPr>
          <w:spacing w:val="-5"/>
          <w:sz w:val="24"/>
        </w:rPr>
        <w:t xml:space="preserve"> </w:t>
      </w:r>
      <w:r>
        <w:rPr>
          <w:sz w:val="24"/>
        </w:rPr>
        <w:t>are</w:t>
      </w:r>
      <w:r>
        <w:rPr>
          <w:spacing w:val="-3"/>
          <w:sz w:val="24"/>
        </w:rPr>
        <w:t xml:space="preserve"> </w:t>
      </w:r>
      <w:r>
        <w:rPr>
          <w:sz w:val="24"/>
        </w:rPr>
        <w:t>qualified</w:t>
      </w:r>
      <w:r>
        <w:rPr>
          <w:spacing w:val="-5"/>
          <w:sz w:val="24"/>
        </w:rPr>
        <w:t xml:space="preserve"> </w:t>
      </w:r>
      <w:r>
        <w:rPr>
          <w:sz w:val="24"/>
        </w:rPr>
        <w:t>(by</w:t>
      </w:r>
      <w:r>
        <w:rPr>
          <w:spacing w:val="-3"/>
          <w:sz w:val="24"/>
        </w:rPr>
        <w:t xml:space="preserve"> </w:t>
      </w:r>
      <w:r>
        <w:rPr>
          <w:sz w:val="24"/>
        </w:rPr>
        <w:t>training</w:t>
      </w:r>
      <w:r>
        <w:rPr>
          <w:spacing w:val="-5"/>
          <w:sz w:val="24"/>
        </w:rPr>
        <w:t xml:space="preserve"> </w:t>
      </w:r>
      <w:r>
        <w:rPr>
          <w:sz w:val="24"/>
        </w:rPr>
        <w:t>or</w:t>
      </w:r>
      <w:r>
        <w:rPr>
          <w:spacing w:val="-3"/>
          <w:sz w:val="24"/>
        </w:rPr>
        <w:t xml:space="preserve"> </w:t>
      </w:r>
      <w:r>
        <w:rPr>
          <w:sz w:val="24"/>
        </w:rPr>
        <w:t>experience)</w:t>
      </w:r>
      <w:r>
        <w:rPr>
          <w:spacing w:val="-2"/>
          <w:sz w:val="24"/>
        </w:rPr>
        <w:t xml:space="preserve"> </w:t>
      </w:r>
      <w:r>
        <w:rPr>
          <w:sz w:val="24"/>
        </w:rPr>
        <w:t>to</w:t>
      </w:r>
      <w:r>
        <w:rPr>
          <w:spacing w:val="-3"/>
          <w:sz w:val="24"/>
        </w:rPr>
        <w:t xml:space="preserve"> </w:t>
      </w:r>
      <w:r>
        <w:rPr>
          <w:sz w:val="24"/>
        </w:rPr>
        <w:t>conduct</w:t>
      </w:r>
      <w:r>
        <w:rPr>
          <w:spacing w:val="-3"/>
          <w:sz w:val="24"/>
        </w:rPr>
        <w:t xml:space="preserve"> </w:t>
      </w:r>
      <w:r>
        <w:rPr>
          <w:sz w:val="24"/>
        </w:rPr>
        <w:t xml:space="preserve">the </w:t>
      </w:r>
      <w:r>
        <w:rPr>
          <w:spacing w:val="-2"/>
          <w:sz w:val="24"/>
        </w:rPr>
        <w:t>study</w:t>
      </w:r>
    </w:p>
    <w:p w14:paraId="2027689A" w14:textId="77777777" w:rsidR="005E0971" w:rsidRDefault="00000000">
      <w:pPr>
        <w:pStyle w:val="ListParagraph"/>
        <w:numPr>
          <w:ilvl w:val="0"/>
          <w:numId w:val="9"/>
        </w:numPr>
        <w:tabs>
          <w:tab w:val="left" w:pos="359"/>
        </w:tabs>
        <w:spacing w:line="292" w:lineRule="exact"/>
        <w:ind w:left="359" w:hanging="359"/>
        <w:rPr>
          <w:sz w:val="24"/>
        </w:rPr>
      </w:pPr>
      <w:r>
        <w:rPr>
          <w:sz w:val="24"/>
        </w:rPr>
        <w:t>Ensures</w:t>
      </w:r>
      <w:r>
        <w:rPr>
          <w:spacing w:val="-4"/>
          <w:sz w:val="24"/>
        </w:rPr>
        <w:t xml:space="preserve"> </w:t>
      </w:r>
      <w:r>
        <w:rPr>
          <w:sz w:val="24"/>
        </w:rPr>
        <w:t>that the</w:t>
      </w:r>
      <w:r>
        <w:rPr>
          <w:spacing w:val="-1"/>
          <w:sz w:val="24"/>
        </w:rPr>
        <w:t xml:space="preserve"> </w:t>
      </w:r>
      <w:r>
        <w:rPr>
          <w:sz w:val="24"/>
        </w:rPr>
        <w:t>study is</w:t>
      </w:r>
      <w:r>
        <w:rPr>
          <w:spacing w:val="-2"/>
          <w:sz w:val="24"/>
        </w:rPr>
        <w:t xml:space="preserve"> </w:t>
      </w:r>
      <w:r>
        <w:rPr>
          <w:sz w:val="24"/>
        </w:rPr>
        <w:t>not intended</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clinical trial</w:t>
      </w:r>
      <w:r>
        <w:rPr>
          <w:spacing w:val="-1"/>
          <w:sz w:val="24"/>
        </w:rPr>
        <w:t xml:space="preserve"> </w:t>
      </w:r>
      <w:r>
        <w:rPr>
          <w:sz w:val="24"/>
        </w:rPr>
        <w:t>for the</w:t>
      </w:r>
      <w:r>
        <w:rPr>
          <w:spacing w:val="-1"/>
          <w:sz w:val="24"/>
        </w:rPr>
        <w:t xml:space="preserve"> </w:t>
      </w:r>
      <w:r>
        <w:rPr>
          <w:spacing w:val="-2"/>
          <w:sz w:val="24"/>
        </w:rPr>
        <w:t>product</w:t>
      </w:r>
    </w:p>
    <w:p w14:paraId="22E48C80" w14:textId="77777777" w:rsidR="005E0971" w:rsidRDefault="00000000">
      <w:pPr>
        <w:pStyle w:val="ListParagraph"/>
        <w:numPr>
          <w:ilvl w:val="0"/>
          <w:numId w:val="9"/>
        </w:numPr>
        <w:tabs>
          <w:tab w:val="left" w:pos="360"/>
        </w:tabs>
        <w:spacing w:before="44" w:line="276" w:lineRule="auto"/>
        <w:ind w:right="1607"/>
        <w:rPr>
          <w:sz w:val="24"/>
        </w:rPr>
      </w:pPr>
      <w:r>
        <w:rPr>
          <w:sz w:val="24"/>
        </w:rPr>
        <w:t>Determines</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designed</w:t>
      </w:r>
      <w:r>
        <w:rPr>
          <w:spacing w:val="-4"/>
          <w:sz w:val="24"/>
        </w:rPr>
        <w:t xml:space="preserve"> </w:t>
      </w:r>
      <w:r>
        <w:rPr>
          <w:sz w:val="24"/>
        </w:rPr>
        <w:t>as</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routine</w:t>
      </w:r>
      <w:r>
        <w:rPr>
          <w:spacing w:val="-3"/>
          <w:sz w:val="24"/>
        </w:rPr>
        <w:t xml:space="preserve"> </w:t>
      </w:r>
      <w:r>
        <w:rPr>
          <w:sz w:val="24"/>
        </w:rPr>
        <w:t>clinical</w:t>
      </w:r>
      <w:r>
        <w:rPr>
          <w:spacing w:val="-5"/>
          <w:sz w:val="24"/>
        </w:rPr>
        <w:t xml:space="preserve"> </w:t>
      </w:r>
      <w:r>
        <w:rPr>
          <w:sz w:val="24"/>
        </w:rPr>
        <w:t>medical management of patients</w:t>
      </w:r>
    </w:p>
    <w:p w14:paraId="34EED8F3" w14:textId="77777777" w:rsidR="005E0971" w:rsidRDefault="00000000">
      <w:pPr>
        <w:pStyle w:val="ListParagraph"/>
        <w:numPr>
          <w:ilvl w:val="0"/>
          <w:numId w:val="9"/>
        </w:numPr>
        <w:tabs>
          <w:tab w:val="left" w:pos="360"/>
        </w:tabs>
        <w:spacing w:line="276" w:lineRule="auto"/>
        <w:ind w:right="502"/>
        <w:rPr>
          <w:sz w:val="24"/>
        </w:rPr>
      </w:pPr>
      <w:r>
        <w:rPr>
          <w:sz w:val="24"/>
        </w:rPr>
        <w:t>Determines</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dose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radioactive</w:t>
      </w:r>
      <w:r>
        <w:rPr>
          <w:spacing w:val="-2"/>
          <w:sz w:val="24"/>
        </w:rPr>
        <w:t xml:space="preserve"> </w:t>
      </w:r>
      <w:r>
        <w:rPr>
          <w:sz w:val="24"/>
        </w:rPr>
        <w:t>drug</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administered</w:t>
      </w:r>
      <w:r>
        <w:rPr>
          <w:spacing w:val="-3"/>
          <w:sz w:val="24"/>
        </w:rPr>
        <w:t xml:space="preserve"> </w:t>
      </w:r>
      <w:r>
        <w:rPr>
          <w:sz w:val="24"/>
        </w:rPr>
        <w:t>is</w:t>
      </w:r>
      <w:r>
        <w:rPr>
          <w:spacing w:val="-3"/>
          <w:sz w:val="24"/>
        </w:rPr>
        <w:t xml:space="preserve"> </w:t>
      </w:r>
      <w:r>
        <w:rPr>
          <w:sz w:val="24"/>
        </w:rPr>
        <w:t>known</w:t>
      </w:r>
      <w:r>
        <w:rPr>
          <w:spacing w:val="-3"/>
          <w:sz w:val="24"/>
        </w:rPr>
        <w:t xml:space="preserve"> </w:t>
      </w:r>
      <w:r>
        <w:rPr>
          <w:sz w:val="24"/>
        </w:rPr>
        <w:t>not</w:t>
      </w:r>
      <w:r>
        <w:rPr>
          <w:spacing w:val="-2"/>
          <w:sz w:val="24"/>
        </w:rPr>
        <w:t xml:space="preserve"> </w:t>
      </w:r>
      <w:r>
        <w:rPr>
          <w:sz w:val="24"/>
        </w:rPr>
        <w:t>to</w:t>
      </w:r>
      <w:r>
        <w:rPr>
          <w:spacing w:val="-3"/>
          <w:sz w:val="24"/>
        </w:rPr>
        <w:t xml:space="preserve"> </w:t>
      </w:r>
      <w:r>
        <w:rPr>
          <w:sz w:val="24"/>
        </w:rPr>
        <w:t>cause a clinically detectable effect in humans</w:t>
      </w:r>
    </w:p>
    <w:p w14:paraId="4A05C2EF" w14:textId="77777777" w:rsidR="005E0971" w:rsidRDefault="00000000">
      <w:pPr>
        <w:pStyle w:val="ListParagraph"/>
        <w:numPr>
          <w:ilvl w:val="0"/>
          <w:numId w:val="9"/>
        </w:numPr>
        <w:tabs>
          <w:tab w:val="left" w:pos="360"/>
        </w:tabs>
        <w:spacing w:line="276" w:lineRule="auto"/>
        <w:ind w:right="363"/>
        <w:rPr>
          <w:sz w:val="24"/>
        </w:rPr>
      </w:pPr>
      <w:r>
        <w:rPr>
          <w:sz w:val="24"/>
        </w:rPr>
        <w:t>Determines</w:t>
      </w:r>
      <w:r>
        <w:rPr>
          <w:spacing w:val="-4"/>
          <w:sz w:val="24"/>
        </w:rPr>
        <w:t xml:space="preserve"> </w:t>
      </w:r>
      <w:r>
        <w:rPr>
          <w:sz w:val="24"/>
        </w:rPr>
        <w:t>that</w:t>
      </w:r>
      <w:r>
        <w:rPr>
          <w:spacing w:val="-3"/>
          <w:sz w:val="24"/>
        </w:rPr>
        <w:t xml:space="preserve"> </w:t>
      </w:r>
      <w:r>
        <w:rPr>
          <w:sz w:val="24"/>
        </w:rPr>
        <w:t>the</w:t>
      </w:r>
      <w:r>
        <w:rPr>
          <w:spacing w:val="-3"/>
          <w:sz w:val="24"/>
        </w:rPr>
        <w:t xml:space="preserve"> </w:t>
      </w:r>
      <w:r>
        <w:rPr>
          <w:sz w:val="24"/>
        </w:rPr>
        <w:t>radiation</w:t>
      </w:r>
      <w:r>
        <w:rPr>
          <w:spacing w:val="-3"/>
          <w:sz w:val="24"/>
        </w:rPr>
        <w:t xml:space="preserve"> </w:t>
      </w:r>
      <w:r>
        <w:rPr>
          <w:sz w:val="24"/>
        </w:rPr>
        <w:t>dose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administered</w:t>
      </w:r>
      <w:r>
        <w:rPr>
          <w:spacing w:val="-3"/>
          <w:sz w:val="24"/>
        </w:rPr>
        <w:t xml:space="preserve"> </w:t>
      </w:r>
      <w:r>
        <w:rPr>
          <w:sz w:val="24"/>
        </w:rPr>
        <w:t>is</w:t>
      </w:r>
      <w:r>
        <w:rPr>
          <w:spacing w:val="-3"/>
          <w:sz w:val="24"/>
        </w:rPr>
        <w:t xml:space="preserve"> </w:t>
      </w:r>
      <w:r>
        <w:rPr>
          <w:sz w:val="24"/>
        </w:rPr>
        <w:t>justified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study being undertaken and the importance of the information it seeks to obtain 361.1(b)(1)(iii) and is within the limits specified in 361.1(b)(3).</w:t>
      </w:r>
    </w:p>
    <w:p w14:paraId="5A1430CD" w14:textId="77777777" w:rsidR="005E0971" w:rsidRDefault="005E0971">
      <w:pPr>
        <w:pStyle w:val="ListParagraph"/>
        <w:spacing w:line="276" w:lineRule="auto"/>
        <w:rPr>
          <w:sz w:val="24"/>
        </w:rPr>
        <w:sectPr w:rsidR="005E0971">
          <w:pgSz w:w="12240" w:h="15840"/>
          <w:pgMar w:top="1400" w:right="1080" w:bottom="1660" w:left="1440" w:header="0" w:footer="1477" w:gutter="0"/>
          <w:cols w:space="720"/>
        </w:sectPr>
      </w:pPr>
    </w:p>
    <w:p w14:paraId="53A10A7A" w14:textId="77777777" w:rsidR="005E0971" w:rsidRDefault="00000000">
      <w:pPr>
        <w:pStyle w:val="ListParagraph"/>
        <w:numPr>
          <w:ilvl w:val="0"/>
          <w:numId w:val="8"/>
        </w:numPr>
        <w:tabs>
          <w:tab w:val="left" w:pos="450"/>
        </w:tabs>
        <w:spacing w:before="59" w:line="276" w:lineRule="auto"/>
        <w:ind w:right="794"/>
        <w:rPr>
          <w:sz w:val="24"/>
        </w:rPr>
      </w:pPr>
      <w:r>
        <w:rPr>
          <w:sz w:val="24"/>
        </w:rPr>
        <w:lastRenderedPageBreak/>
        <w:t>Evaluates</w:t>
      </w:r>
      <w:r>
        <w:rPr>
          <w:spacing w:val="-4"/>
          <w:sz w:val="24"/>
        </w:rPr>
        <w:t xml:space="preserve"> </w:t>
      </w:r>
      <w:r>
        <w:rPr>
          <w:sz w:val="24"/>
        </w:rPr>
        <w:t>radiation</w:t>
      </w:r>
      <w:r>
        <w:rPr>
          <w:spacing w:val="-4"/>
          <w:sz w:val="24"/>
        </w:rPr>
        <w:t xml:space="preserve"> </w:t>
      </w:r>
      <w:r>
        <w:rPr>
          <w:sz w:val="24"/>
        </w:rPr>
        <w:t>dosimetry</w:t>
      </w:r>
      <w:r>
        <w:rPr>
          <w:spacing w:val="-4"/>
          <w:sz w:val="24"/>
        </w:rPr>
        <w:t xml:space="preserve"> </w:t>
      </w:r>
      <w:r>
        <w:rPr>
          <w:sz w:val="24"/>
        </w:rPr>
        <w:t>(i.e.,</w:t>
      </w:r>
      <w:r>
        <w:rPr>
          <w:spacing w:val="-5"/>
          <w:sz w:val="24"/>
        </w:rPr>
        <w:t xml:space="preserve"> </w:t>
      </w:r>
      <w:r>
        <w:rPr>
          <w:sz w:val="24"/>
        </w:rPr>
        <w:t>dosimetry</w:t>
      </w:r>
      <w:r>
        <w:rPr>
          <w:spacing w:val="-3"/>
          <w:sz w:val="24"/>
        </w:rPr>
        <w:t xml:space="preserve"> </w:t>
      </w:r>
      <w:r>
        <w:rPr>
          <w:sz w:val="24"/>
        </w:rPr>
        <w:t>is</w:t>
      </w:r>
      <w:r>
        <w:rPr>
          <w:spacing w:val="-5"/>
          <w:sz w:val="24"/>
        </w:rPr>
        <w:t xml:space="preserve"> </w:t>
      </w:r>
      <w:r>
        <w:rPr>
          <w:sz w:val="24"/>
        </w:rPr>
        <w:t>valid,</w:t>
      </w:r>
      <w:r>
        <w:rPr>
          <w:spacing w:val="-4"/>
          <w:sz w:val="24"/>
        </w:rPr>
        <w:t xml:space="preserve"> </w:t>
      </w:r>
      <w:r>
        <w:rPr>
          <w:sz w:val="24"/>
        </w:rPr>
        <w:t>at</w:t>
      </w:r>
      <w:r>
        <w:rPr>
          <w:spacing w:val="-3"/>
          <w:sz w:val="24"/>
        </w:rPr>
        <w:t xml:space="preserve"> </w:t>
      </w:r>
      <w:r>
        <w:rPr>
          <w:sz w:val="24"/>
        </w:rPr>
        <w:t>or</w:t>
      </w:r>
      <w:r>
        <w:rPr>
          <w:spacing w:val="-3"/>
          <w:sz w:val="24"/>
        </w:rPr>
        <w:t xml:space="preserve"> </w:t>
      </w:r>
      <w:r>
        <w:rPr>
          <w:sz w:val="24"/>
        </w:rPr>
        <w:t>below</w:t>
      </w:r>
      <w:r>
        <w:rPr>
          <w:spacing w:val="-3"/>
          <w:sz w:val="24"/>
        </w:rPr>
        <w:t xml:space="preserve"> </w:t>
      </w:r>
      <w:r>
        <w:rPr>
          <w:sz w:val="24"/>
        </w:rPr>
        <w:t>radiation</w:t>
      </w:r>
      <w:r>
        <w:rPr>
          <w:spacing w:val="-4"/>
          <w:sz w:val="24"/>
        </w:rPr>
        <w:t xml:space="preserve"> </w:t>
      </w:r>
      <w:r>
        <w:rPr>
          <w:sz w:val="24"/>
        </w:rPr>
        <w:t>dose</w:t>
      </w:r>
      <w:r>
        <w:rPr>
          <w:spacing w:val="-3"/>
          <w:sz w:val="24"/>
        </w:rPr>
        <w:t xml:space="preserve"> </w:t>
      </w:r>
      <w:r>
        <w:rPr>
          <w:sz w:val="24"/>
        </w:rPr>
        <w:t>limits, meets exposure justification criteria, acceptable rationale for amount of activity to be administered, etc.)</w:t>
      </w:r>
    </w:p>
    <w:p w14:paraId="641BDAA3" w14:textId="77777777" w:rsidR="005E0971" w:rsidRDefault="00000000">
      <w:pPr>
        <w:pStyle w:val="BodyText"/>
        <w:spacing w:line="276" w:lineRule="auto"/>
        <w:ind w:right="1156"/>
        <w:jc w:val="both"/>
      </w:pPr>
      <w:proofErr w:type="gramStart"/>
      <w:r>
        <w:t>In</w:t>
      </w:r>
      <w:r>
        <w:rPr>
          <w:spacing w:val="-3"/>
        </w:rPr>
        <w:t xml:space="preserve"> </w:t>
      </w:r>
      <w:r>
        <w:t>order</w:t>
      </w:r>
      <w:r>
        <w:rPr>
          <w:spacing w:val="-2"/>
        </w:rPr>
        <w:t xml:space="preserve"> </w:t>
      </w:r>
      <w:r>
        <w:t>to</w:t>
      </w:r>
      <w:proofErr w:type="gramEnd"/>
      <w:r>
        <w:rPr>
          <w:spacing w:val="-3"/>
        </w:rPr>
        <w:t xml:space="preserve"> </w:t>
      </w:r>
      <w:r>
        <w:t>assure</w:t>
      </w:r>
      <w:r>
        <w:rPr>
          <w:spacing w:val="-2"/>
        </w:rPr>
        <w:t xml:space="preserve"> </w:t>
      </w:r>
      <w:r>
        <w:t>that</w:t>
      </w:r>
      <w:r>
        <w:rPr>
          <w:spacing w:val="-2"/>
        </w:rPr>
        <w:t xml:space="preserve"> </w:t>
      </w:r>
      <w:r>
        <w:t>the</w:t>
      </w:r>
      <w:r>
        <w:rPr>
          <w:spacing w:val="-2"/>
        </w:rPr>
        <w:t xml:space="preserve"> </w:t>
      </w:r>
      <w:r>
        <w:t>radiation</w:t>
      </w:r>
      <w:r>
        <w:rPr>
          <w:spacing w:val="-3"/>
        </w:rPr>
        <w:t xml:space="preserve"> </w:t>
      </w:r>
      <w:r>
        <w:t>dose</w:t>
      </w:r>
      <w:r>
        <w:rPr>
          <w:spacing w:val="-3"/>
        </w:rPr>
        <w:t xml:space="preserve"> </w:t>
      </w:r>
      <w:r>
        <w:t>to</w:t>
      </w:r>
      <w:r>
        <w:rPr>
          <w:spacing w:val="-2"/>
        </w:rPr>
        <w:t xml:space="preserve"> </w:t>
      </w:r>
      <w:r>
        <w:t>research</w:t>
      </w:r>
      <w:r>
        <w:rPr>
          <w:spacing w:val="-2"/>
        </w:rPr>
        <w:t xml:space="preserve"> </w:t>
      </w:r>
      <w:r>
        <w:t>subjects</w:t>
      </w:r>
      <w:r>
        <w:rPr>
          <w:spacing w:val="-3"/>
        </w:rPr>
        <w:t xml:space="preserve"> </w:t>
      </w:r>
      <w:r>
        <w:t>is</w:t>
      </w:r>
      <w:r>
        <w:rPr>
          <w:spacing w:val="-3"/>
        </w:rPr>
        <w:t xml:space="preserve"> </w:t>
      </w:r>
      <w:r>
        <w:t>as</w:t>
      </w:r>
      <w:r>
        <w:rPr>
          <w:spacing w:val="-3"/>
        </w:rPr>
        <w:t xml:space="preserve"> </w:t>
      </w:r>
      <w:r>
        <w:t>low</w:t>
      </w:r>
      <w:r>
        <w:rPr>
          <w:spacing w:val="-2"/>
        </w:rPr>
        <w:t xml:space="preserve"> </w:t>
      </w:r>
      <w:r>
        <w:t>as</w:t>
      </w:r>
      <w:r>
        <w:rPr>
          <w:spacing w:val="-3"/>
        </w:rPr>
        <w:t xml:space="preserve"> </w:t>
      </w:r>
      <w:r>
        <w:t>practicable</w:t>
      </w:r>
      <w:r>
        <w:rPr>
          <w:spacing w:val="-3"/>
        </w:rPr>
        <w:t xml:space="preserve"> </w:t>
      </w:r>
      <w:r>
        <w:t>to perform</w:t>
      </w:r>
      <w:r>
        <w:rPr>
          <w:spacing w:val="-2"/>
        </w:rPr>
        <w:t xml:space="preserve"> </w:t>
      </w:r>
      <w:r>
        <w:t>the</w:t>
      </w:r>
      <w:r>
        <w:rPr>
          <w:spacing w:val="-3"/>
        </w:rPr>
        <w:t xml:space="preserve"> </w:t>
      </w:r>
      <w:r>
        <w:t>study</w:t>
      </w:r>
      <w:r>
        <w:rPr>
          <w:spacing w:val="-2"/>
        </w:rPr>
        <w:t xml:space="preserve"> </w:t>
      </w:r>
      <w:r>
        <w:t>and</w:t>
      </w:r>
      <w:r>
        <w:rPr>
          <w:spacing w:val="-3"/>
        </w:rPr>
        <w:t xml:space="preserve"> </w:t>
      </w:r>
      <w:r>
        <w:t>meet</w:t>
      </w:r>
      <w:r>
        <w:rPr>
          <w:spacing w:val="-2"/>
        </w:rPr>
        <w:t xml:space="preserve"> </w:t>
      </w:r>
      <w:r>
        <w:t>the</w:t>
      </w:r>
      <w:r>
        <w:rPr>
          <w:spacing w:val="-4"/>
        </w:rPr>
        <w:t xml:space="preserve"> </w:t>
      </w:r>
      <w:r>
        <w:t>criteria</w:t>
      </w:r>
      <w:r>
        <w:rPr>
          <w:spacing w:val="-3"/>
        </w:rPr>
        <w:t xml:space="preserve"> </w:t>
      </w:r>
      <w:r>
        <w:t>of</w:t>
      </w:r>
      <w:r>
        <w:rPr>
          <w:spacing w:val="-4"/>
        </w:rPr>
        <w:t xml:space="preserve"> </w:t>
      </w:r>
      <w:r>
        <w:rPr>
          <w:u w:val="single" w:color="878787"/>
        </w:rPr>
        <w:t>§</w:t>
      </w:r>
      <w:r>
        <w:rPr>
          <w:spacing w:val="-3"/>
          <w:u w:val="single" w:color="878787"/>
        </w:rPr>
        <w:t xml:space="preserve"> </w:t>
      </w:r>
      <w:r>
        <w:rPr>
          <w:u w:val="single" w:color="878787"/>
        </w:rPr>
        <w:t>361.1(b)(3)</w:t>
      </w:r>
      <w:r>
        <w:t>,</w:t>
      </w:r>
      <w:r>
        <w:rPr>
          <w:spacing w:val="-2"/>
        </w:rPr>
        <w:t xml:space="preserve"> </w:t>
      </w:r>
      <w:r>
        <w:t>the</w:t>
      </w:r>
      <w:r>
        <w:rPr>
          <w:spacing w:val="-2"/>
        </w:rPr>
        <w:t xml:space="preserve"> </w:t>
      </w:r>
      <w:r>
        <w:t>Radioactive</w:t>
      </w:r>
      <w:r>
        <w:rPr>
          <w:spacing w:val="-2"/>
        </w:rPr>
        <w:t xml:space="preserve"> </w:t>
      </w:r>
      <w:r>
        <w:t>Drug</w:t>
      </w:r>
      <w:r>
        <w:rPr>
          <w:spacing w:val="-2"/>
        </w:rPr>
        <w:t xml:space="preserve"> </w:t>
      </w:r>
      <w:r>
        <w:t>Research Committee shall require that:</w:t>
      </w:r>
    </w:p>
    <w:p w14:paraId="1B9F83C5" w14:textId="77777777" w:rsidR="005E0971" w:rsidRDefault="00000000">
      <w:pPr>
        <w:pStyle w:val="ListParagraph"/>
        <w:numPr>
          <w:ilvl w:val="0"/>
          <w:numId w:val="7"/>
        </w:numPr>
        <w:tabs>
          <w:tab w:val="left" w:pos="360"/>
        </w:tabs>
        <w:spacing w:before="2" w:line="273" w:lineRule="auto"/>
        <w:ind w:right="874"/>
        <w:rPr>
          <w:sz w:val="24"/>
        </w:rPr>
      </w:pPr>
      <w:r>
        <w:rPr>
          <w:sz w:val="24"/>
        </w:rPr>
        <w:t>The</w:t>
      </w:r>
      <w:r>
        <w:rPr>
          <w:spacing w:val="-4"/>
          <w:sz w:val="24"/>
        </w:rPr>
        <w:t xml:space="preserve"> </w:t>
      </w:r>
      <w:r>
        <w:rPr>
          <w:sz w:val="24"/>
        </w:rPr>
        <w:t>investigator</w:t>
      </w:r>
      <w:r>
        <w:rPr>
          <w:spacing w:val="-4"/>
          <w:sz w:val="24"/>
        </w:rPr>
        <w:t xml:space="preserve"> </w:t>
      </w:r>
      <w:r>
        <w:rPr>
          <w:sz w:val="24"/>
        </w:rPr>
        <w:t>provides</w:t>
      </w:r>
      <w:r>
        <w:rPr>
          <w:spacing w:val="-5"/>
          <w:sz w:val="24"/>
        </w:rPr>
        <w:t xml:space="preserve"> </w:t>
      </w:r>
      <w:r>
        <w:rPr>
          <w:sz w:val="24"/>
        </w:rPr>
        <w:t>the</w:t>
      </w:r>
      <w:r>
        <w:rPr>
          <w:spacing w:val="-4"/>
          <w:sz w:val="24"/>
        </w:rPr>
        <w:t xml:space="preserve"> </w:t>
      </w:r>
      <w:r>
        <w:rPr>
          <w:sz w:val="24"/>
        </w:rPr>
        <w:t>absorbed</w:t>
      </w:r>
      <w:r>
        <w:rPr>
          <w:spacing w:val="-5"/>
          <w:sz w:val="24"/>
        </w:rPr>
        <w:t xml:space="preserve"> </w:t>
      </w:r>
      <w:r>
        <w:rPr>
          <w:sz w:val="24"/>
        </w:rPr>
        <w:t>dose</w:t>
      </w:r>
      <w:r>
        <w:rPr>
          <w:spacing w:val="-4"/>
          <w:sz w:val="24"/>
        </w:rPr>
        <w:t xml:space="preserve"> </w:t>
      </w:r>
      <w:r>
        <w:rPr>
          <w:sz w:val="24"/>
        </w:rPr>
        <w:t>calculations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biologic</w:t>
      </w:r>
      <w:r>
        <w:rPr>
          <w:spacing w:val="-4"/>
          <w:sz w:val="24"/>
        </w:rPr>
        <w:t xml:space="preserve"> </w:t>
      </w:r>
      <w:r>
        <w:rPr>
          <w:sz w:val="24"/>
        </w:rPr>
        <w:t>distribution data available from published literature or from other valid studies</w:t>
      </w:r>
    </w:p>
    <w:p w14:paraId="518EED43" w14:textId="77777777" w:rsidR="005E0971" w:rsidRDefault="00000000">
      <w:pPr>
        <w:pStyle w:val="ListParagraph"/>
        <w:numPr>
          <w:ilvl w:val="0"/>
          <w:numId w:val="7"/>
        </w:numPr>
        <w:tabs>
          <w:tab w:val="left" w:pos="360"/>
        </w:tabs>
        <w:spacing w:before="5" w:line="273" w:lineRule="auto"/>
        <w:ind w:right="455"/>
        <w:rPr>
          <w:sz w:val="24"/>
        </w:rPr>
      </w:pPr>
      <w:r>
        <w:rPr>
          <w:sz w:val="24"/>
        </w:rPr>
        <w:t>The</w:t>
      </w:r>
      <w:r>
        <w:rPr>
          <w:spacing w:val="-3"/>
          <w:sz w:val="24"/>
        </w:rPr>
        <w:t xml:space="preserve"> </w:t>
      </w:r>
      <w:r>
        <w:rPr>
          <w:sz w:val="24"/>
        </w:rPr>
        <w:t>investigator</w:t>
      </w:r>
      <w:r>
        <w:rPr>
          <w:spacing w:val="-3"/>
          <w:sz w:val="24"/>
        </w:rPr>
        <w:t xml:space="preserve"> </w:t>
      </w:r>
      <w:r>
        <w:rPr>
          <w:sz w:val="24"/>
        </w:rPr>
        <w:t>provides</w:t>
      </w:r>
      <w:r>
        <w:rPr>
          <w:spacing w:val="-4"/>
          <w:sz w:val="24"/>
        </w:rPr>
        <w:t xml:space="preserve"> </w:t>
      </w:r>
      <w:r>
        <w:rPr>
          <w:sz w:val="24"/>
        </w:rPr>
        <w:t>an</w:t>
      </w:r>
      <w:r>
        <w:rPr>
          <w:spacing w:val="-4"/>
          <w:sz w:val="24"/>
        </w:rPr>
        <w:t xml:space="preserve"> </w:t>
      </w:r>
      <w:r>
        <w:rPr>
          <w:sz w:val="24"/>
        </w:rPr>
        <w:t>acceptable</w:t>
      </w:r>
      <w:r>
        <w:rPr>
          <w:spacing w:val="-3"/>
          <w:sz w:val="24"/>
        </w:rPr>
        <w:t xml:space="preserve"> </w:t>
      </w:r>
      <w:r>
        <w:rPr>
          <w:sz w:val="24"/>
        </w:rPr>
        <w:t>method</w:t>
      </w:r>
      <w:r>
        <w:rPr>
          <w:spacing w:val="-4"/>
          <w:sz w:val="24"/>
        </w:rPr>
        <w:t xml:space="preserve"> </w:t>
      </w:r>
      <w:r>
        <w:rPr>
          <w:sz w:val="24"/>
        </w:rPr>
        <w:t>of</w:t>
      </w:r>
      <w:r>
        <w:rPr>
          <w:spacing w:val="-4"/>
          <w:sz w:val="24"/>
        </w:rPr>
        <w:t xml:space="preserve"> </w:t>
      </w:r>
      <w:r>
        <w:rPr>
          <w:sz w:val="24"/>
        </w:rPr>
        <w:t>radio</w:t>
      </w:r>
      <w:r>
        <w:rPr>
          <w:spacing w:val="-2"/>
          <w:sz w:val="24"/>
        </w:rPr>
        <w:t xml:space="preserve"> </w:t>
      </w:r>
      <w:r>
        <w:rPr>
          <w:sz w:val="24"/>
        </w:rPr>
        <w:t>assay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radioactive</w:t>
      </w:r>
      <w:r>
        <w:rPr>
          <w:spacing w:val="-3"/>
          <w:sz w:val="24"/>
        </w:rPr>
        <w:t xml:space="preserve"> </w:t>
      </w:r>
      <w:r>
        <w:rPr>
          <w:sz w:val="24"/>
        </w:rPr>
        <w:t>drug</w:t>
      </w:r>
      <w:r>
        <w:rPr>
          <w:spacing w:val="-3"/>
          <w:sz w:val="24"/>
        </w:rPr>
        <w:t xml:space="preserve"> </w:t>
      </w:r>
      <w:r>
        <w:rPr>
          <w:sz w:val="24"/>
        </w:rPr>
        <w:t xml:space="preserve">prior to its use to assure that the dose calculations </w:t>
      </w:r>
      <w:proofErr w:type="gramStart"/>
      <w:r>
        <w:rPr>
          <w:sz w:val="24"/>
        </w:rPr>
        <w:t>actually reflect</w:t>
      </w:r>
      <w:proofErr w:type="gramEnd"/>
      <w:r>
        <w:rPr>
          <w:sz w:val="24"/>
        </w:rPr>
        <w:t xml:space="preserve"> the administered dose.</w:t>
      </w:r>
    </w:p>
    <w:p w14:paraId="7331153A" w14:textId="77777777" w:rsidR="005E0971" w:rsidRDefault="00000000">
      <w:pPr>
        <w:pStyle w:val="ListParagraph"/>
        <w:numPr>
          <w:ilvl w:val="0"/>
          <w:numId w:val="7"/>
        </w:numPr>
        <w:tabs>
          <w:tab w:val="left" w:pos="360"/>
        </w:tabs>
        <w:spacing w:before="6" w:line="276" w:lineRule="auto"/>
        <w:ind w:right="854"/>
        <w:rPr>
          <w:sz w:val="24"/>
        </w:rPr>
      </w:pPr>
      <w:r>
        <w:rPr>
          <w:sz w:val="24"/>
        </w:rPr>
        <w:t>The radioactive drug chosen for the study has that combination of half-life, types of radiations,</w:t>
      </w:r>
      <w:r>
        <w:rPr>
          <w:spacing w:val="-4"/>
          <w:sz w:val="24"/>
        </w:rPr>
        <w:t xml:space="preserve"> </w:t>
      </w:r>
      <w:r>
        <w:rPr>
          <w:sz w:val="24"/>
        </w:rPr>
        <w:t>radiation</w:t>
      </w:r>
      <w:r>
        <w:rPr>
          <w:spacing w:val="-5"/>
          <w:sz w:val="24"/>
        </w:rPr>
        <w:t xml:space="preserve"> </w:t>
      </w:r>
      <w:r>
        <w:rPr>
          <w:sz w:val="24"/>
        </w:rPr>
        <w:t>energy,</w:t>
      </w:r>
      <w:r>
        <w:rPr>
          <w:spacing w:val="-4"/>
          <w:sz w:val="24"/>
        </w:rPr>
        <w:t xml:space="preserve"> </w:t>
      </w:r>
      <w:r>
        <w:rPr>
          <w:sz w:val="24"/>
        </w:rPr>
        <w:t>metabolism,</w:t>
      </w:r>
      <w:r>
        <w:rPr>
          <w:spacing w:val="-4"/>
          <w:sz w:val="24"/>
        </w:rPr>
        <w:t xml:space="preserve"> </w:t>
      </w:r>
      <w:r>
        <w:rPr>
          <w:sz w:val="24"/>
        </w:rPr>
        <w:t>chemical</w:t>
      </w:r>
      <w:r>
        <w:rPr>
          <w:spacing w:val="-4"/>
          <w:sz w:val="24"/>
        </w:rPr>
        <w:t xml:space="preserve"> </w:t>
      </w:r>
      <w:r>
        <w:rPr>
          <w:sz w:val="24"/>
        </w:rPr>
        <w:t>properties,</w:t>
      </w:r>
      <w:r>
        <w:rPr>
          <w:spacing w:val="-4"/>
          <w:sz w:val="24"/>
        </w:rPr>
        <w:t xml:space="preserve"> </w:t>
      </w:r>
      <w:r>
        <w:rPr>
          <w:sz w:val="24"/>
        </w:rPr>
        <w:t>etc.,</w:t>
      </w:r>
      <w:r>
        <w:rPr>
          <w:spacing w:val="-4"/>
          <w:sz w:val="24"/>
        </w:rPr>
        <w:t xml:space="preserve"> </w:t>
      </w:r>
      <w:r>
        <w:rPr>
          <w:sz w:val="24"/>
        </w:rPr>
        <w:t>which</w:t>
      </w:r>
      <w:r>
        <w:rPr>
          <w:spacing w:val="-5"/>
          <w:sz w:val="24"/>
        </w:rPr>
        <w:t xml:space="preserve"> </w:t>
      </w:r>
      <w:r>
        <w:rPr>
          <w:sz w:val="24"/>
        </w:rPr>
        <w:t>results</w:t>
      </w:r>
      <w:r>
        <w:rPr>
          <w:spacing w:val="-5"/>
          <w:sz w:val="24"/>
        </w:rPr>
        <w:t xml:space="preserve"> </w:t>
      </w:r>
      <w:r>
        <w:rPr>
          <w:sz w:val="24"/>
        </w:rPr>
        <w:t>in</w:t>
      </w:r>
      <w:r>
        <w:rPr>
          <w:spacing w:val="-5"/>
          <w:sz w:val="24"/>
        </w:rPr>
        <w:t xml:space="preserve"> </w:t>
      </w:r>
      <w:r>
        <w:rPr>
          <w:sz w:val="24"/>
        </w:rPr>
        <w:t>the lowest dose to the whole body or specific organs</w:t>
      </w:r>
      <w:r>
        <w:rPr>
          <w:spacing w:val="-1"/>
          <w:sz w:val="24"/>
        </w:rPr>
        <w:t xml:space="preserve"> </w:t>
      </w:r>
      <w:r>
        <w:rPr>
          <w:sz w:val="24"/>
        </w:rPr>
        <w:t>with which it is possible to obtain the necessary information.</w:t>
      </w:r>
    </w:p>
    <w:p w14:paraId="3D0855DF" w14:textId="77777777" w:rsidR="005E0971" w:rsidRDefault="00000000">
      <w:pPr>
        <w:pStyle w:val="ListParagraph"/>
        <w:numPr>
          <w:ilvl w:val="0"/>
          <w:numId w:val="7"/>
        </w:numPr>
        <w:tabs>
          <w:tab w:val="left" w:pos="360"/>
        </w:tabs>
        <w:spacing w:line="273" w:lineRule="auto"/>
        <w:ind w:right="670"/>
        <w:rPr>
          <w:sz w:val="24"/>
        </w:rPr>
      </w:pPr>
      <w:r>
        <w:rPr>
          <w:sz w:val="24"/>
        </w:rPr>
        <w:t>The</w:t>
      </w:r>
      <w:r>
        <w:rPr>
          <w:spacing w:val="-4"/>
          <w:sz w:val="24"/>
        </w:rPr>
        <w:t xml:space="preserve"> </w:t>
      </w:r>
      <w:r>
        <w:rPr>
          <w:sz w:val="24"/>
        </w:rPr>
        <w:t>investigator</w:t>
      </w:r>
      <w:r>
        <w:rPr>
          <w:spacing w:val="-4"/>
          <w:sz w:val="24"/>
        </w:rPr>
        <w:t xml:space="preserve"> </w:t>
      </w:r>
      <w:r>
        <w:rPr>
          <w:sz w:val="24"/>
        </w:rPr>
        <w:t>utilizes</w:t>
      </w:r>
      <w:r>
        <w:rPr>
          <w:spacing w:val="-5"/>
          <w:sz w:val="24"/>
        </w:rPr>
        <w:t xml:space="preserve"> </w:t>
      </w:r>
      <w:r>
        <w:rPr>
          <w:sz w:val="24"/>
        </w:rPr>
        <w:t>adequate</w:t>
      </w:r>
      <w:r>
        <w:rPr>
          <w:spacing w:val="-4"/>
          <w:sz w:val="24"/>
        </w:rPr>
        <w:t xml:space="preserve"> </w:t>
      </w:r>
      <w:r>
        <w:rPr>
          <w:sz w:val="24"/>
        </w:rPr>
        <w:t>and</w:t>
      </w:r>
      <w:r>
        <w:rPr>
          <w:spacing w:val="-5"/>
          <w:sz w:val="24"/>
        </w:rPr>
        <w:t xml:space="preserve"> </w:t>
      </w:r>
      <w:r>
        <w:rPr>
          <w:sz w:val="24"/>
        </w:rPr>
        <w:t>appropriate</w:t>
      </w:r>
      <w:r>
        <w:rPr>
          <w:spacing w:val="-4"/>
          <w:sz w:val="24"/>
        </w:rPr>
        <w:t xml:space="preserve"> </w:t>
      </w:r>
      <w:r>
        <w:rPr>
          <w:sz w:val="24"/>
        </w:rPr>
        <w:t>instrumentation</w:t>
      </w:r>
      <w:r>
        <w:rPr>
          <w:spacing w:val="-5"/>
          <w:sz w:val="24"/>
        </w:rPr>
        <w:t xml:space="preserve"> </w:t>
      </w:r>
      <w:r>
        <w:rPr>
          <w:sz w:val="24"/>
        </w:rPr>
        <w:t>for</w:t>
      </w:r>
      <w:r>
        <w:rPr>
          <w:spacing w:val="-4"/>
          <w:sz w:val="24"/>
        </w:rPr>
        <w:t xml:space="preserve"> </w:t>
      </w:r>
      <w:r>
        <w:rPr>
          <w:sz w:val="24"/>
        </w:rPr>
        <w:t>the</w:t>
      </w:r>
      <w:r>
        <w:rPr>
          <w:spacing w:val="-4"/>
          <w:sz w:val="24"/>
        </w:rPr>
        <w:t xml:space="preserve"> </w:t>
      </w:r>
      <w:r>
        <w:rPr>
          <w:sz w:val="24"/>
        </w:rPr>
        <w:t>detection</w:t>
      </w:r>
      <w:r>
        <w:rPr>
          <w:spacing w:val="-6"/>
          <w:sz w:val="24"/>
        </w:rPr>
        <w:t xml:space="preserve"> </w:t>
      </w:r>
      <w:r>
        <w:rPr>
          <w:sz w:val="24"/>
        </w:rPr>
        <w:t>and measurement of the specific radionuclides.</w:t>
      </w:r>
    </w:p>
    <w:p w14:paraId="03D312F9" w14:textId="77777777" w:rsidR="005E0971" w:rsidRDefault="00000000">
      <w:pPr>
        <w:pStyle w:val="ListParagraph"/>
        <w:numPr>
          <w:ilvl w:val="0"/>
          <w:numId w:val="7"/>
        </w:numPr>
        <w:tabs>
          <w:tab w:val="left" w:pos="360"/>
        </w:tabs>
        <w:spacing w:before="5" w:line="273" w:lineRule="auto"/>
        <w:ind w:right="626"/>
        <w:rPr>
          <w:sz w:val="24"/>
        </w:rPr>
      </w:pPr>
      <w:r>
        <w:rPr>
          <w:sz w:val="24"/>
        </w:rPr>
        <w:t>The</w:t>
      </w:r>
      <w:r>
        <w:rPr>
          <w:spacing w:val="-4"/>
          <w:sz w:val="24"/>
        </w:rPr>
        <w:t xml:space="preserve"> </w:t>
      </w:r>
      <w:r>
        <w:rPr>
          <w:sz w:val="24"/>
        </w:rPr>
        <w:t>investigator</w:t>
      </w:r>
      <w:r>
        <w:rPr>
          <w:spacing w:val="-4"/>
          <w:sz w:val="24"/>
        </w:rPr>
        <w:t xml:space="preserve"> </w:t>
      </w:r>
      <w:r>
        <w:rPr>
          <w:sz w:val="24"/>
        </w:rPr>
        <w:t>provides</w:t>
      </w:r>
      <w:r>
        <w:rPr>
          <w:spacing w:val="-5"/>
          <w:sz w:val="24"/>
        </w:rPr>
        <w:t xml:space="preserve"> </w:t>
      </w:r>
      <w:r>
        <w:rPr>
          <w:sz w:val="24"/>
        </w:rPr>
        <w:t>pharmacological</w:t>
      </w:r>
      <w:r>
        <w:rPr>
          <w:spacing w:val="-4"/>
          <w:sz w:val="24"/>
        </w:rPr>
        <w:t xml:space="preserve"> </w:t>
      </w:r>
      <w:r>
        <w:rPr>
          <w:sz w:val="24"/>
        </w:rPr>
        <w:t>dose</w:t>
      </w:r>
      <w:r>
        <w:rPr>
          <w:spacing w:val="-5"/>
          <w:sz w:val="24"/>
        </w:rPr>
        <w:t xml:space="preserve"> </w:t>
      </w:r>
      <w:r>
        <w:rPr>
          <w:sz w:val="24"/>
        </w:rPr>
        <w:t>calculations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data</w:t>
      </w:r>
      <w:r>
        <w:rPr>
          <w:spacing w:val="-5"/>
          <w:sz w:val="24"/>
        </w:rPr>
        <w:t xml:space="preserve"> </w:t>
      </w:r>
      <w:r>
        <w:rPr>
          <w:sz w:val="24"/>
        </w:rPr>
        <w:t>available</w:t>
      </w:r>
      <w:r>
        <w:rPr>
          <w:spacing w:val="-5"/>
          <w:sz w:val="24"/>
        </w:rPr>
        <w:t xml:space="preserve"> </w:t>
      </w:r>
      <w:r>
        <w:rPr>
          <w:sz w:val="24"/>
        </w:rPr>
        <w:t>from published literature or from other valid human studies.</w:t>
      </w:r>
    </w:p>
    <w:p w14:paraId="538B8E75" w14:textId="77777777" w:rsidR="005E0971" w:rsidRDefault="005E0971">
      <w:pPr>
        <w:pStyle w:val="BodyText"/>
        <w:spacing w:before="49"/>
      </w:pPr>
    </w:p>
    <w:p w14:paraId="2BE4FA98" w14:textId="77777777" w:rsidR="005E0971" w:rsidRDefault="00000000">
      <w:pPr>
        <w:pStyle w:val="BodyText"/>
        <w:spacing w:before="1" w:line="276" w:lineRule="auto"/>
        <w:ind w:right="438"/>
      </w:pPr>
      <w:r>
        <w:t>The</w:t>
      </w:r>
      <w:r>
        <w:rPr>
          <w:spacing w:val="-3"/>
        </w:rPr>
        <w:t xml:space="preserve"> </w:t>
      </w:r>
      <w:r>
        <w:t>Stony</w:t>
      </w:r>
      <w:r>
        <w:rPr>
          <w:spacing w:val="-3"/>
        </w:rPr>
        <w:t xml:space="preserve"> </w:t>
      </w:r>
      <w:r>
        <w:t>Brook</w:t>
      </w:r>
      <w:r>
        <w:rPr>
          <w:spacing w:val="-3"/>
        </w:rPr>
        <w:t xml:space="preserve"> </w:t>
      </w:r>
      <w:r>
        <w:t>University</w:t>
      </w:r>
      <w:r>
        <w:rPr>
          <w:spacing w:val="-3"/>
        </w:rPr>
        <w:t xml:space="preserve"> </w:t>
      </w:r>
      <w:r>
        <w:t>RDRC</w:t>
      </w:r>
      <w:r>
        <w:rPr>
          <w:spacing w:val="-3"/>
        </w:rPr>
        <w:t xml:space="preserve"> </w:t>
      </w:r>
      <w:r>
        <w:t>has</w:t>
      </w:r>
      <w:r>
        <w:rPr>
          <w:spacing w:val="-4"/>
        </w:rPr>
        <w:t xml:space="preserve"> </w:t>
      </w:r>
      <w:r>
        <w:t>the</w:t>
      </w:r>
      <w:r>
        <w:rPr>
          <w:spacing w:val="-3"/>
        </w:rPr>
        <w:t xml:space="preserve"> </w:t>
      </w:r>
      <w:r>
        <w:t>authority</w:t>
      </w:r>
      <w:r>
        <w:rPr>
          <w:spacing w:val="-3"/>
        </w:rPr>
        <w:t xml:space="preserve"> </w:t>
      </w:r>
      <w:r>
        <w:t>to</w:t>
      </w:r>
      <w:r>
        <w:rPr>
          <w:spacing w:val="-3"/>
        </w:rPr>
        <w:t xml:space="preserve"> </w:t>
      </w:r>
      <w:r>
        <w:t>approve,</w:t>
      </w:r>
      <w:r>
        <w:rPr>
          <w:spacing w:val="-4"/>
        </w:rPr>
        <w:t xml:space="preserve"> </w:t>
      </w:r>
      <w:r>
        <w:t>require</w:t>
      </w:r>
      <w:r>
        <w:rPr>
          <w:spacing w:val="-3"/>
        </w:rPr>
        <w:t xml:space="preserve"> </w:t>
      </w:r>
      <w:r>
        <w:t>modifications</w:t>
      </w:r>
      <w:r>
        <w:rPr>
          <w:spacing w:val="-4"/>
        </w:rPr>
        <w:t xml:space="preserve"> </w:t>
      </w:r>
      <w:r>
        <w:t>to</w:t>
      </w:r>
      <w:r>
        <w:rPr>
          <w:spacing w:val="-3"/>
        </w:rPr>
        <w:t xml:space="preserve"> </w:t>
      </w:r>
      <w:r>
        <w:t>the protocol, defer, or disapprove the protocol.</w:t>
      </w:r>
    </w:p>
    <w:p w14:paraId="0A6E55C4" w14:textId="77777777" w:rsidR="005E0971" w:rsidRDefault="005E0971">
      <w:pPr>
        <w:pStyle w:val="BodyText"/>
        <w:spacing w:before="43"/>
      </w:pPr>
    </w:p>
    <w:p w14:paraId="45DCEAB0" w14:textId="77777777" w:rsidR="005E0971" w:rsidRDefault="00000000">
      <w:pPr>
        <w:pStyle w:val="BodyText"/>
        <w:spacing w:before="1" w:line="276" w:lineRule="auto"/>
        <w:ind w:right="438"/>
      </w:pPr>
      <w:r>
        <w:t>The Stony Brook University RDRC reviews all new research, amendments, and adverse events. Changes to a protocol without prior approval of the RDRC is considered non-compliance. It is important to regularly track enrollment in approved studies to ensure that the enrollment is not</w:t>
      </w:r>
      <w:r>
        <w:rPr>
          <w:spacing w:val="-1"/>
        </w:rPr>
        <w:t xml:space="preserve"> </w:t>
      </w:r>
      <w:r>
        <w:t>exceeding</w:t>
      </w:r>
      <w:r>
        <w:rPr>
          <w:spacing w:val="-1"/>
        </w:rPr>
        <w:t xml:space="preserve"> </w:t>
      </w:r>
      <w:r>
        <w:t>the</w:t>
      </w:r>
      <w:r>
        <w:rPr>
          <w:spacing w:val="-1"/>
        </w:rPr>
        <w:t xml:space="preserve"> </w:t>
      </w:r>
      <w:r>
        <w:t>number</w:t>
      </w:r>
      <w:r>
        <w:rPr>
          <w:spacing w:val="-1"/>
        </w:rPr>
        <w:t xml:space="preserve"> </w:t>
      </w:r>
      <w:r>
        <w:t>of</w:t>
      </w:r>
      <w:r>
        <w:rPr>
          <w:spacing w:val="-2"/>
        </w:rPr>
        <w:t xml:space="preserve"> </w:t>
      </w:r>
      <w:r>
        <w:t>human</w:t>
      </w:r>
      <w:r>
        <w:rPr>
          <w:spacing w:val="-2"/>
        </w:rPr>
        <w:t xml:space="preserve"> </w:t>
      </w:r>
      <w:r>
        <w:t>subjects</w:t>
      </w:r>
      <w:r>
        <w:rPr>
          <w:spacing w:val="-2"/>
        </w:rPr>
        <w:t xml:space="preserve"> </w:t>
      </w:r>
      <w:r>
        <w:t>approved</w:t>
      </w:r>
      <w:r>
        <w:rPr>
          <w:spacing w:val="-2"/>
        </w:rPr>
        <w:t xml:space="preserve"> </w:t>
      </w:r>
      <w:r>
        <w:t>for</w:t>
      </w:r>
      <w:r>
        <w:rPr>
          <w:spacing w:val="-2"/>
        </w:rPr>
        <w:t xml:space="preserve"> </w:t>
      </w:r>
      <w:r>
        <w:t>the</w:t>
      </w:r>
      <w:r>
        <w:rPr>
          <w:spacing w:val="-1"/>
        </w:rPr>
        <w:t xml:space="preserve"> </w:t>
      </w:r>
      <w:r>
        <w:t>protocol.</w:t>
      </w:r>
      <w:r>
        <w:rPr>
          <w:spacing w:val="-1"/>
        </w:rPr>
        <w:t xml:space="preserve"> </w:t>
      </w:r>
      <w:r>
        <w:t>On</w:t>
      </w:r>
      <w:r>
        <w:rPr>
          <w:spacing w:val="-2"/>
        </w:rPr>
        <w:t xml:space="preserve"> </w:t>
      </w:r>
      <w:r>
        <w:t>a</w:t>
      </w:r>
      <w:r>
        <w:rPr>
          <w:spacing w:val="-2"/>
        </w:rPr>
        <w:t xml:space="preserve"> </w:t>
      </w:r>
      <w:r>
        <w:t>quarterly</w:t>
      </w:r>
      <w:r>
        <w:rPr>
          <w:spacing w:val="-1"/>
        </w:rPr>
        <w:t xml:space="preserve"> </w:t>
      </w:r>
      <w:r>
        <w:t>basis</w:t>
      </w:r>
      <w:r>
        <w:rPr>
          <w:spacing w:val="-2"/>
        </w:rPr>
        <w:t xml:space="preserve"> </w:t>
      </w:r>
      <w:r>
        <w:t>a report will be given to the RDRC regarding number of subjects approved for each RDRC study. This</w:t>
      </w:r>
      <w:r>
        <w:rPr>
          <w:spacing w:val="-3"/>
        </w:rPr>
        <w:t xml:space="preserve"> </w:t>
      </w:r>
      <w:r>
        <w:t>report</w:t>
      </w:r>
      <w:r>
        <w:rPr>
          <w:spacing w:val="-2"/>
        </w:rPr>
        <w:t xml:space="preserve"> </w:t>
      </w:r>
      <w:r>
        <w:t>will</w:t>
      </w:r>
      <w:r>
        <w:rPr>
          <w:spacing w:val="-2"/>
        </w:rPr>
        <w:t xml:space="preserve"> </w:t>
      </w:r>
      <w:r>
        <w:t>include</w:t>
      </w:r>
      <w:r>
        <w:rPr>
          <w:spacing w:val="-3"/>
        </w:rPr>
        <w:t xml:space="preserve"> </w:t>
      </w:r>
      <w:r>
        <w:t>a</w:t>
      </w:r>
      <w:r>
        <w:rPr>
          <w:spacing w:val="-3"/>
        </w:rPr>
        <w:t xml:space="preserve"> </w:t>
      </w:r>
      <w:r>
        <w:t>comparison</w:t>
      </w:r>
      <w:r>
        <w:rPr>
          <w:spacing w:val="-3"/>
        </w:rPr>
        <w:t xml:space="preserve"> </w:t>
      </w:r>
      <w:r>
        <w:t>between</w:t>
      </w:r>
      <w:r>
        <w:rPr>
          <w:spacing w:val="-3"/>
        </w:rPr>
        <w:t xml:space="preserve"> </w:t>
      </w:r>
      <w:r>
        <w:t>the</w:t>
      </w:r>
      <w:r>
        <w:rPr>
          <w:spacing w:val="-2"/>
        </w:rPr>
        <w:t xml:space="preserve"> </w:t>
      </w:r>
      <w:r>
        <w:t>number</w:t>
      </w:r>
      <w:r>
        <w:rPr>
          <w:spacing w:val="-4"/>
        </w:rPr>
        <w:t xml:space="preserve"> </w:t>
      </w:r>
      <w:r>
        <w:t>of</w:t>
      </w:r>
      <w:r>
        <w:rPr>
          <w:spacing w:val="-3"/>
        </w:rPr>
        <w:t xml:space="preserve"> </w:t>
      </w:r>
      <w:r>
        <w:t>approved</w:t>
      </w:r>
      <w:r>
        <w:rPr>
          <w:spacing w:val="-4"/>
        </w:rPr>
        <w:t xml:space="preserve"> </w:t>
      </w:r>
      <w:r>
        <w:t>subjects</w:t>
      </w:r>
      <w:r>
        <w:rPr>
          <w:spacing w:val="-3"/>
        </w:rPr>
        <w:t xml:space="preserve"> </w:t>
      </w:r>
      <w:r>
        <w:t>and</w:t>
      </w:r>
      <w:r>
        <w:rPr>
          <w:spacing w:val="-3"/>
        </w:rPr>
        <w:t xml:space="preserve"> </w:t>
      </w:r>
      <w:r>
        <w:t>the</w:t>
      </w:r>
      <w:r>
        <w:rPr>
          <w:spacing w:val="-2"/>
        </w:rPr>
        <w:t xml:space="preserve"> </w:t>
      </w:r>
      <w:r>
        <w:t>actual number of subjects accrued.</w:t>
      </w:r>
    </w:p>
    <w:p w14:paraId="47243B67" w14:textId="77777777" w:rsidR="005E0971" w:rsidRDefault="005E0971">
      <w:pPr>
        <w:pStyle w:val="BodyText"/>
        <w:spacing w:before="43"/>
      </w:pPr>
    </w:p>
    <w:p w14:paraId="5407B39C" w14:textId="77777777" w:rsidR="005E0971" w:rsidRDefault="00000000">
      <w:pPr>
        <w:pStyle w:val="ListParagraph"/>
        <w:numPr>
          <w:ilvl w:val="1"/>
          <w:numId w:val="11"/>
        </w:numPr>
        <w:tabs>
          <w:tab w:val="left" w:pos="358"/>
        </w:tabs>
        <w:ind w:hanging="358"/>
        <w:rPr>
          <w:sz w:val="24"/>
        </w:rPr>
      </w:pPr>
      <w:bookmarkStart w:id="8" w:name="_bookmark8"/>
      <w:bookmarkEnd w:id="8"/>
      <w:r>
        <w:rPr>
          <w:spacing w:val="-2"/>
          <w:sz w:val="24"/>
        </w:rPr>
        <w:t>Reporting</w:t>
      </w:r>
    </w:p>
    <w:p w14:paraId="468255AB" w14:textId="77777777" w:rsidR="005E0971" w:rsidRDefault="005E0971">
      <w:pPr>
        <w:pStyle w:val="BodyText"/>
        <w:spacing w:before="89"/>
      </w:pPr>
    </w:p>
    <w:p w14:paraId="111D4D7A" w14:textId="77777777" w:rsidR="005E0971" w:rsidRDefault="00000000">
      <w:pPr>
        <w:pStyle w:val="BodyText"/>
        <w:spacing w:line="276" w:lineRule="auto"/>
        <w:ind w:right="412"/>
      </w:pPr>
      <w:r>
        <w:t>An</w:t>
      </w:r>
      <w:r>
        <w:rPr>
          <w:spacing w:val="-2"/>
        </w:rPr>
        <w:t xml:space="preserve"> </w:t>
      </w:r>
      <w:r>
        <w:t>annual</w:t>
      </w:r>
      <w:r>
        <w:rPr>
          <w:spacing w:val="-1"/>
        </w:rPr>
        <w:t xml:space="preserve"> </w:t>
      </w:r>
      <w:r>
        <w:t>report</w:t>
      </w:r>
      <w:r>
        <w:rPr>
          <w:spacing w:val="-1"/>
        </w:rPr>
        <w:t xml:space="preserve"> </w:t>
      </w:r>
      <w:r>
        <w:t>must</w:t>
      </w:r>
      <w:r>
        <w:rPr>
          <w:spacing w:val="-3"/>
        </w:rPr>
        <w:t xml:space="preserve"> </w:t>
      </w:r>
      <w:r>
        <w:t>be</w:t>
      </w:r>
      <w:r>
        <w:rPr>
          <w:spacing w:val="-1"/>
        </w:rPr>
        <w:t xml:space="preserve"> </w:t>
      </w:r>
      <w:r>
        <w:t>submitted</w:t>
      </w:r>
      <w:r>
        <w:rPr>
          <w:spacing w:val="-2"/>
        </w:rPr>
        <w:t xml:space="preserve"> </w:t>
      </w:r>
      <w:r>
        <w:t>to</w:t>
      </w:r>
      <w:r>
        <w:rPr>
          <w:spacing w:val="-1"/>
        </w:rPr>
        <w:t xml:space="preserve"> </w:t>
      </w:r>
      <w:r>
        <w:t>the</w:t>
      </w:r>
      <w:r>
        <w:rPr>
          <w:spacing w:val="-1"/>
        </w:rPr>
        <w:t xml:space="preserve"> </w:t>
      </w:r>
      <w:r>
        <w:t>Food</w:t>
      </w:r>
      <w:r>
        <w:rPr>
          <w:spacing w:val="-2"/>
        </w:rPr>
        <w:t xml:space="preserve"> </w:t>
      </w:r>
      <w:r>
        <w:t>and Drug</w:t>
      </w:r>
      <w:r>
        <w:rPr>
          <w:spacing w:val="-1"/>
        </w:rPr>
        <w:t xml:space="preserve"> </w:t>
      </w:r>
      <w:r>
        <w:t>Administration</w:t>
      </w:r>
      <w:r>
        <w:rPr>
          <w:spacing w:val="-2"/>
        </w:rPr>
        <w:t xml:space="preserve"> </w:t>
      </w:r>
      <w:r>
        <w:t>on</w:t>
      </w:r>
      <w:r>
        <w:rPr>
          <w:spacing w:val="-2"/>
        </w:rPr>
        <w:t xml:space="preserve"> </w:t>
      </w:r>
      <w:r>
        <w:t>or</w:t>
      </w:r>
      <w:r>
        <w:rPr>
          <w:spacing w:val="-1"/>
        </w:rPr>
        <w:t xml:space="preserve"> </w:t>
      </w:r>
      <w:r>
        <w:t>before</w:t>
      </w:r>
      <w:r>
        <w:rPr>
          <w:spacing w:val="-1"/>
        </w:rPr>
        <w:t xml:space="preserve"> </w:t>
      </w:r>
      <w:r>
        <w:t>January 31</w:t>
      </w:r>
      <w:r>
        <w:rPr>
          <w:vertAlign w:val="superscript"/>
        </w:rPr>
        <w:t>st</w:t>
      </w:r>
      <w:r>
        <w:t xml:space="preserve"> of each year 361.1(c). The annual report includes the names and qualification of the members of the RDRC and of any consultants used by the RDRC (Form FDA 2914). The annual report includes the title of the study, name of the investigator, a brief description of the purpose</w:t>
      </w:r>
      <w:r>
        <w:rPr>
          <w:spacing w:val="-3"/>
        </w:rPr>
        <w:t xml:space="preserve"> </w:t>
      </w:r>
      <w:r>
        <w:t>of</w:t>
      </w:r>
      <w:r>
        <w:rPr>
          <w:spacing w:val="-4"/>
        </w:rPr>
        <w:t xml:space="preserve"> </w:t>
      </w:r>
      <w:r>
        <w:t>the</w:t>
      </w:r>
      <w:r>
        <w:rPr>
          <w:spacing w:val="-3"/>
        </w:rPr>
        <w:t xml:space="preserve"> </w:t>
      </w:r>
      <w:r>
        <w:t>research,</w:t>
      </w:r>
      <w:r>
        <w:rPr>
          <w:spacing w:val="-5"/>
        </w:rPr>
        <w:t xml:space="preserve"> </w:t>
      </w:r>
      <w:r>
        <w:t>pharmacological</w:t>
      </w:r>
      <w:r>
        <w:rPr>
          <w:spacing w:val="-3"/>
        </w:rPr>
        <w:t xml:space="preserve"> </w:t>
      </w:r>
      <w:r>
        <w:t>dose,</w:t>
      </w:r>
      <w:r>
        <w:rPr>
          <w:spacing w:val="-3"/>
        </w:rPr>
        <w:t xml:space="preserve"> </w:t>
      </w:r>
      <w:r>
        <w:t>name</w:t>
      </w:r>
      <w:r>
        <w:rPr>
          <w:spacing w:val="-3"/>
        </w:rPr>
        <w:t xml:space="preserve"> </w:t>
      </w:r>
      <w:r>
        <w:t>of</w:t>
      </w:r>
      <w:r>
        <w:rPr>
          <w:spacing w:val="-4"/>
        </w:rPr>
        <w:t xml:space="preserve"> </w:t>
      </w:r>
      <w:r>
        <w:t>the</w:t>
      </w:r>
      <w:r>
        <w:rPr>
          <w:spacing w:val="-4"/>
        </w:rPr>
        <w:t xml:space="preserve"> </w:t>
      </w:r>
      <w:r>
        <w:t>radionuclide(s)</w:t>
      </w:r>
      <w:r>
        <w:rPr>
          <w:spacing w:val="-4"/>
        </w:rPr>
        <w:t xml:space="preserve"> </w:t>
      </w:r>
      <w:r>
        <w:t>used,</w:t>
      </w:r>
      <w:r>
        <w:rPr>
          <w:spacing w:val="-3"/>
        </w:rPr>
        <w:t xml:space="preserve"> </w:t>
      </w:r>
      <w:r>
        <w:t>including</w:t>
      </w:r>
      <w:r>
        <w:rPr>
          <w:spacing w:val="-3"/>
        </w:rPr>
        <w:t xml:space="preserve"> </w:t>
      </w:r>
      <w:r>
        <w:t>any</w:t>
      </w:r>
    </w:p>
    <w:p w14:paraId="2C31F852" w14:textId="77777777" w:rsidR="005E0971" w:rsidRDefault="005E0971">
      <w:pPr>
        <w:pStyle w:val="BodyText"/>
        <w:spacing w:line="276" w:lineRule="auto"/>
        <w:sectPr w:rsidR="005E0971">
          <w:pgSz w:w="12240" w:h="15840"/>
          <w:pgMar w:top="1380" w:right="1080" w:bottom="1660" w:left="1440" w:header="0" w:footer="1477" w:gutter="0"/>
          <w:cols w:space="720"/>
        </w:sectPr>
      </w:pPr>
    </w:p>
    <w:p w14:paraId="141021B5" w14:textId="77777777" w:rsidR="005E0971" w:rsidRDefault="00000000">
      <w:pPr>
        <w:pStyle w:val="BodyText"/>
        <w:spacing w:before="39" w:line="276" w:lineRule="auto"/>
        <w:ind w:right="311"/>
      </w:pPr>
      <w:r>
        <w:lastRenderedPageBreak/>
        <w:t>contaminants or impurities, radiation absorbed dose, a claim of confidentiality if any and a summary</w:t>
      </w:r>
      <w:r>
        <w:rPr>
          <w:spacing w:val="-2"/>
        </w:rPr>
        <w:t xml:space="preserve"> </w:t>
      </w:r>
      <w:r>
        <w:t>of</w:t>
      </w:r>
      <w:r>
        <w:rPr>
          <w:spacing w:val="-5"/>
        </w:rPr>
        <w:t xml:space="preserve"> </w:t>
      </w:r>
      <w:r>
        <w:t>study</w:t>
      </w:r>
      <w:r>
        <w:rPr>
          <w:spacing w:val="-3"/>
        </w:rPr>
        <w:t xml:space="preserve"> </w:t>
      </w:r>
      <w:r>
        <w:t>information</w:t>
      </w:r>
      <w:r>
        <w:rPr>
          <w:spacing w:val="-4"/>
        </w:rPr>
        <w:t xml:space="preserve"> </w:t>
      </w:r>
      <w:r>
        <w:t>for</w:t>
      </w:r>
      <w:r>
        <w:rPr>
          <w:spacing w:val="-4"/>
        </w:rPr>
        <w:t xml:space="preserve"> </w:t>
      </w:r>
      <w:r>
        <w:t>each</w:t>
      </w:r>
      <w:r>
        <w:rPr>
          <w:spacing w:val="-3"/>
        </w:rPr>
        <w:t xml:space="preserve"> </w:t>
      </w:r>
      <w:r>
        <w:t>active</w:t>
      </w:r>
      <w:r>
        <w:rPr>
          <w:spacing w:val="-3"/>
        </w:rPr>
        <w:t xml:space="preserve"> </w:t>
      </w:r>
      <w:r>
        <w:t>study</w:t>
      </w:r>
      <w:r>
        <w:rPr>
          <w:spacing w:val="-3"/>
        </w:rPr>
        <w:t xml:space="preserve"> </w:t>
      </w:r>
      <w:r>
        <w:t>conducted</w:t>
      </w:r>
      <w:r>
        <w:rPr>
          <w:spacing w:val="-4"/>
        </w:rPr>
        <w:t xml:space="preserve"> </w:t>
      </w:r>
      <w:r>
        <w:t>during</w:t>
      </w:r>
      <w:r>
        <w:rPr>
          <w:spacing w:val="-3"/>
        </w:rPr>
        <w:t xml:space="preserve"> </w:t>
      </w:r>
      <w:r>
        <w:t>the</w:t>
      </w:r>
      <w:r>
        <w:rPr>
          <w:spacing w:val="-3"/>
        </w:rPr>
        <w:t xml:space="preserve"> </w:t>
      </w:r>
      <w:r>
        <w:t>preceding</w:t>
      </w:r>
      <w:r>
        <w:rPr>
          <w:spacing w:val="-5"/>
        </w:rPr>
        <w:t xml:space="preserve"> </w:t>
      </w:r>
      <w:r>
        <w:t>year</w:t>
      </w:r>
      <w:r>
        <w:rPr>
          <w:spacing w:val="-4"/>
        </w:rPr>
        <w:t xml:space="preserve"> </w:t>
      </w:r>
      <w:r>
        <w:t>(Form FDA 2915).</w:t>
      </w:r>
    </w:p>
    <w:p w14:paraId="49E9CDE8" w14:textId="77777777" w:rsidR="005E0971" w:rsidRDefault="005E0971">
      <w:pPr>
        <w:pStyle w:val="BodyText"/>
        <w:spacing w:before="44"/>
      </w:pPr>
    </w:p>
    <w:p w14:paraId="298D1D1E" w14:textId="77777777" w:rsidR="005E0971" w:rsidRDefault="00000000">
      <w:pPr>
        <w:pStyle w:val="BodyText"/>
        <w:spacing w:line="276" w:lineRule="auto"/>
        <w:ind w:right="407"/>
      </w:pPr>
      <w:r>
        <w:t>A special summary (Form FDA 2915) must be submitted to the FDA at the time a proposal is approved that involves more than 30 research subjects (or when a previously approved protocol is expanded to include more than 30 subjects) or at the time a research proposal is approved that involves exposure to a research subject under 18 years of age (studies involving minors</w:t>
      </w:r>
      <w:r>
        <w:rPr>
          <w:spacing w:val="-4"/>
        </w:rPr>
        <w:t xml:space="preserve"> </w:t>
      </w:r>
      <w:r>
        <w:t>are</w:t>
      </w:r>
      <w:r>
        <w:rPr>
          <w:spacing w:val="-3"/>
        </w:rPr>
        <w:t xml:space="preserve"> </w:t>
      </w:r>
      <w:r>
        <w:t>subject</w:t>
      </w:r>
      <w:r>
        <w:rPr>
          <w:spacing w:val="-3"/>
        </w:rPr>
        <w:t xml:space="preserve"> </w:t>
      </w:r>
      <w:r>
        <w:t>to</w:t>
      </w:r>
      <w:r>
        <w:rPr>
          <w:spacing w:val="-3"/>
        </w:rPr>
        <w:t xml:space="preserve"> </w:t>
      </w:r>
      <w:r>
        <w:t>dose</w:t>
      </w:r>
      <w:r>
        <w:rPr>
          <w:spacing w:val="-3"/>
        </w:rPr>
        <w:t xml:space="preserve"> </w:t>
      </w:r>
      <w:r>
        <w:t>limitations</w:t>
      </w:r>
      <w:r>
        <w:rPr>
          <w:spacing w:val="-4"/>
        </w:rPr>
        <w:t xml:space="preserve"> </w:t>
      </w:r>
      <w:r>
        <w:t>as</w:t>
      </w:r>
      <w:r>
        <w:rPr>
          <w:spacing w:val="-4"/>
        </w:rPr>
        <w:t xml:space="preserve"> </w:t>
      </w:r>
      <w:r>
        <w:t>specified</w:t>
      </w:r>
      <w:r>
        <w:rPr>
          <w:spacing w:val="-4"/>
        </w:rPr>
        <w:t xml:space="preserve"> </w:t>
      </w:r>
      <w:r>
        <w:t>in</w:t>
      </w:r>
      <w:r>
        <w:rPr>
          <w:spacing w:val="-4"/>
        </w:rPr>
        <w:t xml:space="preserve"> </w:t>
      </w:r>
      <w:r>
        <w:t>21</w:t>
      </w:r>
      <w:r>
        <w:rPr>
          <w:spacing w:val="-4"/>
        </w:rPr>
        <w:t xml:space="preserve"> </w:t>
      </w:r>
      <w:r>
        <w:t>DFR</w:t>
      </w:r>
      <w:r>
        <w:rPr>
          <w:spacing w:val="-2"/>
        </w:rPr>
        <w:t xml:space="preserve"> </w:t>
      </w:r>
      <w:r>
        <w:t>361.1(b)(3)</w:t>
      </w:r>
      <w:r>
        <w:rPr>
          <w:spacing w:val="-4"/>
        </w:rPr>
        <w:t xml:space="preserve"> </w:t>
      </w:r>
      <w:r>
        <w:t>and</w:t>
      </w:r>
      <w:r>
        <w:rPr>
          <w:spacing w:val="-4"/>
        </w:rPr>
        <w:t xml:space="preserve"> </w:t>
      </w:r>
      <w:r>
        <w:t>must</w:t>
      </w:r>
      <w:r>
        <w:rPr>
          <w:spacing w:val="-3"/>
        </w:rPr>
        <w:t xml:space="preserve"> </w:t>
      </w:r>
      <w:r>
        <w:t>be</w:t>
      </w:r>
      <w:r>
        <w:rPr>
          <w:spacing w:val="-3"/>
        </w:rPr>
        <w:t xml:space="preserve"> </w:t>
      </w:r>
      <w:r>
        <w:t>supported with a review by a qualified pediatric consultant to the RDRC).</w:t>
      </w:r>
    </w:p>
    <w:p w14:paraId="25A2C797" w14:textId="77777777" w:rsidR="005E0971" w:rsidRDefault="005E0971">
      <w:pPr>
        <w:pStyle w:val="BodyText"/>
        <w:spacing w:before="44"/>
      </w:pPr>
    </w:p>
    <w:p w14:paraId="70CFAE77" w14:textId="77777777" w:rsidR="005E0971" w:rsidRDefault="00000000">
      <w:pPr>
        <w:pStyle w:val="BodyText"/>
        <w:spacing w:line="276" w:lineRule="auto"/>
        <w:ind w:right="365"/>
      </w:pPr>
      <w:r>
        <w:t>The special summary should include a justification for continued human subject enrollment to ensure that research is considered basic science and not moving towards immediate therapeutic or diagnostic purposes, or determining the safety and effectiveness of a drug in humans (i.e., carrying out a clinical trial for safety and efficacy). Reasons for increasing subject enrollment might include the study of the radioactive drug in different subpopulations related to age, sex,</w:t>
      </w:r>
      <w:r>
        <w:rPr>
          <w:spacing w:val="-1"/>
        </w:rPr>
        <w:t xml:space="preserve"> </w:t>
      </w:r>
      <w:r>
        <w:t>or disease types, such</w:t>
      </w:r>
      <w:r>
        <w:rPr>
          <w:spacing w:val="-1"/>
        </w:rPr>
        <w:t xml:space="preserve"> </w:t>
      </w:r>
      <w:r>
        <w:t>as</w:t>
      </w:r>
      <w:r>
        <w:rPr>
          <w:spacing w:val="-1"/>
        </w:rPr>
        <w:t xml:space="preserve"> </w:t>
      </w:r>
      <w:r>
        <w:t>subjects</w:t>
      </w:r>
      <w:r>
        <w:rPr>
          <w:spacing w:val="-1"/>
        </w:rPr>
        <w:t xml:space="preserve"> </w:t>
      </w:r>
      <w:r>
        <w:t>with</w:t>
      </w:r>
      <w:r>
        <w:rPr>
          <w:spacing w:val="-1"/>
        </w:rPr>
        <w:t xml:space="preserve"> </w:t>
      </w:r>
      <w:r>
        <w:t>impaired</w:t>
      </w:r>
      <w:r>
        <w:rPr>
          <w:spacing w:val="-2"/>
        </w:rPr>
        <w:t xml:space="preserve"> </w:t>
      </w:r>
      <w:r>
        <w:t>renal function</w:t>
      </w:r>
      <w:r>
        <w:rPr>
          <w:spacing w:val="-1"/>
        </w:rPr>
        <w:t xml:space="preserve"> </w:t>
      </w:r>
      <w:r>
        <w:t>or diabetes. Reasons such as statistical powering for non-basic research endpoints, grant requirements, or making decisions about patient treatment are not valid justifications for continued subject enrollment in RDRC studies. Contents of these special summary reports are available for public disclosure, unless confidentiality is requested by the investigator and it is adequately shown by the investigator</w:t>
      </w:r>
      <w:r>
        <w:rPr>
          <w:spacing w:val="-4"/>
        </w:rPr>
        <w:t xml:space="preserve"> </w:t>
      </w:r>
      <w:r>
        <w:t>that</w:t>
      </w:r>
      <w:r>
        <w:rPr>
          <w:spacing w:val="-3"/>
        </w:rPr>
        <w:t xml:space="preserve"> </w:t>
      </w:r>
      <w:r>
        <w:t>the</w:t>
      </w:r>
      <w:r>
        <w:rPr>
          <w:spacing w:val="-3"/>
        </w:rPr>
        <w:t xml:space="preserve"> </w:t>
      </w:r>
      <w:r>
        <w:t>report</w:t>
      </w:r>
      <w:r>
        <w:rPr>
          <w:spacing w:val="-3"/>
        </w:rPr>
        <w:t xml:space="preserve"> </w:t>
      </w:r>
      <w:r>
        <w:t>constitutes</w:t>
      </w:r>
      <w:r>
        <w:rPr>
          <w:spacing w:val="-4"/>
        </w:rPr>
        <w:t xml:space="preserve"> </w:t>
      </w:r>
      <w:r>
        <w:t>a</w:t>
      </w:r>
      <w:r>
        <w:rPr>
          <w:spacing w:val="-4"/>
        </w:rPr>
        <w:t xml:space="preserve"> </w:t>
      </w:r>
      <w:r>
        <w:t>trade</w:t>
      </w:r>
      <w:r>
        <w:rPr>
          <w:spacing w:val="-3"/>
        </w:rPr>
        <w:t xml:space="preserve"> </w:t>
      </w:r>
      <w:r>
        <w:t>secret</w:t>
      </w:r>
      <w:r>
        <w:rPr>
          <w:spacing w:val="-3"/>
        </w:rPr>
        <w:t xml:space="preserve"> </w:t>
      </w:r>
      <w:r>
        <w:t>or</w:t>
      </w:r>
      <w:r>
        <w:rPr>
          <w:spacing w:val="-5"/>
        </w:rPr>
        <w:t xml:space="preserve"> </w:t>
      </w:r>
      <w:r>
        <w:t>confidential</w:t>
      </w:r>
      <w:r>
        <w:rPr>
          <w:spacing w:val="-3"/>
        </w:rPr>
        <w:t xml:space="preserve"> </w:t>
      </w:r>
      <w:r>
        <w:t>commercial</w:t>
      </w:r>
      <w:r>
        <w:rPr>
          <w:spacing w:val="-3"/>
        </w:rPr>
        <w:t xml:space="preserve"> </w:t>
      </w:r>
      <w:r>
        <w:t>information</w:t>
      </w:r>
      <w:r>
        <w:rPr>
          <w:spacing w:val="-4"/>
        </w:rPr>
        <w:t xml:space="preserve"> </w:t>
      </w:r>
      <w:r>
        <w:t>as defined in 21 CFR 20.61.</w:t>
      </w:r>
    </w:p>
    <w:p w14:paraId="6A64F76D" w14:textId="77777777" w:rsidR="005E0971" w:rsidRDefault="005E0971">
      <w:pPr>
        <w:pStyle w:val="BodyText"/>
        <w:spacing w:before="44"/>
      </w:pPr>
    </w:p>
    <w:p w14:paraId="3E74F587" w14:textId="77777777" w:rsidR="005E0971" w:rsidRDefault="00000000">
      <w:pPr>
        <w:pStyle w:val="ListParagraph"/>
        <w:numPr>
          <w:ilvl w:val="1"/>
          <w:numId w:val="11"/>
        </w:numPr>
        <w:tabs>
          <w:tab w:val="left" w:pos="356"/>
        </w:tabs>
        <w:ind w:left="356" w:hanging="356"/>
        <w:rPr>
          <w:sz w:val="24"/>
        </w:rPr>
      </w:pPr>
      <w:bookmarkStart w:id="9" w:name="_bookmark9"/>
      <w:bookmarkEnd w:id="9"/>
      <w:r>
        <w:rPr>
          <w:sz w:val="24"/>
        </w:rPr>
        <w:t>Institutional</w:t>
      </w:r>
      <w:r>
        <w:rPr>
          <w:spacing w:val="-2"/>
          <w:sz w:val="24"/>
        </w:rPr>
        <w:t xml:space="preserve"> Official</w:t>
      </w:r>
    </w:p>
    <w:p w14:paraId="27FC0939" w14:textId="77777777" w:rsidR="005E0971" w:rsidRDefault="005E0971">
      <w:pPr>
        <w:pStyle w:val="BodyText"/>
        <w:spacing w:before="89"/>
      </w:pPr>
    </w:p>
    <w:p w14:paraId="0AFA86A2" w14:textId="77777777" w:rsidR="005E0971" w:rsidRDefault="00000000">
      <w:pPr>
        <w:pStyle w:val="BodyText"/>
        <w:spacing w:line="276" w:lineRule="auto"/>
        <w:ind w:right="438"/>
      </w:pPr>
      <w:r>
        <w:t>The</w:t>
      </w:r>
      <w:r>
        <w:rPr>
          <w:spacing w:val="-3"/>
        </w:rPr>
        <w:t xml:space="preserve"> </w:t>
      </w:r>
      <w:r>
        <w:t>ultimate</w:t>
      </w:r>
      <w:r>
        <w:rPr>
          <w:spacing w:val="-3"/>
        </w:rPr>
        <w:t xml:space="preserve"> </w:t>
      </w:r>
      <w:r>
        <w:t>responsibility</w:t>
      </w:r>
      <w:r>
        <w:rPr>
          <w:spacing w:val="-3"/>
        </w:rPr>
        <w:t xml:space="preserve"> </w:t>
      </w:r>
      <w:r>
        <w:t>of</w:t>
      </w:r>
      <w:r>
        <w:rPr>
          <w:spacing w:val="-4"/>
        </w:rPr>
        <w:t xml:space="preserve"> </w:t>
      </w:r>
      <w:r>
        <w:t>the</w:t>
      </w:r>
      <w:r>
        <w:rPr>
          <w:spacing w:val="-3"/>
        </w:rPr>
        <w:t xml:space="preserve"> </w:t>
      </w:r>
      <w:r>
        <w:t>RDRC</w:t>
      </w:r>
      <w:r>
        <w:rPr>
          <w:spacing w:val="-4"/>
        </w:rPr>
        <w:t xml:space="preserve"> </w:t>
      </w:r>
      <w:r>
        <w:t>resides</w:t>
      </w:r>
      <w:r>
        <w:rPr>
          <w:spacing w:val="-4"/>
        </w:rPr>
        <w:t xml:space="preserve"> </w:t>
      </w:r>
      <w:r>
        <w:t>with</w:t>
      </w:r>
      <w:r>
        <w:rPr>
          <w:spacing w:val="-4"/>
        </w:rPr>
        <w:t xml:space="preserve"> </w:t>
      </w:r>
      <w:r>
        <w:t>the</w:t>
      </w:r>
      <w:r>
        <w:rPr>
          <w:spacing w:val="-2"/>
        </w:rPr>
        <w:t xml:space="preserve"> </w:t>
      </w:r>
      <w:r>
        <w:t>Vice</w:t>
      </w:r>
      <w:r>
        <w:rPr>
          <w:spacing w:val="-3"/>
        </w:rPr>
        <w:t xml:space="preserve"> </w:t>
      </w:r>
      <w:r>
        <w:t>President</w:t>
      </w:r>
      <w:r>
        <w:rPr>
          <w:spacing w:val="-5"/>
        </w:rPr>
        <w:t xml:space="preserve"> </w:t>
      </w:r>
      <w:r>
        <w:t>for</w:t>
      </w:r>
      <w:r>
        <w:rPr>
          <w:spacing w:val="-3"/>
        </w:rPr>
        <w:t xml:space="preserve"> </w:t>
      </w:r>
      <w:r>
        <w:t>Research</w:t>
      </w:r>
      <w:r>
        <w:rPr>
          <w:spacing w:val="-4"/>
        </w:rPr>
        <w:t xml:space="preserve"> </w:t>
      </w:r>
      <w:r>
        <w:t>(VPR).</w:t>
      </w:r>
      <w:r>
        <w:rPr>
          <w:spacing w:val="-3"/>
        </w:rPr>
        <w:t xml:space="preserve"> </w:t>
      </w:r>
      <w:r>
        <w:t>The Institutional Official (IO) is the primary contact at the University for the Office for Human Research Protections, Department of Health and Human Services, and the Food and Drug Administration. The IO, in close partnership with the Assistant Vice President for Research Compliance, has ultimate responsibility for oversight of:</w:t>
      </w:r>
    </w:p>
    <w:p w14:paraId="480BADCC" w14:textId="77777777" w:rsidR="005E0971" w:rsidRDefault="00000000">
      <w:pPr>
        <w:pStyle w:val="ListParagraph"/>
        <w:numPr>
          <w:ilvl w:val="0"/>
          <w:numId w:val="4"/>
        </w:numPr>
        <w:tabs>
          <w:tab w:val="left" w:pos="360"/>
        </w:tabs>
        <w:spacing w:line="276" w:lineRule="auto"/>
        <w:ind w:right="777"/>
        <w:rPr>
          <w:rFonts w:ascii="Symbol" w:hAnsi="Symbol"/>
          <w:sz w:val="20"/>
        </w:rPr>
      </w:pPr>
      <w:r>
        <w:rPr>
          <w:sz w:val="24"/>
        </w:rPr>
        <w:t>The development, management, and evaluation of policies and procedures that ensure compliance with all state, and federal regulations governing research.</w:t>
      </w:r>
      <w:r>
        <w:rPr>
          <w:spacing w:val="40"/>
          <w:sz w:val="24"/>
        </w:rPr>
        <w:t xml:space="preserve"> </w:t>
      </w:r>
      <w:r>
        <w:rPr>
          <w:sz w:val="24"/>
        </w:rPr>
        <w:t>This includes monitoring</w:t>
      </w:r>
      <w:r>
        <w:rPr>
          <w:spacing w:val="-5"/>
          <w:sz w:val="24"/>
        </w:rPr>
        <w:t xml:space="preserve"> </w:t>
      </w:r>
      <w:r>
        <w:rPr>
          <w:sz w:val="24"/>
        </w:rPr>
        <w:t>changes</w:t>
      </w:r>
      <w:r>
        <w:rPr>
          <w:spacing w:val="-5"/>
          <w:sz w:val="24"/>
        </w:rPr>
        <w:t xml:space="preserve"> </w:t>
      </w:r>
      <w:r>
        <w:rPr>
          <w:sz w:val="24"/>
        </w:rPr>
        <w:t>in</w:t>
      </w:r>
      <w:r>
        <w:rPr>
          <w:spacing w:val="-5"/>
          <w:sz w:val="24"/>
        </w:rPr>
        <w:t xml:space="preserve"> </w:t>
      </w:r>
      <w:r>
        <w:rPr>
          <w:sz w:val="24"/>
        </w:rPr>
        <w:t>regulations</w:t>
      </w:r>
      <w:r>
        <w:rPr>
          <w:spacing w:val="-5"/>
          <w:sz w:val="24"/>
        </w:rPr>
        <w:t xml:space="preserve"> </w:t>
      </w:r>
      <w:r>
        <w:rPr>
          <w:sz w:val="24"/>
        </w:rPr>
        <w:t>and</w:t>
      </w:r>
      <w:r>
        <w:rPr>
          <w:spacing w:val="-5"/>
          <w:sz w:val="24"/>
        </w:rPr>
        <w:t xml:space="preserve"> </w:t>
      </w:r>
      <w:r>
        <w:rPr>
          <w:sz w:val="24"/>
        </w:rPr>
        <w:t>policies</w:t>
      </w:r>
      <w:r>
        <w:rPr>
          <w:spacing w:val="-5"/>
          <w:sz w:val="24"/>
        </w:rPr>
        <w:t xml:space="preserve"> </w:t>
      </w:r>
      <w:r>
        <w:rPr>
          <w:sz w:val="24"/>
        </w:rPr>
        <w:t>that</w:t>
      </w:r>
      <w:r>
        <w:rPr>
          <w:spacing w:val="-4"/>
          <w:sz w:val="24"/>
        </w:rPr>
        <w:t xml:space="preserve"> </w:t>
      </w:r>
      <w:r>
        <w:rPr>
          <w:sz w:val="24"/>
        </w:rPr>
        <w:t>relate</w:t>
      </w:r>
      <w:r>
        <w:rPr>
          <w:spacing w:val="-4"/>
          <w:sz w:val="24"/>
        </w:rPr>
        <w:t xml:space="preserve"> </w:t>
      </w:r>
      <w:r>
        <w:rPr>
          <w:sz w:val="24"/>
        </w:rPr>
        <w:t>to</w:t>
      </w:r>
      <w:r>
        <w:rPr>
          <w:spacing w:val="-5"/>
          <w:sz w:val="24"/>
        </w:rPr>
        <w:t xml:space="preserve"> </w:t>
      </w:r>
      <w:r>
        <w:rPr>
          <w:sz w:val="24"/>
        </w:rPr>
        <w:t>human</w:t>
      </w:r>
      <w:r>
        <w:rPr>
          <w:spacing w:val="-5"/>
          <w:sz w:val="24"/>
        </w:rPr>
        <w:t xml:space="preserve"> </w:t>
      </w:r>
      <w:r>
        <w:rPr>
          <w:sz w:val="24"/>
        </w:rPr>
        <w:t>research</w:t>
      </w:r>
      <w:r>
        <w:rPr>
          <w:spacing w:val="-5"/>
          <w:sz w:val="24"/>
        </w:rPr>
        <w:t xml:space="preserve"> </w:t>
      </w:r>
      <w:r>
        <w:rPr>
          <w:sz w:val="24"/>
        </w:rPr>
        <w:t>protection and overseeing all aspects of the compliance program.</w:t>
      </w:r>
    </w:p>
    <w:p w14:paraId="031746C0" w14:textId="77777777" w:rsidR="005E0971" w:rsidRDefault="00000000">
      <w:pPr>
        <w:pStyle w:val="ListParagraph"/>
        <w:numPr>
          <w:ilvl w:val="0"/>
          <w:numId w:val="4"/>
        </w:numPr>
        <w:tabs>
          <w:tab w:val="left" w:pos="360"/>
        </w:tabs>
        <w:spacing w:line="276" w:lineRule="auto"/>
        <w:ind w:right="399"/>
        <w:rPr>
          <w:rFonts w:ascii="Symbol" w:hAnsi="Symbol"/>
          <w:sz w:val="20"/>
        </w:rPr>
      </w:pPr>
      <w:r>
        <w:rPr>
          <w:sz w:val="24"/>
        </w:rPr>
        <w:t>The</w:t>
      </w:r>
      <w:r>
        <w:rPr>
          <w:spacing w:val="-4"/>
          <w:sz w:val="24"/>
        </w:rPr>
        <w:t xml:space="preserve"> </w:t>
      </w:r>
      <w:r>
        <w:rPr>
          <w:sz w:val="24"/>
        </w:rPr>
        <w:t>RDRC</w:t>
      </w:r>
      <w:r>
        <w:rPr>
          <w:spacing w:val="-4"/>
          <w:sz w:val="24"/>
        </w:rPr>
        <w:t xml:space="preserve"> </w:t>
      </w:r>
      <w:r>
        <w:rPr>
          <w:sz w:val="24"/>
        </w:rPr>
        <w:t>and</w:t>
      </w:r>
      <w:r>
        <w:rPr>
          <w:spacing w:val="-5"/>
          <w:sz w:val="24"/>
        </w:rPr>
        <w:t xml:space="preserve"> </w:t>
      </w:r>
      <w:r>
        <w:rPr>
          <w:sz w:val="24"/>
        </w:rPr>
        <w:t>University</w:t>
      </w:r>
      <w:r>
        <w:rPr>
          <w:spacing w:val="-4"/>
          <w:sz w:val="24"/>
        </w:rPr>
        <w:t xml:space="preserve"> </w:t>
      </w:r>
      <w:r>
        <w:rPr>
          <w:sz w:val="24"/>
        </w:rPr>
        <w:t>Investigators,</w:t>
      </w:r>
      <w:r>
        <w:rPr>
          <w:spacing w:val="-4"/>
          <w:sz w:val="24"/>
        </w:rPr>
        <w:t xml:space="preserve"> </w:t>
      </w:r>
      <w:r>
        <w:rPr>
          <w:sz w:val="24"/>
        </w:rPr>
        <w:t>ensuring</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are</w:t>
      </w:r>
      <w:r>
        <w:rPr>
          <w:spacing w:val="-5"/>
          <w:sz w:val="24"/>
        </w:rPr>
        <w:t xml:space="preserve"> </w:t>
      </w:r>
      <w:r>
        <w:rPr>
          <w:sz w:val="24"/>
        </w:rPr>
        <w:t>appropriately</w:t>
      </w:r>
      <w:r>
        <w:rPr>
          <w:spacing w:val="-4"/>
          <w:sz w:val="24"/>
        </w:rPr>
        <w:t xml:space="preserve"> </w:t>
      </w:r>
      <w:r>
        <w:rPr>
          <w:sz w:val="24"/>
        </w:rPr>
        <w:t>knowledgeable</w:t>
      </w:r>
      <w:r>
        <w:rPr>
          <w:spacing w:val="-4"/>
          <w:sz w:val="24"/>
        </w:rPr>
        <w:t xml:space="preserve"> </w:t>
      </w:r>
      <w:r>
        <w:rPr>
          <w:sz w:val="24"/>
        </w:rPr>
        <w:t>to conduct research in accordance with ethical standards and applicable regulations</w:t>
      </w:r>
    </w:p>
    <w:p w14:paraId="2F01ECD9" w14:textId="77777777" w:rsidR="005E0971" w:rsidRDefault="005E0971">
      <w:pPr>
        <w:pStyle w:val="ListParagraph"/>
        <w:spacing w:line="276" w:lineRule="auto"/>
        <w:rPr>
          <w:rFonts w:ascii="Symbol" w:hAnsi="Symbol"/>
          <w:sz w:val="20"/>
        </w:rPr>
        <w:sectPr w:rsidR="005E0971">
          <w:pgSz w:w="12240" w:h="15840"/>
          <w:pgMar w:top="1400" w:right="1080" w:bottom="1660" w:left="1440" w:header="0" w:footer="1477" w:gutter="0"/>
          <w:cols w:space="720"/>
        </w:sectPr>
      </w:pPr>
    </w:p>
    <w:p w14:paraId="77E8040B" w14:textId="77777777" w:rsidR="005E0971" w:rsidRDefault="00000000">
      <w:pPr>
        <w:pStyle w:val="ListParagraph"/>
        <w:numPr>
          <w:ilvl w:val="0"/>
          <w:numId w:val="4"/>
        </w:numPr>
        <w:tabs>
          <w:tab w:val="left" w:pos="360"/>
        </w:tabs>
        <w:spacing w:before="59" w:line="276" w:lineRule="auto"/>
        <w:ind w:right="436"/>
        <w:rPr>
          <w:rFonts w:ascii="Symbol" w:hAnsi="Symbol"/>
          <w:sz w:val="20"/>
        </w:rPr>
      </w:pPr>
      <w:r>
        <w:rPr>
          <w:sz w:val="24"/>
        </w:rPr>
        <w:lastRenderedPageBreak/>
        <w:t>Keeping</w:t>
      </w:r>
      <w:r>
        <w:rPr>
          <w:spacing w:val="-3"/>
          <w:sz w:val="24"/>
        </w:rPr>
        <w:t xml:space="preserve"> </w:t>
      </w:r>
      <w:r>
        <w:rPr>
          <w:sz w:val="24"/>
        </w:rPr>
        <w:t>other</w:t>
      </w:r>
      <w:r>
        <w:rPr>
          <w:spacing w:val="-3"/>
          <w:sz w:val="24"/>
        </w:rPr>
        <w:t xml:space="preserve"> </w:t>
      </w:r>
      <w:r>
        <w:rPr>
          <w:sz w:val="24"/>
        </w:rPr>
        <w:t>appropriate</w:t>
      </w:r>
      <w:r>
        <w:rPr>
          <w:spacing w:val="-3"/>
          <w:sz w:val="24"/>
        </w:rPr>
        <w:t xml:space="preserve"> </w:t>
      </w:r>
      <w:r>
        <w:rPr>
          <w:sz w:val="24"/>
        </w:rPr>
        <w:t>institutional</w:t>
      </w:r>
      <w:r>
        <w:rPr>
          <w:spacing w:val="-3"/>
          <w:sz w:val="24"/>
        </w:rPr>
        <w:t xml:space="preserve"> </w:t>
      </w:r>
      <w:r>
        <w:rPr>
          <w:sz w:val="24"/>
        </w:rPr>
        <w:t>officials</w:t>
      </w:r>
      <w:r>
        <w:rPr>
          <w:spacing w:val="-5"/>
          <w:sz w:val="24"/>
        </w:rPr>
        <w:t xml:space="preserve"> </w:t>
      </w:r>
      <w:r>
        <w:rPr>
          <w:sz w:val="24"/>
        </w:rPr>
        <w:t>apprised</w:t>
      </w:r>
      <w:r>
        <w:rPr>
          <w:spacing w:val="-4"/>
          <w:sz w:val="24"/>
        </w:rPr>
        <w:t xml:space="preserve"> </w:t>
      </w:r>
      <w:r>
        <w:rPr>
          <w:sz w:val="24"/>
        </w:rPr>
        <w:t>on</w:t>
      </w:r>
      <w:r>
        <w:rPr>
          <w:spacing w:val="-5"/>
          <w:sz w:val="24"/>
        </w:rPr>
        <w:t xml:space="preserve"> </w:t>
      </w:r>
      <w:r>
        <w:rPr>
          <w:sz w:val="24"/>
        </w:rPr>
        <w:t>key</w:t>
      </w:r>
      <w:r>
        <w:rPr>
          <w:spacing w:val="-3"/>
          <w:sz w:val="24"/>
        </w:rPr>
        <w:t xml:space="preserve"> </w:t>
      </w:r>
      <w:r>
        <w:rPr>
          <w:sz w:val="24"/>
        </w:rPr>
        <w:t>matters</w:t>
      </w:r>
      <w:r>
        <w:rPr>
          <w:spacing w:val="-5"/>
          <w:sz w:val="24"/>
        </w:rPr>
        <w:t xml:space="preserve"> </w:t>
      </w:r>
      <w:r>
        <w:rPr>
          <w:sz w:val="24"/>
        </w:rPr>
        <w:t>regarding</w:t>
      </w:r>
      <w:r>
        <w:rPr>
          <w:spacing w:val="-3"/>
          <w:sz w:val="24"/>
        </w:rPr>
        <w:t xml:space="preserve"> </w:t>
      </w:r>
      <w:r>
        <w:rPr>
          <w:sz w:val="24"/>
        </w:rPr>
        <w:t>research at the University.</w:t>
      </w:r>
    </w:p>
    <w:p w14:paraId="1AF00838" w14:textId="77777777" w:rsidR="005E0971" w:rsidRDefault="00000000">
      <w:pPr>
        <w:pStyle w:val="ListParagraph"/>
        <w:numPr>
          <w:ilvl w:val="0"/>
          <w:numId w:val="4"/>
        </w:numPr>
        <w:tabs>
          <w:tab w:val="left" w:pos="359"/>
        </w:tabs>
        <w:spacing w:before="1"/>
        <w:ind w:left="359" w:hanging="359"/>
        <w:rPr>
          <w:rFonts w:ascii="Symbol" w:hAnsi="Symbol"/>
          <w:sz w:val="20"/>
        </w:rPr>
      </w:pPr>
      <w:r>
        <w:rPr>
          <w:sz w:val="24"/>
        </w:rPr>
        <w:t>Implementation</w:t>
      </w:r>
      <w:r>
        <w:rPr>
          <w:spacing w:val="-5"/>
          <w:sz w:val="24"/>
        </w:rPr>
        <w:t xml:space="preserve"> </w:t>
      </w:r>
      <w:r>
        <w:rPr>
          <w:sz w:val="24"/>
        </w:rPr>
        <w:t>the</w:t>
      </w:r>
      <w:r>
        <w:rPr>
          <w:spacing w:val="-2"/>
          <w:sz w:val="24"/>
        </w:rPr>
        <w:t xml:space="preserve"> </w:t>
      </w:r>
      <w:r>
        <w:rPr>
          <w:sz w:val="24"/>
        </w:rPr>
        <w:t>University’s</w:t>
      </w:r>
      <w:r>
        <w:rPr>
          <w:spacing w:val="-3"/>
          <w:sz w:val="24"/>
        </w:rPr>
        <w:t xml:space="preserve"> </w:t>
      </w:r>
      <w:r>
        <w:rPr>
          <w:sz w:val="24"/>
        </w:rPr>
        <w:t>RDRC</w:t>
      </w:r>
      <w:r>
        <w:rPr>
          <w:spacing w:val="-2"/>
          <w:sz w:val="24"/>
        </w:rPr>
        <w:t xml:space="preserve"> policy.</w:t>
      </w:r>
    </w:p>
    <w:p w14:paraId="05780751" w14:textId="77777777" w:rsidR="005E0971" w:rsidRDefault="00000000">
      <w:pPr>
        <w:pStyle w:val="ListParagraph"/>
        <w:numPr>
          <w:ilvl w:val="0"/>
          <w:numId w:val="4"/>
        </w:numPr>
        <w:tabs>
          <w:tab w:val="left" w:pos="359"/>
        </w:tabs>
        <w:spacing w:before="43"/>
        <w:ind w:left="359" w:hanging="359"/>
        <w:rPr>
          <w:rFonts w:ascii="Symbol" w:hAnsi="Symbol"/>
          <w:sz w:val="20"/>
        </w:rPr>
      </w:pPr>
      <w:r>
        <w:rPr>
          <w:sz w:val="24"/>
        </w:rPr>
        <w:t>Assessment</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resources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University’s</w:t>
      </w:r>
      <w:r>
        <w:rPr>
          <w:spacing w:val="-2"/>
          <w:sz w:val="24"/>
        </w:rPr>
        <w:t xml:space="preserve"> </w:t>
      </w:r>
      <w:r>
        <w:rPr>
          <w:sz w:val="24"/>
        </w:rPr>
        <w:t>RDRC</w:t>
      </w:r>
      <w:r>
        <w:rPr>
          <w:spacing w:val="-2"/>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2"/>
          <w:sz w:val="24"/>
        </w:rPr>
        <w:t xml:space="preserve"> </w:t>
      </w:r>
      <w:r>
        <w:rPr>
          <w:sz w:val="24"/>
        </w:rPr>
        <w:t>limited</w:t>
      </w:r>
      <w:r>
        <w:rPr>
          <w:spacing w:val="-3"/>
          <w:sz w:val="24"/>
        </w:rPr>
        <w:t xml:space="preserve"> </w:t>
      </w:r>
      <w:r>
        <w:rPr>
          <w:spacing w:val="-5"/>
          <w:sz w:val="24"/>
        </w:rPr>
        <w:t>to:</w:t>
      </w:r>
    </w:p>
    <w:p w14:paraId="68BD6007" w14:textId="77777777" w:rsidR="005E0971" w:rsidRDefault="00000000">
      <w:pPr>
        <w:pStyle w:val="ListParagraph"/>
        <w:numPr>
          <w:ilvl w:val="1"/>
          <w:numId w:val="4"/>
        </w:numPr>
        <w:tabs>
          <w:tab w:val="left" w:pos="720"/>
        </w:tabs>
        <w:spacing w:before="44"/>
        <w:ind w:hanging="360"/>
        <w:rPr>
          <w:sz w:val="24"/>
        </w:rPr>
      </w:pPr>
      <w:r>
        <w:rPr>
          <w:sz w:val="24"/>
        </w:rPr>
        <w:t>Staffing</w:t>
      </w:r>
      <w:r>
        <w:rPr>
          <w:spacing w:val="-4"/>
          <w:sz w:val="24"/>
        </w:rPr>
        <w:t xml:space="preserve"> </w:t>
      </w:r>
      <w:r>
        <w:rPr>
          <w:sz w:val="24"/>
        </w:rPr>
        <w:t>commensurate</w:t>
      </w:r>
      <w:r>
        <w:rPr>
          <w:spacing w:val="-2"/>
          <w:sz w:val="24"/>
        </w:rPr>
        <w:t xml:space="preserve"> </w:t>
      </w:r>
      <w:r>
        <w:rPr>
          <w:sz w:val="24"/>
        </w:rPr>
        <w:t>with</w:t>
      </w:r>
      <w:r>
        <w:rPr>
          <w:spacing w:val="-3"/>
          <w:sz w:val="24"/>
        </w:rPr>
        <w:t xml:space="preserve"> </w:t>
      </w:r>
      <w:r>
        <w:rPr>
          <w:sz w:val="24"/>
        </w:rPr>
        <w:t>the</w:t>
      </w:r>
      <w:r>
        <w:rPr>
          <w:spacing w:val="-1"/>
          <w:sz w:val="24"/>
        </w:rPr>
        <w:t xml:space="preserve"> </w:t>
      </w:r>
      <w:r>
        <w:rPr>
          <w:sz w:val="24"/>
        </w:rPr>
        <w:t>size</w:t>
      </w:r>
      <w:r>
        <w:rPr>
          <w:spacing w:val="-2"/>
          <w:sz w:val="24"/>
        </w:rPr>
        <w:t xml:space="preserve"> </w:t>
      </w:r>
      <w:r>
        <w:rPr>
          <w:sz w:val="24"/>
        </w:rPr>
        <w:t>and</w:t>
      </w:r>
      <w:r>
        <w:rPr>
          <w:spacing w:val="-2"/>
          <w:sz w:val="24"/>
        </w:rPr>
        <w:t xml:space="preserve"> </w:t>
      </w:r>
      <w:r>
        <w:rPr>
          <w:sz w:val="24"/>
        </w:rPr>
        <w:t>complexity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research</w:t>
      </w:r>
      <w:r>
        <w:rPr>
          <w:spacing w:val="-1"/>
          <w:sz w:val="24"/>
        </w:rPr>
        <w:t xml:space="preserve"> </w:t>
      </w:r>
      <w:r>
        <w:rPr>
          <w:spacing w:val="-2"/>
          <w:sz w:val="24"/>
        </w:rPr>
        <w:t>program;</w:t>
      </w:r>
    </w:p>
    <w:p w14:paraId="4419CFD3" w14:textId="77777777" w:rsidR="005E0971" w:rsidRDefault="00000000">
      <w:pPr>
        <w:pStyle w:val="ListParagraph"/>
        <w:numPr>
          <w:ilvl w:val="1"/>
          <w:numId w:val="4"/>
        </w:numPr>
        <w:tabs>
          <w:tab w:val="left" w:pos="720"/>
        </w:tabs>
        <w:spacing w:before="45"/>
        <w:ind w:hanging="360"/>
        <w:rPr>
          <w:sz w:val="24"/>
        </w:rPr>
      </w:pPr>
      <w:r>
        <w:rPr>
          <w:sz w:val="24"/>
        </w:rPr>
        <w:t>Appropriate</w:t>
      </w:r>
      <w:r>
        <w:rPr>
          <w:spacing w:val="-4"/>
          <w:sz w:val="24"/>
        </w:rPr>
        <w:t xml:space="preserve"> </w:t>
      </w:r>
      <w:r>
        <w:rPr>
          <w:sz w:val="24"/>
        </w:rPr>
        <w:t>office</w:t>
      </w:r>
      <w:r>
        <w:rPr>
          <w:spacing w:val="-2"/>
          <w:sz w:val="24"/>
        </w:rPr>
        <w:t xml:space="preserve"> </w:t>
      </w:r>
      <w:r>
        <w:rPr>
          <w:sz w:val="24"/>
        </w:rPr>
        <w:t>space,</w:t>
      </w:r>
      <w:r>
        <w:rPr>
          <w:spacing w:val="-1"/>
          <w:sz w:val="24"/>
        </w:rPr>
        <w:t xml:space="preserve"> </w:t>
      </w:r>
      <w:r>
        <w:rPr>
          <w:sz w:val="24"/>
        </w:rPr>
        <w:t>meeting</w:t>
      </w:r>
      <w:r>
        <w:rPr>
          <w:spacing w:val="-2"/>
          <w:sz w:val="24"/>
        </w:rPr>
        <w:t xml:space="preserve"> </w:t>
      </w:r>
      <w:r>
        <w:rPr>
          <w:sz w:val="24"/>
        </w:rPr>
        <w:t>space,</w:t>
      </w:r>
      <w:r>
        <w:rPr>
          <w:spacing w:val="-4"/>
          <w:sz w:val="24"/>
        </w:rPr>
        <w:t xml:space="preserve"> </w:t>
      </w:r>
      <w:r>
        <w:rPr>
          <w:sz w:val="24"/>
        </w:rPr>
        <w:t>equipment,</w:t>
      </w:r>
      <w:r>
        <w:rPr>
          <w:spacing w:val="-1"/>
          <w:sz w:val="24"/>
        </w:rPr>
        <w:t xml:space="preserve"> </w:t>
      </w:r>
      <w:r>
        <w:rPr>
          <w:sz w:val="24"/>
        </w:rPr>
        <w:t>materials,</w:t>
      </w:r>
      <w:r>
        <w:rPr>
          <w:spacing w:val="-2"/>
          <w:sz w:val="24"/>
        </w:rPr>
        <w:t xml:space="preserve"> </w:t>
      </w:r>
      <w:r>
        <w:rPr>
          <w:sz w:val="24"/>
        </w:rPr>
        <w:t>and</w:t>
      </w:r>
      <w:r>
        <w:rPr>
          <w:spacing w:val="-2"/>
          <w:sz w:val="24"/>
        </w:rPr>
        <w:t xml:space="preserve"> technology;</w:t>
      </w:r>
    </w:p>
    <w:p w14:paraId="2D469EFB" w14:textId="77777777" w:rsidR="005E0971" w:rsidRDefault="00000000">
      <w:pPr>
        <w:pStyle w:val="ListParagraph"/>
        <w:numPr>
          <w:ilvl w:val="1"/>
          <w:numId w:val="4"/>
        </w:numPr>
        <w:tabs>
          <w:tab w:val="left" w:pos="720"/>
        </w:tabs>
        <w:spacing w:before="44"/>
        <w:ind w:hanging="360"/>
        <w:rPr>
          <w:sz w:val="24"/>
        </w:rPr>
      </w:pPr>
      <w:r>
        <w:rPr>
          <w:sz w:val="24"/>
        </w:rPr>
        <w:t>Resources</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production,</w:t>
      </w:r>
      <w:r>
        <w:rPr>
          <w:spacing w:val="-2"/>
          <w:sz w:val="24"/>
        </w:rPr>
        <w:t xml:space="preserve"> </w:t>
      </w:r>
      <w:r>
        <w:rPr>
          <w:sz w:val="24"/>
        </w:rPr>
        <w:t>maintenance,</w:t>
      </w:r>
      <w:r>
        <w:rPr>
          <w:spacing w:val="-3"/>
          <w:sz w:val="24"/>
        </w:rPr>
        <w:t xml:space="preserve"> </w:t>
      </w:r>
      <w:r>
        <w:rPr>
          <w:sz w:val="24"/>
        </w:rPr>
        <w:t>and</w:t>
      </w:r>
      <w:r>
        <w:rPr>
          <w:spacing w:val="-3"/>
          <w:sz w:val="24"/>
        </w:rPr>
        <w:t xml:space="preserve"> </w:t>
      </w:r>
      <w:r>
        <w:rPr>
          <w:sz w:val="24"/>
        </w:rPr>
        <w:t>secure</w:t>
      </w:r>
      <w:r>
        <w:rPr>
          <w:spacing w:val="-3"/>
          <w:sz w:val="24"/>
        </w:rPr>
        <w:t xml:space="preserve"> </w:t>
      </w:r>
      <w:r>
        <w:rPr>
          <w:sz w:val="24"/>
        </w:rPr>
        <w:t>storage</w:t>
      </w:r>
      <w:r>
        <w:rPr>
          <w:spacing w:val="-2"/>
          <w:sz w:val="24"/>
        </w:rPr>
        <w:t xml:space="preserve"> </w:t>
      </w:r>
      <w:r>
        <w:rPr>
          <w:sz w:val="24"/>
        </w:rPr>
        <w:t>of</w:t>
      </w:r>
      <w:r>
        <w:rPr>
          <w:spacing w:val="-2"/>
          <w:sz w:val="24"/>
        </w:rPr>
        <w:t xml:space="preserve"> </w:t>
      </w:r>
      <w:r>
        <w:rPr>
          <w:sz w:val="24"/>
        </w:rPr>
        <w:t>RDRC</w:t>
      </w:r>
      <w:r>
        <w:rPr>
          <w:spacing w:val="-3"/>
          <w:sz w:val="24"/>
        </w:rPr>
        <w:t xml:space="preserve"> </w:t>
      </w:r>
      <w:r>
        <w:rPr>
          <w:spacing w:val="-2"/>
          <w:sz w:val="24"/>
        </w:rPr>
        <w:t>records;</w:t>
      </w:r>
    </w:p>
    <w:p w14:paraId="094DC80C" w14:textId="77777777" w:rsidR="005E0971" w:rsidRDefault="00000000">
      <w:pPr>
        <w:pStyle w:val="ListParagraph"/>
        <w:numPr>
          <w:ilvl w:val="1"/>
          <w:numId w:val="4"/>
        </w:numPr>
        <w:tabs>
          <w:tab w:val="left" w:pos="720"/>
        </w:tabs>
        <w:spacing w:before="43" w:line="276" w:lineRule="auto"/>
        <w:ind w:right="1728"/>
        <w:rPr>
          <w:sz w:val="24"/>
        </w:rPr>
      </w:pPr>
      <w:r>
        <w:rPr>
          <w:sz w:val="24"/>
        </w:rPr>
        <w:t>Resources</w:t>
      </w:r>
      <w:r>
        <w:rPr>
          <w:spacing w:val="-5"/>
          <w:sz w:val="24"/>
        </w:rPr>
        <w:t xml:space="preserve"> </w:t>
      </w:r>
      <w:r>
        <w:rPr>
          <w:sz w:val="24"/>
        </w:rPr>
        <w:t>for</w:t>
      </w:r>
      <w:r>
        <w:rPr>
          <w:spacing w:val="-4"/>
          <w:sz w:val="24"/>
        </w:rPr>
        <w:t xml:space="preserve"> </w:t>
      </w:r>
      <w:r>
        <w:rPr>
          <w:sz w:val="24"/>
        </w:rPr>
        <w:t>auditing</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compliance</w:t>
      </w:r>
      <w:r>
        <w:rPr>
          <w:spacing w:val="-4"/>
          <w:sz w:val="24"/>
        </w:rPr>
        <w:t xml:space="preserve"> </w:t>
      </w:r>
      <w:r>
        <w:rPr>
          <w:sz w:val="24"/>
        </w:rPr>
        <w:t>activities</w:t>
      </w:r>
      <w:r>
        <w:rPr>
          <w:spacing w:val="-5"/>
          <w:sz w:val="24"/>
        </w:rPr>
        <w:t xml:space="preserve"> </w:t>
      </w:r>
      <w:r>
        <w:rPr>
          <w:sz w:val="24"/>
        </w:rPr>
        <w:t>and</w:t>
      </w:r>
      <w:r>
        <w:rPr>
          <w:spacing w:val="-5"/>
          <w:sz w:val="24"/>
        </w:rPr>
        <w:t xml:space="preserve"> </w:t>
      </w:r>
      <w:r>
        <w:rPr>
          <w:sz w:val="24"/>
        </w:rPr>
        <w:t>investigation</w:t>
      </w:r>
      <w:r>
        <w:rPr>
          <w:spacing w:val="-5"/>
          <w:sz w:val="24"/>
        </w:rPr>
        <w:t xml:space="preserve"> </w:t>
      </w:r>
      <w:r>
        <w:rPr>
          <w:sz w:val="24"/>
        </w:rPr>
        <w:t xml:space="preserve">of </w:t>
      </w:r>
      <w:r>
        <w:rPr>
          <w:spacing w:val="-2"/>
          <w:sz w:val="24"/>
        </w:rPr>
        <w:t>noncompliance;</w:t>
      </w:r>
    </w:p>
    <w:p w14:paraId="08002511" w14:textId="77777777" w:rsidR="005E0971" w:rsidRDefault="00000000">
      <w:pPr>
        <w:pStyle w:val="ListParagraph"/>
        <w:numPr>
          <w:ilvl w:val="1"/>
          <w:numId w:val="4"/>
        </w:numPr>
        <w:tabs>
          <w:tab w:val="left" w:pos="720"/>
        </w:tabs>
        <w:ind w:hanging="360"/>
        <w:rPr>
          <w:sz w:val="24"/>
        </w:rPr>
      </w:pPr>
      <w:r>
        <w:rPr>
          <w:sz w:val="24"/>
        </w:rPr>
        <w:t>Access</w:t>
      </w:r>
      <w:r>
        <w:rPr>
          <w:spacing w:val="-3"/>
          <w:sz w:val="24"/>
        </w:rPr>
        <w:t xml:space="preserve"> </w:t>
      </w:r>
      <w:r>
        <w:rPr>
          <w:sz w:val="24"/>
        </w:rPr>
        <w:t>to</w:t>
      </w:r>
      <w:r>
        <w:rPr>
          <w:spacing w:val="-3"/>
          <w:sz w:val="24"/>
        </w:rPr>
        <w:t xml:space="preserve"> </w:t>
      </w:r>
      <w:r>
        <w:rPr>
          <w:sz w:val="24"/>
        </w:rPr>
        <w:t>legal</w:t>
      </w:r>
      <w:r>
        <w:rPr>
          <w:spacing w:val="-1"/>
          <w:sz w:val="24"/>
        </w:rPr>
        <w:t xml:space="preserve"> </w:t>
      </w:r>
      <w:r>
        <w:rPr>
          <w:spacing w:val="-2"/>
          <w:sz w:val="24"/>
        </w:rPr>
        <w:t>counsel;</w:t>
      </w:r>
    </w:p>
    <w:p w14:paraId="089AB334" w14:textId="77777777" w:rsidR="005E0971" w:rsidRDefault="00000000">
      <w:pPr>
        <w:pStyle w:val="ListParagraph"/>
        <w:numPr>
          <w:ilvl w:val="0"/>
          <w:numId w:val="4"/>
        </w:numPr>
        <w:tabs>
          <w:tab w:val="left" w:pos="359"/>
        </w:tabs>
        <w:spacing w:before="45"/>
        <w:ind w:left="359" w:hanging="359"/>
        <w:rPr>
          <w:rFonts w:ascii="Symbol" w:hAnsi="Symbol"/>
          <w:sz w:val="20"/>
        </w:rPr>
      </w:pPr>
      <w:r>
        <w:rPr>
          <w:sz w:val="24"/>
        </w:rPr>
        <w:t>Ensuring</w:t>
      </w:r>
      <w:r>
        <w:rPr>
          <w:spacing w:val="-2"/>
          <w:sz w:val="24"/>
        </w:rPr>
        <w:t xml:space="preserve"> </w:t>
      </w:r>
      <w:r>
        <w:rPr>
          <w:sz w:val="24"/>
        </w:rPr>
        <w:t>assistance</w:t>
      </w:r>
      <w:r>
        <w:rPr>
          <w:spacing w:val="-2"/>
          <w:sz w:val="24"/>
        </w:rPr>
        <w:t xml:space="preserve"> </w:t>
      </w:r>
      <w:r>
        <w:rPr>
          <w:sz w:val="24"/>
        </w:rPr>
        <w:t>for</w:t>
      </w:r>
      <w:r>
        <w:rPr>
          <w:spacing w:val="-2"/>
          <w:sz w:val="24"/>
        </w:rPr>
        <w:t xml:space="preserve"> </w:t>
      </w:r>
      <w:r>
        <w:rPr>
          <w:sz w:val="24"/>
        </w:rPr>
        <w:t>investigators</w:t>
      </w:r>
      <w:r>
        <w:rPr>
          <w:spacing w:val="-3"/>
          <w:sz w:val="24"/>
        </w:rPr>
        <w:t xml:space="preserve"> </w:t>
      </w:r>
      <w:r>
        <w:rPr>
          <w:sz w:val="24"/>
        </w:rPr>
        <w:t>in</w:t>
      </w:r>
      <w:r>
        <w:rPr>
          <w:spacing w:val="-3"/>
          <w:sz w:val="24"/>
        </w:rPr>
        <w:t xml:space="preserve"> </w:t>
      </w:r>
      <w:r>
        <w:rPr>
          <w:sz w:val="24"/>
        </w:rPr>
        <w:t>their</w:t>
      </w:r>
      <w:r>
        <w:rPr>
          <w:spacing w:val="-2"/>
          <w:sz w:val="24"/>
        </w:rPr>
        <w:t xml:space="preserve"> </w:t>
      </w:r>
      <w:r>
        <w:rPr>
          <w:sz w:val="24"/>
        </w:rPr>
        <w:t>efforts</w:t>
      </w:r>
      <w:r>
        <w:rPr>
          <w:spacing w:val="-3"/>
          <w:sz w:val="24"/>
        </w:rPr>
        <w:t xml:space="preserve"> </w:t>
      </w:r>
      <w:r>
        <w:rPr>
          <w:sz w:val="24"/>
        </w:rPr>
        <w:t>to</w:t>
      </w:r>
      <w:r>
        <w:rPr>
          <w:spacing w:val="-2"/>
          <w:sz w:val="24"/>
        </w:rPr>
        <w:t xml:space="preserve"> </w:t>
      </w:r>
      <w:r>
        <w:rPr>
          <w:sz w:val="24"/>
        </w:rPr>
        <w:t>carry</w:t>
      </w:r>
      <w:r>
        <w:rPr>
          <w:spacing w:val="-4"/>
          <w:sz w:val="24"/>
        </w:rPr>
        <w:t xml:space="preserve"> </w:t>
      </w:r>
      <w:r>
        <w:rPr>
          <w:sz w:val="24"/>
        </w:rPr>
        <w:t>out</w:t>
      </w:r>
      <w:r>
        <w:rPr>
          <w:spacing w:val="-3"/>
          <w:sz w:val="24"/>
        </w:rPr>
        <w:t xml:space="preserve"> </w:t>
      </w:r>
      <w:r>
        <w:rPr>
          <w:sz w:val="24"/>
        </w:rPr>
        <w:t>University’s</w:t>
      </w:r>
      <w:r>
        <w:rPr>
          <w:spacing w:val="-2"/>
          <w:sz w:val="24"/>
        </w:rPr>
        <w:t xml:space="preserve"> research</w:t>
      </w:r>
    </w:p>
    <w:p w14:paraId="31D983F2" w14:textId="77777777" w:rsidR="005E0971" w:rsidRDefault="00000000">
      <w:pPr>
        <w:pStyle w:val="BodyText"/>
        <w:spacing w:before="43"/>
        <w:ind w:left="360"/>
      </w:pPr>
      <w:r>
        <w:rPr>
          <w:spacing w:val="-2"/>
        </w:rPr>
        <w:t>mission.</w:t>
      </w:r>
    </w:p>
    <w:p w14:paraId="00A79B48" w14:textId="77777777" w:rsidR="005E0971" w:rsidRDefault="00000000">
      <w:pPr>
        <w:pStyle w:val="ListParagraph"/>
        <w:numPr>
          <w:ilvl w:val="0"/>
          <w:numId w:val="4"/>
        </w:numPr>
        <w:tabs>
          <w:tab w:val="left" w:pos="360"/>
        </w:tabs>
        <w:spacing w:before="44" w:line="276" w:lineRule="auto"/>
        <w:ind w:right="912"/>
        <w:rPr>
          <w:rFonts w:ascii="Symbol" w:hAnsi="Symbol"/>
          <w:sz w:val="20"/>
        </w:rPr>
      </w:pPr>
      <w:r>
        <w:rPr>
          <w:sz w:val="24"/>
        </w:rPr>
        <w:t>Development</w:t>
      </w:r>
      <w:r>
        <w:rPr>
          <w:spacing w:val="-5"/>
          <w:sz w:val="24"/>
        </w:rPr>
        <w:t xml:space="preserve"> </w:t>
      </w:r>
      <w:r>
        <w:rPr>
          <w:sz w:val="24"/>
        </w:rPr>
        <w:t>and</w:t>
      </w:r>
      <w:r>
        <w:rPr>
          <w:spacing w:val="-5"/>
          <w:sz w:val="24"/>
        </w:rPr>
        <w:t xml:space="preserve"> </w:t>
      </w:r>
      <w:r>
        <w:rPr>
          <w:sz w:val="24"/>
        </w:rPr>
        <w:t>implementation</w:t>
      </w:r>
      <w:r>
        <w:rPr>
          <w:spacing w:val="-5"/>
          <w:sz w:val="24"/>
        </w:rPr>
        <w:t xml:space="preserve"> </w:t>
      </w:r>
      <w:r>
        <w:rPr>
          <w:sz w:val="24"/>
        </w:rPr>
        <w:t>of</w:t>
      </w:r>
      <w:r>
        <w:rPr>
          <w:spacing w:val="-4"/>
          <w:sz w:val="24"/>
        </w:rPr>
        <w:t xml:space="preserve"> </w:t>
      </w:r>
      <w:r>
        <w:rPr>
          <w:sz w:val="24"/>
        </w:rPr>
        <w:t>needed</w:t>
      </w:r>
      <w:r>
        <w:rPr>
          <w:spacing w:val="-5"/>
          <w:sz w:val="24"/>
        </w:rPr>
        <w:t xml:space="preserve"> </w:t>
      </w:r>
      <w:r>
        <w:rPr>
          <w:sz w:val="24"/>
        </w:rPr>
        <w:t>improvements</w:t>
      </w:r>
      <w:r>
        <w:rPr>
          <w:spacing w:val="-5"/>
          <w:sz w:val="24"/>
        </w:rPr>
        <w:t xml:space="preserve"> </w:t>
      </w:r>
      <w:r>
        <w:rPr>
          <w:sz w:val="24"/>
        </w:rPr>
        <w:t>and</w:t>
      </w:r>
      <w:r>
        <w:rPr>
          <w:spacing w:val="-5"/>
          <w:sz w:val="24"/>
        </w:rPr>
        <w:t xml:space="preserve"> </w:t>
      </w:r>
      <w:r>
        <w:rPr>
          <w:sz w:val="24"/>
        </w:rPr>
        <w:t>ensuring</w:t>
      </w:r>
      <w:r>
        <w:rPr>
          <w:spacing w:val="-4"/>
          <w:sz w:val="24"/>
        </w:rPr>
        <w:t xml:space="preserve"> </w:t>
      </w:r>
      <w:r>
        <w:rPr>
          <w:sz w:val="24"/>
        </w:rPr>
        <w:t>follow-up</w:t>
      </w:r>
      <w:r>
        <w:rPr>
          <w:spacing w:val="-5"/>
          <w:sz w:val="24"/>
        </w:rPr>
        <w:t xml:space="preserve"> </w:t>
      </w:r>
      <w:r>
        <w:rPr>
          <w:sz w:val="24"/>
        </w:rPr>
        <w:t>of actions, as appropriate, for the purpose of managing risk in the research program.</w:t>
      </w:r>
    </w:p>
    <w:p w14:paraId="38FCCDC2" w14:textId="77777777" w:rsidR="005E0971" w:rsidRDefault="005E0971">
      <w:pPr>
        <w:pStyle w:val="BodyText"/>
        <w:spacing w:before="43"/>
      </w:pPr>
    </w:p>
    <w:p w14:paraId="556E5295" w14:textId="77777777" w:rsidR="005E0971" w:rsidRDefault="00000000">
      <w:pPr>
        <w:pStyle w:val="ListParagraph"/>
        <w:numPr>
          <w:ilvl w:val="1"/>
          <w:numId w:val="11"/>
        </w:numPr>
        <w:tabs>
          <w:tab w:val="left" w:pos="477"/>
        </w:tabs>
        <w:spacing w:before="1"/>
        <w:ind w:left="477" w:hanging="477"/>
        <w:rPr>
          <w:sz w:val="24"/>
        </w:rPr>
      </w:pPr>
      <w:bookmarkStart w:id="10" w:name="_bookmark10"/>
      <w:bookmarkEnd w:id="10"/>
      <w:r>
        <w:rPr>
          <w:sz w:val="24"/>
        </w:rPr>
        <w:t>University</w:t>
      </w:r>
      <w:r>
        <w:rPr>
          <w:spacing w:val="-1"/>
          <w:sz w:val="24"/>
        </w:rPr>
        <w:t xml:space="preserve"> </w:t>
      </w:r>
      <w:r>
        <w:rPr>
          <w:spacing w:val="-2"/>
          <w:sz w:val="24"/>
        </w:rPr>
        <w:t>Counsel</w:t>
      </w:r>
    </w:p>
    <w:p w14:paraId="046311E6" w14:textId="77777777" w:rsidR="005E0971" w:rsidRDefault="005E0971">
      <w:pPr>
        <w:pStyle w:val="BodyText"/>
        <w:spacing w:before="88"/>
      </w:pPr>
    </w:p>
    <w:p w14:paraId="67B24A04" w14:textId="77777777" w:rsidR="005E0971" w:rsidRDefault="00000000">
      <w:pPr>
        <w:pStyle w:val="BodyText"/>
        <w:spacing w:line="276" w:lineRule="auto"/>
        <w:ind w:right="435"/>
        <w:jc w:val="both"/>
      </w:pPr>
      <w:r>
        <w:t>The University’s RDRC relies</w:t>
      </w:r>
      <w:r>
        <w:rPr>
          <w:spacing w:val="-1"/>
        </w:rPr>
        <w:t xml:space="preserve"> </w:t>
      </w:r>
      <w:r>
        <w:t>on</w:t>
      </w:r>
      <w:r>
        <w:rPr>
          <w:spacing w:val="-1"/>
        </w:rPr>
        <w:t xml:space="preserve"> </w:t>
      </w:r>
      <w:r>
        <w:t>the University Counsel for the interpretation</w:t>
      </w:r>
      <w:r>
        <w:rPr>
          <w:spacing w:val="-1"/>
        </w:rPr>
        <w:t xml:space="preserve"> </w:t>
      </w:r>
      <w:r>
        <w:t>and</w:t>
      </w:r>
      <w:r>
        <w:rPr>
          <w:spacing w:val="-1"/>
        </w:rPr>
        <w:t xml:space="preserve"> </w:t>
      </w:r>
      <w:r>
        <w:t>application of New</w:t>
      </w:r>
      <w:r>
        <w:rPr>
          <w:spacing w:val="-2"/>
        </w:rPr>
        <w:t xml:space="preserve"> </w:t>
      </w:r>
      <w:r>
        <w:t>York</w:t>
      </w:r>
      <w:r>
        <w:rPr>
          <w:spacing w:val="-2"/>
        </w:rPr>
        <w:t xml:space="preserve"> </w:t>
      </w:r>
      <w:r>
        <w:t>State</w:t>
      </w:r>
      <w:r>
        <w:rPr>
          <w:spacing w:val="-2"/>
        </w:rPr>
        <w:t xml:space="preserve"> </w:t>
      </w:r>
      <w:r>
        <w:t>law</w:t>
      </w:r>
      <w:r>
        <w:rPr>
          <w:spacing w:val="-2"/>
        </w:rPr>
        <w:t xml:space="preserve"> </w:t>
      </w:r>
      <w:r>
        <w:t>and</w:t>
      </w:r>
      <w:r>
        <w:rPr>
          <w:spacing w:val="-3"/>
        </w:rPr>
        <w:t xml:space="preserve"> </w:t>
      </w:r>
      <w:r>
        <w:t>the</w:t>
      </w:r>
      <w:r>
        <w:rPr>
          <w:spacing w:val="-2"/>
        </w:rPr>
        <w:t xml:space="preserve"> </w:t>
      </w:r>
      <w:r>
        <w:t>laws</w:t>
      </w:r>
      <w:r>
        <w:rPr>
          <w:spacing w:val="-3"/>
        </w:rPr>
        <w:t xml:space="preserve"> </w:t>
      </w:r>
      <w:r>
        <w:t>of</w:t>
      </w:r>
      <w:r>
        <w:rPr>
          <w:spacing w:val="-3"/>
        </w:rPr>
        <w:t xml:space="preserve"> </w:t>
      </w:r>
      <w:r>
        <w:t>any</w:t>
      </w:r>
      <w:r>
        <w:rPr>
          <w:spacing w:val="-2"/>
        </w:rPr>
        <w:t xml:space="preserve"> </w:t>
      </w:r>
      <w:r>
        <w:t>other</w:t>
      </w:r>
      <w:r>
        <w:rPr>
          <w:spacing w:val="-2"/>
        </w:rPr>
        <w:t xml:space="preserve"> </w:t>
      </w:r>
      <w:r>
        <w:t>jurisdictions</w:t>
      </w:r>
      <w:r>
        <w:rPr>
          <w:spacing w:val="-3"/>
        </w:rPr>
        <w:t xml:space="preserve"> </w:t>
      </w:r>
      <w:r>
        <w:t>where</w:t>
      </w:r>
      <w:r>
        <w:rPr>
          <w:spacing w:val="-2"/>
        </w:rPr>
        <w:t xml:space="preserve"> </w:t>
      </w:r>
      <w:r>
        <w:t>research</w:t>
      </w:r>
      <w:r>
        <w:rPr>
          <w:spacing w:val="-3"/>
        </w:rPr>
        <w:t xml:space="preserve"> </w:t>
      </w:r>
      <w:r>
        <w:t>is</w:t>
      </w:r>
      <w:r>
        <w:rPr>
          <w:spacing w:val="-3"/>
        </w:rPr>
        <w:t xml:space="preserve"> </w:t>
      </w:r>
      <w:r>
        <w:t>conducted</w:t>
      </w:r>
      <w:r>
        <w:rPr>
          <w:spacing w:val="-3"/>
        </w:rPr>
        <w:t xml:space="preserve"> </w:t>
      </w:r>
      <w:r>
        <w:t>as</w:t>
      </w:r>
      <w:r>
        <w:rPr>
          <w:spacing w:val="-3"/>
        </w:rPr>
        <w:t xml:space="preserve"> </w:t>
      </w:r>
      <w:r>
        <w:t>they apply to human research.</w:t>
      </w:r>
    </w:p>
    <w:p w14:paraId="3DCE74C3" w14:textId="77777777" w:rsidR="005E0971" w:rsidRDefault="005E0971">
      <w:pPr>
        <w:pStyle w:val="BodyText"/>
        <w:spacing w:before="44"/>
      </w:pPr>
    </w:p>
    <w:p w14:paraId="3462399A" w14:textId="77777777" w:rsidR="005E0971" w:rsidRDefault="00000000">
      <w:pPr>
        <w:pStyle w:val="ListParagraph"/>
        <w:numPr>
          <w:ilvl w:val="1"/>
          <w:numId w:val="11"/>
        </w:numPr>
        <w:tabs>
          <w:tab w:val="left" w:pos="476"/>
        </w:tabs>
        <w:ind w:left="476" w:hanging="476"/>
        <w:rPr>
          <w:sz w:val="24"/>
        </w:rPr>
      </w:pPr>
      <w:bookmarkStart w:id="11" w:name="_bookmark11"/>
      <w:bookmarkEnd w:id="11"/>
      <w:r>
        <w:rPr>
          <w:sz w:val="24"/>
        </w:rPr>
        <w:t>The</w:t>
      </w:r>
      <w:r>
        <w:rPr>
          <w:spacing w:val="-1"/>
          <w:sz w:val="24"/>
        </w:rPr>
        <w:t xml:space="preserve"> </w:t>
      </w:r>
      <w:r>
        <w:rPr>
          <w:spacing w:val="-2"/>
          <w:sz w:val="24"/>
        </w:rPr>
        <w:t>Investigator</w:t>
      </w:r>
    </w:p>
    <w:p w14:paraId="37489DD7" w14:textId="77777777" w:rsidR="005E0971" w:rsidRDefault="005E0971">
      <w:pPr>
        <w:pStyle w:val="BodyText"/>
        <w:spacing w:before="89"/>
      </w:pPr>
    </w:p>
    <w:p w14:paraId="77DC1339" w14:textId="77777777" w:rsidR="005E0971" w:rsidRDefault="00000000">
      <w:pPr>
        <w:pStyle w:val="BodyText"/>
        <w:spacing w:line="276" w:lineRule="auto"/>
        <w:ind w:right="392"/>
      </w:pPr>
      <w:r>
        <w:t>The investigator is the ultimate protector of the human subjects who participate in research and must be qualified to conduct such activities.</w:t>
      </w:r>
      <w:r>
        <w:rPr>
          <w:spacing w:val="40"/>
        </w:rPr>
        <w:t xml:space="preserve"> </w:t>
      </w:r>
      <w:r>
        <w:t>The investigator is expected to abide by the highest ethical standards and to develop a protocol that incorporates the ethical principles The FDA</w:t>
      </w:r>
      <w:r>
        <w:rPr>
          <w:spacing w:val="-2"/>
        </w:rPr>
        <w:t xml:space="preserve"> </w:t>
      </w:r>
      <w:r>
        <w:t>allows</w:t>
      </w:r>
      <w:r>
        <w:rPr>
          <w:spacing w:val="-4"/>
        </w:rPr>
        <w:t xml:space="preserve"> </w:t>
      </w:r>
      <w:r>
        <w:t>human</w:t>
      </w:r>
      <w:r>
        <w:rPr>
          <w:spacing w:val="-3"/>
        </w:rPr>
        <w:t xml:space="preserve"> </w:t>
      </w:r>
      <w:r>
        <w:t>subject</w:t>
      </w:r>
      <w:r>
        <w:rPr>
          <w:spacing w:val="-2"/>
        </w:rPr>
        <w:t xml:space="preserve"> </w:t>
      </w:r>
      <w:r>
        <w:t>research</w:t>
      </w:r>
      <w:r>
        <w:rPr>
          <w:spacing w:val="-3"/>
        </w:rPr>
        <w:t xml:space="preserve"> </w:t>
      </w:r>
      <w:r>
        <w:t>involving</w:t>
      </w:r>
      <w:r>
        <w:rPr>
          <w:spacing w:val="-3"/>
        </w:rPr>
        <w:t xml:space="preserve"> </w:t>
      </w:r>
      <w:r>
        <w:t>the</w:t>
      </w:r>
      <w:r>
        <w:rPr>
          <w:spacing w:val="-2"/>
        </w:rPr>
        <w:t xml:space="preserve"> </w:t>
      </w:r>
      <w:r>
        <w:t>use</w:t>
      </w:r>
      <w:r>
        <w:rPr>
          <w:spacing w:val="-2"/>
        </w:rPr>
        <w:t xml:space="preserve"> </w:t>
      </w:r>
      <w:r>
        <w:t>of</w:t>
      </w:r>
      <w:r>
        <w:rPr>
          <w:spacing w:val="-3"/>
        </w:rPr>
        <w:t xml:space="preserve"> </w:t>
      </w:r>
      <w:r>
        <w:t>a</w:t>
      </w:r>
      <w:r>
        <w:rPr>
          <w:spacing w:val="-3"/>
        </w:rPr>
        <w:t xml:space="preserve"> </w:t>
      </w:r>
      <w:r>
        <w:t>radioactive</w:t>
      </w:r>
      <w:r>
        <w:rPr>
          <w:spacing w:val="-2"/>
        </w:rPr>
        <w:t xml:space="preserve"> </w:t>
      </w:r>
      <w:r>
        <w:t>drug</w:t>
      </w:r>
      <w:r>
        <w:rPr>
          <w:spacing w:val="-2"/>
        </w:rPr>
        <w:t xml:space="preserve"> </w:t>
      </w:r>
      <w:r>
        <w:t>without</w:t>
      </w:r>
      <w:r>
        <w:rPr>
          <w:spacing w:val="-2"/>
        </w:rPr>
        <w:t xml:space="preserve"> </w:t>
      </w:r>
      <w:r>
        <w:t>an</w:t>
      </w:r>
      <w:r>
        <w:rPr>
          <w:spacing w:val="-3"/>
        </w:rPr>
        <w:t xml:space="preserve"> </w:t>
      </w:r>
      <w:r>
        <w:t>IND</w:t>
      </w:r>
      <w:r>
        <w:rPr>
          <w:spacing w:val="-4"/>
        </w:rPr>
        <w:t xml:space="preserve"> </w:t>
      </w:r>
      <w:r>
        <w:t>if</w:t>
      </w:r>
      <w:r>
        <w:rPr>
          <w:spacing w:val="-3"/>
        </w:rPr>
        <w:t xml:space="preserve"> </w:t>
      </w:r>
      <w:r>
        <w:t>the research is instead approved by an established and FDA approved Radioactive Drug Research Committee (RDRC).</w:t>
      </w:r>
    </w:p>
    <w:p w14:paraId="50DA74E8" w14:textId="77777777" w:rsidR="005E0971" w:rsidRDefault="005E0971">
      <w:pPr>
        <w:pStyle w:val="BodyText"/>
        <w:spacing w:before="43"/>
      </w:pPr>
    </w:p>
    <w:p w14:paraId="67C3C437" w14:textId="77777777" w:rsidR="005E0971" w:rsidRDefault="00000000">
      <w:pPr>
        <w:pStyle w:val="BodyText"/>
      </w:pPr>
      <w:r>
        <w:t>The</w:t>
      </w:r>
      <w:r>
        <w:rPr>
          <w:spacing w:val="-2"/>
        </w:rPr>
        <w:t xml:space="preserve"> </w:t>
      </w:r>
      <w:r>
        <w:t>Investigator</w:t>
      </w:r>
      <w:r>
        <w:rPr>
          <w:spacing w:val="-1"/>
        </w:rPr>
        <w:t xml:space="preserve"> </w:t>
      </w:r>
      <w:r>
        <w:t>is</w:t>
      </w:r>
      <w:r>
        <w:rPr>
          <w:spacing w:val="-2"/>
        </w:rPr>
        <w:t xml:space="preserve"> </w:t>
      </w:r>
      <w:r>
        <w:t>responsible</w:t>
      </w:r>
      <w:r>
        <w:rPr>
          <w:spacing w:val="-1"/>
        </w:rPr>
        <w:t xml:space="preserve"> </w:t>
      </w:r>
      <w:r>
        <w:t>for</w:t>
      </w:r>
      <w:r>
        <w:rPr>
          <w:spacing w:val="-1"/>
        </w:rPr>
        <w:t xml:space="preserve"> </w:t>
      </w:r>
      <w:r>
        <w:t>the</w:t>
      </w:r>
      <w:r>
        <w:rPr>
          <w:spacing w:val="-1"/>
        </w:rPr>
        <w:t xml:space="preserve"> </w:t>
      </w:r>
      <w:r>
        <w:t>following,</w:t>
      </w:r>
      <w:r>
        <w:rPr>
          <w:spacing w:val="-1"/>
        </w:rPr>
        <w:t xml:space="preserve"> </w:t>
      </w:r>
      <w:r>
        <w:rPr>
          <w:spacing w:val="-2"/>
        </w:rPr>
        <w:t>including:</w:t>
      </w:r>
    </w:p>
    <w:p w14:paraId="5C4B6D50" w14:textId="77777777" w:rsidR="005E0971" w:rsidRDefault="00000000">
      <w:pPr>
        <w:pStyle w:val="ListParagraph"/>
        <w:numPr>
          <w:ilvl w:val="0"/>
          <w:numId w:val="6"/>
        </w:numPr>
        <w:tabs>
          <w:tab w:val="left" w:pos="360"/>
        </w:tabs>
        <w:spacing w:before="45" w:line="276" w:lineRule="auto"/>
        <w:ind w:right="599"/>
        <w:rPr>
          <w:sz w:val="24"/>
        </w:rPr>
      </w:pPr>
      <w:r>
        <w:rPr>
          <w:sz w:val="24"/>
        </w:rPr>
        <w:t>Submitting</w:t>
      </w:r>
      <w:r>
        <w:rPr>
          <w:spacing w:val="-4"/>
          <w:sz w:val="24"/>
        </w:rPr>
        <w:t xml:space="preserve"> </w:t>
      </w:r>
      <w:r>
        <w:rPr>
          <w:sz w:val="24"/>
        </w:rPr>
        <w:t>a</w:t>
      </w:r>
      <w:r>
        <w:rPr>
          <w:spacing w:val="-5"/>
          <w:sz w:val="24"/>
        </w:rPr>
        <w:t xml:space="preserve"> </w:t>
      </w:r>
      <w:r>
        <w:rPr>
          <w:sz w:val="24"/>
        </w:rPr>
        <w:t>complete</w:t>
      </w:r>
      <w:r>
        <w:rPr>
          <w:spacing w:val="-5"/>
          <w:sz w:val="24"/>
        </w:rPr>
        <w:t xml:space="preserve"> </w:t>
      </w:r>
      <w:r>
        <w:rPr>
          <w:sz w:val="24"/>
        </w:rPr>
        <w:t>application,</w:t>
      </w:r>
      <w:r>
        <w:rPr>
          <w:spacing w:val="-4"/>
          <w:sz w:val="24"/>
        </w:rPr>
        <w:t xml:space="preserve"> </w:t>
      </w:r>
      <w:r>
        <w:rPr>
          <w:sz w:val="24"/>
        </w:rPr>
        <w:t>protocol,</w:t>
      </w:r>
      <w:r>
        <w:rPr>
          <w:spacing w:val="-4"/>
          <w:sz w:val="24"/>
        </w:rPr>
        <w:t xml:space="preserve"> </w:t>
      </w:r>
      <w:r>
        <w:rPr>
          <w:sz w:val="24"/>
        </w:rPr>
        <w:t>and</w:t>
      </w:r>
      <w:r>
        <w:rPr>
          <w:spacing w:val="-5"/>
          <w:sz w:val="24"/>
        </w:rPr>
        <w:t xml:space="preserve"> </w:t>
      </w:r>
      <w:r>
        <w:rPr>
          <w:sz w:val="24"/>
        </w:rPr>
        <w:t>other</w:t>
      </w:r>
      <w:r>
        <w:rPr>
          <w:spacing w:val="-4"/>
          <w:sz w:val="24"/>
        </w:rPr>
        <w:t xml:space="preserve"> </w:t>
      </w:r>
      <w:r>
        <w:rPr>
          <w:sz w:val="24"/>
        </w:rPr>
        <w:t>required</w:t>
      </w:r>
      <w:r>
        <w:rPr>
          <w:spacing w:val="-5"/>
          <w:sz w:val="24"/>
        </w:rPr>
        <w:t xml:space="preserve"> </w:t>
      </w:r>
      <w:r>
        <w:rPr>
          <w:sz w:val="24"/>
        </w:rPr>
        <w:t>study-related</w:t>
      </w:r>
      <w:r>
        <w:rPr>
          <w:spacing w:val="-5"/>
          <w:sz w:val="24"/>
        </w:rPr>
        <w:t xml:space="preserve"> </w:t>
      </w:r>
      <w:r>
        <w:rPr>
          <w:sz w:val="24"/>
        </w:rPr>
        <w:t>documents to the RDRC for review and approval;</w:t>
      </w:r>
    </w:p>
    <w:p w14:paraId="54AD6F27" w14:textId="77777777" w:rsidR="005E0971" w:rsidRDefault="00000000">
      <w:pPr>
        <w:pStyle w:val="ListParagraph"/>
        <w:numPr>
          <w:ilvl w:val="0"/>
          <w:numId w:val="6"/>
        </w:numPr>
        <w:tabs>
          <w:tab w:val="left" w:pos="360"/>
        </w:tabs>
        <w:spacing w:line="276" w:lineRule="auto"/>
        <w:ind w:right="942"/>
        <w:rPr>
          <w:sz w:val="24"/>
        </w:rPr>
      </w:pPr>
      <w:r>
        <w:rPr>
          <w:sz w:val="24"/>
        </w:rPr>
        <w:t>Notifying</w:t>
      </w:r>
      <w:r>
        <w:rPr>
          <w:spacing w:val="-3"/>
          <w:sz w:val="24"/>
        </w:rPr>
        <w:t xml:space="preserve"> </w:t>
      </w:r>
      <w:r>
        <w:rPr>
          <w:sz w:val="24"/>
        </w:rPr>
        <w:t>the</w:t>
      </w:r>
      <w:r>
        <w:rPr>
          <w:spacing w:val="-3"/>
          <w:sz w:val="24"/>
        </w:rPr>
        <w:t xml:space="preserve"> </w:t>
      </w:r>
      <w:r>
        <w:rPr>
          <w:sz w:val="24"/>
        </w:rPr>
        <w:t>RDRC</w:t>
      </w:r>
      <w:r>
        <w:rPr>
          <w:spacing w:val="-3"/>
          <w:sz w:val="24"/>
        </w:rPr>
        <w:t xml:space="preserve"> </w:t>
      </w:r>
      <w:r>
        <w:rPr>
          <w:sz w:val="24"/>
        </w:rPr>
        <w:t>of</w:t>
      </w:r>
      <w:r>
        <w:rPr>
          <w:spacing w:val="-4"/>
          <w:sz w:val="24"/>
        </w:rPr>
        <w:t xml:space="preserve"> </w:t>
      </w:r>
      <w:r>
        <w:rPr>
          <w:sz w:val="24"/>
        </w:rPr>
        <w:t>any</w:t>
      </w:r>
      <w:r>
        <w:rPr>
          <w:spacing w:val="-3"/>
          <w:sz w:val="24"/>
        </w:rPr>
        <w:t xml:space="preserve"> </w:t>
      </w:r>
      <w:r>
        <w:rPr>
          <w:sz w:val="24"/>
        </w:rPr>
        <w:t>significant</w:t>
      </w:r>
      <w:r>
        <w:rPr>
          <w:spacing w:val="-3"/>
          <w:sz w:val="24"/>
        </w:rPr>
        <w:t xml:space="preserve"> </w:t>
      </w:r>
      <w:r>
        <w:rPr>
          <w:sz w:val="24"/>
        </w:rPr>
        <w:t>alteration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original</w:t>
      </w:r>
      <w:r>
        <w:rPr>
          <w:spacing w:val="-3"/>
          <w:sz w:val="24"/>
        </w:rPr>
        <w:t xml:space="preserve"> </w:t>
      </w:r>
      <w:r>
        <w:rPr>
          <w:sz w:val="24"/>
        </w:rPr>
        <w:t>proposed</w:t>
      </w:r>
      <w:r>
        <w:rPr>
          <w:spacing w:val="-4"/>
          <w:sz w:val="24"/>
        </w:rPr>
        <w:t xml:space="preserve"> </w:t>
      </w:r>
      <w:r>
        <w:rPr>
          <w:sz w:val="24"/>
        </w:rPr>
        <w:t>research</w:t>
      </w:r>
      <w:r>
        <w:rPr>
          <w:spacing w:val="-3"/>
          <w:sz w:val="24"/>
        </w:rPr>
        <w:t xml:space="preserve"> </w:t>
      </w:r>
      <w:r>
        <w:rPr>
          <w:sz w:val="24"/>
        </w:rPr>
        <w:t>plan. Examples of amendments that need to be submitted to the RDRC:</w:t>
      </w:r>
    </w:p>
    <w:p w14:paraId="1C8E03E3" w14:textId="77777777" w:rsidR="005E0971" w:rsidRDefault="00000000">
      <w:pPr>
        <w:pStyle w:val="ListParagraph"/>
        <w:numPr>
          <w:ilvl w:val="1"/>
          <w:numId w:val="6"/>
        </w:numPr>
        <w:tabs>
          <w:tab w:val="left" w:pos="720"/>
        </w:tabs>
        <w:ind w:hanging="360"/>
        <w:rPr>
          <w:sz w:val="24"/>
        </w:rPr>
      </w:pPr>
      <w:r>
        <w:rPr>
          <w:sz w:val="24"/>
        </w:rPr>
        <w:t>Change</w:t>
      </w:r>
      <w:r>
        <w:rPr>
          <w:spacing w:val="-3"/>
          <w:sz w:val="24"/>
        </w:rPr>
        <w:t xml:space="preserve"> </w:t>
      </w:r>
      <w:r>
        <w:rPr>
          <w:sz w:val="24"/>
        </w:rPr>
        <w:t>of</w:t>
      </w:r>
      <w:r>
        <w:rPr>
          <w:spacing w:val="-3"/>
          <w:sz w:val="24"/>
        </w:rPr>
        <w:t xml:space="preserve"> </w:t>
      </w:r>
      <w:r>
        <w:rPr>
          <w:sz w:val="24"/>
        </w:rPr>
        <w:t>inclusion</w:t>
      </w:r>
      <w:r>
        <w:rPr>
          <w:spacing w:val="-4"/>
          <w:sz w:val="24"/>
        </w:rPr>
        <w:t xml:space="preserve"> </w:t>
      </w:r>
      <w:r>
        <w:rPr>
          <w:sz w:val="24"/>
        </w:rPr>
        <w:t>and</w:t>
      </w:r>
      <w:r>
        <w:rPr>
          <w:spacing w:val="-3"/>
          <w:sz w:val="24"/>
        </w:rPr>
        <w:t xml:space="preserve"> </w:t>
      </w:r>
      <w:r>
        <w:rPr>
          <w:sz w:val="24"/>
        </w:rPr>
        <w:t>exclusion</w:t>
      </w:r>
      <w:r>
        <w:rPr>
          <w:spacing w:val="-3"/>
          <w:sz w:val="24"/>
        </w:rPr>
        <w:t xml:space="preserve"> </w:t>
      </w:r>
      <w:r>
        <w:rPr>
          <w:spacing w:val="-2"/>
          <w:sz w:val="24"/>
        </w:rPr>
        <w:t>criteria</w:t>
      </w:r>
    </w:p>
    <w:p w14:paraId="0F37D157" w14:textId="77777777" w:rsidR="005E0971" w:rsidRDefault="00000000">
      <w:pPr>
        <w:pStyle w:val="ListParagraph"/>
        <w:numPr>
          <w:ilvl w:val="1"/>
          <w:numId w:val="6"/>
        </w:numPr>
        <w:tabs>
          <w:tab w:val="left" w:pos="720"/>
        </w:tabs>
        <w:spacing w:before="43"/>
        <w:ind w:hanging="360"/>
        <w:rPr>
          <w:sz w:val="24"/>
        </w:rPr>
      </w:pPr>
      <w:r>
        <w:rPr>
          <w:sz w:val="24"/>
        </w:rPr>
        <w:t>Change</w:t>
      </w:r>
      <w:r>
        <w:rPr>
          <w:spacing w:val="-3"/>
          <w:sz w:val="24"/>
        </w:rPr>
        <w:t xml:space="preserve"> </w:t>
      </w:r>
      <w:r>
        <w:rPr>
          <w:sz w:val="24"/>
        </w:rPr>
        <w:t>of</w:t>
      </w:r>
      <w:r>
        <w:rPr>
          <w:spacing w:val="-4"/>
          <w:sz w:val="24"/>
        </w:rPr>
        <w:t xml:space="preserve"> </w:t>
      </w:r>
      <w:r>
        <w:rPr>
          <w:sz w:val="24"/>
        </w:rPr>
        <w:t>radiation</w:t>
      </w:r>
      <w:r>
        <w:rPr>
          <w:spacing w:val="-3"/>
          <w:sz w:val="24"/>
        </w:rPr>
        <w:t xml:space="preserve"> </w:t>
      </w:r>
      <w:r>
        <w:rPr>
          <w:spacing w:val="-2"/>
          <w:sz w:val="24"/>
        </w:rPr>
        <w:t>exposure</w:t>
      </w:r>
    </w:p>
    <w:p w14:paraId="6B66C115" w14:textId="77777777" w:rsidR="005E0971" w:rsidRDefault="005E0971">
      <w:pPr>
        <w:pStyle w:val="ListParagraph"/>
        <w:rPr>
          <w:sz w:val="24"/>
        </w:rPr>
        <w:sectPr w:rsidR="005E0971">
          <w:pgSz w:w="12240" w:h="15840"/>
          <w:pgMar w:top="1380" w:right="1080" w:bottom="1660" w:left="1440" w:header="0" w:footer="1477" w:gutter="0"/>
          <w:cols w:space="720"/>
        </w:sectPr>
      </w:pPr>
    </w:p>
    <w:p w14:paraId="600A3199" w14:textId="77777777" w:rsidR="005E0971" w:rsidRDefault="00000000">
      <w:pPr>
        <w:pStyle w:val="ListParagraph"/>
        <w:numPr>
          <w:ilvl w:val="1"/>
          <w:numId w:val="6"/>
        </w:numPr>
        <w:tabs>
          <w:tab w:val="left" w:pos="720"/>
        </w:tabs>
        <w:spacing w:before="39"/>
        <w:ind w:hanging="360"/>
        <w:rPr>
          <w:sz w:val="24"/>
        </w:rPr>
      </w:pPr>
      <w:r>
        <w:rPr>
          <w:sz w:val="24"/>
        </w:rPr>
        <w:lastRenderedPageBreak/>
        <w:t>Addition</w:t>
      </w:r>
      <w:r>
        <w:rPr>
          <w:spacing w:val="-4"/>
          <w:sz w:val="24"/>
        </w:rPr>
        <w:t xml:space="preserve"> </w:t>
      </w:r>
      <w:r>
        <w:rPr>
          <w:sz w:val="24"/>
        </w:rPr>
        <w:t>of</w:t>
      </w:r>
      <w:r>
        <w:rPr>
          <w:spacing w:val="-4"/>
          <w:sz w:val="24"/>
        </w:rPr>
        <w:t xml:space="preserve"> </w:t>
      </w:r>
      <w:r>
        <w:rPr>
          <w:sz w:val="24"/>
        </w:rPr>
        <w:t>a</w:t>
      </w:r>
      <w:r>
        <w:rPr>
          <w:spacing w:val="-3"/>
          <w:sz w:val="24"/>
        </w:rPr>
        <w:t xml:space="preserve"> </w:t>
      </w:r>
      <w:r>
        <w:rPr>
          <w:spacing w:val="-2"/>
          <w:sz w:val="24"/>
        </w:rPr>
        <w:t>radiotracer</w:t>
      </w:r>
    </w:p>
    <w:p w14:paraId="021D94E0" w14:textId="77777777" w:rsidR="005E0971" w:rsidRDefault="00000000">
      <w:pPr>
        <w:pStyle w:val="ListParagraph"/>
        <w:numPr>
          <w:ilvl w:val="1"/>
          <w:numId w:val="6"/>
        </w:numPr>
        <w:tabs>
          <w:tab w:val="left" w:pos="720"/>
        </w:tabs>
        <w:spacing w:before="44"/>
        <w:ind w:hanging="360"/>
        <w:rPr>
          <w:sz w:val="24"/>
        </w:rPr>
      </w:pPr>
      <w:r>
        <w:rPr>
          <w:sz w:val="24"/>
        </w:rPr>
        <w:t>Change of</w:t>
      </w:r>
      <w:r>
        <w:rPr>
          <w:spacing w:val="-1"/>
          <w:sz w:val="24"/>
        </w:rPr>
        <w:t xml:space="preserve"> </w:t>
      </w:r>
      <w:r>
        <w:rPr>
          <w:spacing w:val="-5"/>
          <w:sz w:val="24"/>
        </w:rPr>
        <w:t>PI</w:t>
      </w:r>
    </w:p>
    <w:p w14:paraId="43E50421" w14:textId="77777777" w:rsidR="005E0971" w:rsidRDefault="00000000">
      <w:pPr>
        <w:pStyle w:val="ListParagraph"/>
        <w:numPr>
          <w:ilvl w:val="0"/>
          <w:numId w:val="6"/>
        </w:numPr>
        <w:tabs>
          <w:tab w:val="left" w:pos="360"/>
        </w:tabs>
        <w:spacing w:before="45" w:line="276" w:lineRule="auto"/>
        <w:ind w:right="439"/>
        <w:rPr>
          <w:sz w:val="24"/>
        </w:rPr>
      </w:pPr>
      <w:r>
        <w:rPr>
          <w:sz w:val="24"/>
        </w:rPr>
        <w:t xml:space="preserve">Reporting all protocol violations/deviations to the RDRC, including </w:t>
      </w:r>
      <w:proofErr w:type="gramStart"/>
      <w:r>
        <w:rPr>
          <w:sz w:val="24"/>
        </w:rPr>
        <w:t>misadministration’s</w:t>
      </w:r>
      <w:proofErr w:type="gramEnd"/>
      <w:r>
        <w:rPr>
          <w:sz w:val="24"/>
        </w:rPr>
        <w:t xml:space="preserve"> as defined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document.</w:t>
      </w:r>
      <w:r>
        <w:rPr>
          <w:spacing w:val="40"/>
          <w:sz w:val="24"/>
        </w:rPr>
        <w:t xml:space="preserve"> </w:t>
      </w:r>
      <w:r>
        <w:rPr>
          <w:sz w:val="24"/>
        </w:rPr>
        <w:t>If</w:t>
      </w:r>
      <w:r>
        <w:rPr>
          <w:spacing w:val="-3"/>
          <w:sz w:val="24"/>
        </w:rPr>
        <w:t xml:space="preserve"> </w:t>
      </w:r>
      <w:r>
        <w:rPr>
          <w:sz w:val="24"/>
        </w:rPr>
        <w:t>the</w:t>
      </w:r>
      <w:r>
        <w:rPr>
          <w:spacing w:val="-2"/>
          <w:sz w:val="24"/>
        </w:rPr>
        <w:t xml:space="preserve"> </w:t>
      </w:r>
      <w:r>
        <w:rPr>
          <w:sz w:val="24"/>
        </w:rPr>
        <w:t>protocol</w:t>
      </w:r>
      <w:r>
        <w:rPr>
          <w:spacing w:val="-2"/>
          <w:sz w:val="24"/>
        </w:rPr>
        <w:t xml:space="preserve"> </w:t>
      </w:r>
      <w:r>
        <w:rPr>
          <w:sz w:val="24"/>
        </w:rPr>
        <w:t>deviation</w:t>
      </w:r>
      <w:r>
        <w:rPr>
          <w:spacing w:val="-2"/>
          <w:sz w:val="24"/>
        </w:rPr>
        <w:t xml:space="preserve"> </w:t>
      </w:r>
      <w:r>
        <w:rPr>
          <w:sz w:val="24"/>
        </w:rPr>
        <w:t>is</w:t>
      </w:r>
      <w:r>
        <w:rPr>
          <w:spacing w:val="-3"/>
          <w:sz w:val="24"/>
        </w:rPr>
        <w:t xml:space="preserve"> </w:t>
      </w:r>
      <w:r>
        <w:rPr>
          <w:sz w:val="24"/>
        </w:rPr>
        <w:t>minor,</w:t>
      </w:r>
      <w:r>
        <w:rPr>
          <w:spacing w:val="-3"/>
          <w:sz w:val="24"/>
        </w:rPr>
        <w:t xml:space="preserve"> </w:t>
      </w:r>
      <w:r>
        <w:rPr>
          <w:sz w:val="24"/>
        </w:rPr>
        <w:t>it</w:t>
      </w:r>
      <w:r>
        <w:rPr>
          <w:spacing w:val="-2"/>
          <w:sz w:val="24"/>
        </w:rPr>
        <w:t xml:space="preserve"> </w:t>
      </w:r>
      <w:r>
        <w:rPr>
          <w:sz w:val="24"/>
        </w:rPr>
        <w:t>may</w:t>
      </w:r>
      <w:r>
        <w:rPr>
          <w:spacing w:val="-2"/>
          <w:sz w:val="24"/>
        </w:rPr>
        <w:t xml:space="preserve"> </w:t>
      </w:r>
      <w:r>
        <w:rPr>
          <w:sz w:val="24"/>
        </w:rPr>
        <w:t>not</w:t>
      </w:r>
      <w:r>
        <w:rPr>
          <w:spacing w:val="-4"/>
          <w:sz w:val="24"/>
        </w:rPr>
        <w:t xml:space="preserve"> </w:t>
      </w:r>
      <w:r>
        <w:rPr>
          <w:sz w:val="24"/>
        </w:rPr>
        <w:t>require</w:t>
      </w:r>
      <w:r>
        <w:rPr>
          <w:spacing w:val="-2"/>
          <w:sz w:val="24"/>
        </w:rPr>
        <w:t xml:space="preserve"> </w:t>
      </w:r>
      <w:r>
        <w:rPr>
          <w:sz w:val="24"/>
        </w:rPr>
        <w:t>reporting</w:t>
      </w:r>
      <w:r>
        <w:rPr>
          <w:spacing w:val="-2"/>
          <w:sz w:val="24"/>
        </w:rPr>
        <w:t xml:space="preserve"> </w:t>
      </w:r>
      <w:r>
        <w:rPr>
          <w:sz w:val="24"/>
        </w:rPr>
        <w:t>to the FDA. However, the Principal Investigator should document the deviation, identify the root cause of the deviation, any additional risk to subject, if it is an isolated event or repeated deviation, a planned deviation, etc. and establish corrective action. Additionally, protocol deviations must be reported to the IRB as well;</w:t>
      </w:r>
    </w:p>
    <w:p w14:paraId="43DC4D04" w14:textId="77777777" w:rsidR="005E0971" w:rsidRDefault="00000000">
      <w:pPr>
        <w:pStyle w:val="ListParagraph"/>
        <w:numPr>
          <w:ilvl w:val="0"/>
          <w:numId w:val="6"/>
        </w:numPr>
        <w:tabs>
          <w:tab w:val="left" w:pos="360"/>
        </w:tabs>
        <w:spacing w:line="276" w:lineRule="auto"/>
        <w:ind w:right="409"/>
        <w:rPr>
          <w:sz w:val="24"/>
        </w:rPr>
      </w:pPr>
      <w:r>
        <w:rPr>
          <w:sz w:val="24"/>
        </w:rPr>
        <w:t>Understanding</w:t>
      </w:r>
      <w:r>
        <w:rPr>
          <w:spacing w:val="-4"/>
          <w:sz w:val="24"/>
        </w:rPr>
        <w:t xml:space="preserve"> </w:t>
      </w:r>
      <w:r>
        <w:rPr>
          <w:sz w:val="24"/>
        </w:rPr>
        <w:t>and</w:t>
      </w:r>
      <w:r>
        <w:rPr>
          <w:spacing w:val="-5"/>
          <w:sz w:val="24"/>
        </w:rPr>
        <w:t xml:space="preserve"> </w:t>
      </w:r>
      <w:r>
        <w:rPr>
          <w:sz w:val="24"/>
        </w:rPr>
        <w:t>agreeing</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RDRC</w:t>
      </w:r>
      <w:r>
        <w:rPr>
          <w:spacing w:val="-5"/>
          <w:sz w:val="24"/>
        </w:rPr>
        <w:t xml:space="preserve"> </w:t>
      </w:r>
      <w:r>
        <w:rPr>
          <w:sz w:val="24"/>
        </w:rPr>
        <w:t>Adverse</w:t>
      </w:r>
      <w:r>
        <w:rPr>
          <w:spacing w:val="-4"/>
          <w:sz w:val="24"/>
        </w:rPr>
        <w:t xml:space="preserve"> </w:t>
      </w:r>
      <w:r>
        <w:rPr>
          <w:sz w:val="24"/>
        </w:rPr>
        <w:t>Event</w:t>
      </w:r>
      <w:r>
        <w:rPr>
          <w:spacing w:val="-4"/>
          <w:sz w:val="24"/>
        </w:rPr>
        <w:t xml:space="preserve"> </w:t>
      </w:r>
      <w:r>
        <w:rPr>
          <w:sz w:val="24"/>
        </w:rPr>
        <w:t>reporting</w:t>
      </w:r>
      <w:r>
        <w:rPr>
          <w:spacing w:val="-4"/>
          <w:sz w:val="24"/>
        </w:rPr>
        <w:t xml:space="preserve"> </w:t>
      </w:r>
      <w:r>
        <w:rPr>
          <w:sz w:val="24"/>
        </w:rPr>
        <w:t>requirements;</w:t>
      </w:r>
      <w:r>
        <w:rPr>
          <w:spacing w:val="-4"/>
          <w:sz w:val="24"/>
        </w:rPr>
        <w:t xml:space="preserve"> </w:t>
      </w:r>
      <w:r>
        <w:rPr>
          <w:sz w:val="24"/>
        </w:rPr>
        <w:t>(Reporting immediately to the RDRC, all adverse effects potentially associated with the use of the radioactive drug in the research study.)</w:t>
      </w:r>
      <w:r>
        <w:rPr>
          <w:spacing w:val="40"/>
          <w:sz w:val="24"/>
        </w:rPr>
        <w:t xml:space="preserve"> </w:t>
      </w:r>
      <w:r>
        <w:rPr>
          <w:sz w:val="24"/>
        </w:rPr>
        <w:t>The subject will be contacted within 48 hours after exposure to the radioactive drug to ask about adverse events. All adverse events reported by the subject will be submitted</w:t>
      </w:r>
      <w:r>
        <w:rPr>
          <w:spacing w:val="-1"/>
          <w:sz w:val="24"/>
        </w:rPr>
        <w:t xml:space="preserve"> </w:t>
      </w:r>
      <w:r>
        <w:rPr>
          <w:sz w:val="24"/>
        </w:rPr>
        <w:t>to the RDRC for</w:t>
      </w:r>
      <w:r>
        <w:rPr>
          <w:spacing w:val="-1"/>
          <w:sz w:val="24"/>
        </w:rPr>
        <w:t xml:space="preserve"> </w:t>
      </w:r>
      <w:r>
        <w:rPr>
          <w:sz w:val="24"/>
        </w:rPr>
        <w:t>review. If</w:t>
      </w:r>
      <w:r>
        <w:rPr>
          <w:spacing w:val="-1"/>
          <w:sz w:val="24"/>
        </w:rPr>
        <w:t xml:space="preserve"> </w:t>
      </w:r>
      <w:r>
        <w:rPr>
          <w:sz w:val="24"/>
        </w:rPr>
        <w:t>it is</w:t>
      </w:r>
      <w:r>
        <w:rPr>
          <w:spacing w:val="-1"/>
          <w:sz w:val="24"/>
        </w:rPr>
        <w:t xml:space="preserve"> </w:t>
      </w:r>
      <w:r>
        <w:rPr>
          <w:sz w:val="24"/>
        </w:rPr>
        <w:t>determined</w:t>
      </w:r>
      <w:r>
        <w:rPr>
          <w:spacing w:val="-1"/>
          <w:sz w:val="24"/>
        </w:rPr>
        <w:t xml:space="preserve"> </w:t>
      </w:r>
      <w:r>
        <w:rPr>
          <w:sz w:val="24"/>
        </w:rPr>
        <w:t xml:space="preserve">that the adverse event was probably attributable to the radiopharmaceutical, the adverse event must be reported to the FDA by the RDRC Chair, immediately (21 CFR 361.1(d)(8). The reported adverse event will be tracked in a spreadsheet whereby each approved study is listed. This spreadsheet is internal to the RDRC and is kept </w:t>
      </w:r>
      <w:proofErr w:type="gramStart"/>
      <w:r>
        <w:rPr>
          <w:sz w:val="24"/>
        </w:rPr>
        <w:t>confidential.*</w:t>
      </w:r>
      <w:proofErr w:type="gramEnd"/>
      <w:r>
        <w:rPr>
          <w:sz w:val="24"/>
        </w:rPr>
        <w:t>* Examples of adverse events that need to be reported to the Food and Drug Administration:</w:t>
      </w:r>
    </w:p>
    <w:p w14:paraId="758379ED" w14:textId="77777777" w:rsidR="005E0971" w:rsidRDefault="00000000">
      <w:pPr>
        <w:pStyle w:val="ListParagraph"/>
        <w:numPr>
          <w:ilvl w:val="1"/>
          <w:numId w:val="6"/>
        </w:numPr>
        <w:tabs>
          <w:tab w:val="left" w:pos="720"/>
        </w:tabs>
        <w:spacing w:line="276" w:lineRule="auto"/>
        <w:ind w:right="691"/>
        <w:rPr>
          <w:sz w:val="24"/>
        </w:rPr>
      </w:pPr>
      <w:r>
        <w:rPr>
          <w:sz w:val="24"/>
        </w:rPr>
        <w:t>Over-enrollment:</w:t>
      </w:r>
      <w:r>
        <w:rPr>
          <w:spacing w:val="-3"/>
          <w:sz w:val="24"/>
        </w:rPr>
        <w:t xml:space="preserve"> </w:t>
      </w:r>
      <w:r>
        <w:rPr>
          <w:sz w:val="24"/>
        </w:rPr>
        <w:t>A</w:t>
      </w:r>
      <w:r>
        <w:rPr>
          <w:spacing w:val="-3"/>
          <w:sz w:val="24"/>
        </w:rPr>
        <w:t xml:space="preserve"> </w:t>
      </w:r>
      <w:r>
        <w:rPr>
          <w:sz w:val="24"/>
        </w:rPr>
        <w:t>study</w:t>
      </w:r>
      <w:r>
        <w:rPr>
          <w:spacing w:val="-3"/>
          <w:sz w:val="24"/>
        </w:rPr>
        <w:t xml:space="preserve"> </w:t>
      </w:r>
      <w:r>
        <w:rPr>
          <w:sz w:val="24"/>
        </w:rPr>
        <w:t>is</w:t>
      </w:r>
      <w:r>
        <w:rPr>
          <w:spacing w:val="-4"/>
          <w:sz w:val="24"/>
        </w:rPr>
        <w:t xml:space="preserve"> </w:t>
      </w:r>
      <w:r>
        <w:rPr>
          <w:sz w:val="24"/>
        </w:rPr>
        <w:t>approved</w:t>
      </w:r>
      <w:r>
        <w:rPr>
          <w:spacing w:val="-4"/>
          <w:sz w:val="24"/>
        </w:rPr>
        <w:t xml:space="preserve"> </w:t>
      </w:r>
      <w:r>
        <w:rPr>
          <w:sz w:val="24"/>
        </w:rPr>
        <w:t>for</w:t>
      </w:r>
      <w:r>
        <w:rPr>
          <w:spacing w:val="-3"/>
          <w:sz w:val="24"/>
        </w:rPr>
        <w:t xml:space="preserve"> </w:t>
      </w:r>
      <w:r>
        <w:rPr>
          <w:sz w:val="24"/>
        </w:rPr>
        <w:t>30</w:t>
      </w:r>
      <w:r>
        <w:rPr>
          <w:spacing w:val="-4"/>
          <w:sz w:val="24"/>
        </w:rPr>
        <w:t xml:space="preserve"> </w:t>
      </w:r>
      <w:r>
        <w:rPr>
          <w:sz w:val="24"/>
        </w:rPr>
        <w:t>subjects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researcher</w:t>
      </w:r>
      <w:r>
        <w:rPr>
          <w:spacing w:val="-3"/>
          <w:sz w:val="24"/>
        </w:rPr>
        <w:t xml:space="preserve"> </w:t>
      </w:r>
      <w:r>
        <w:rPr>
          <w:sz w:val="24"/>
        </w:rPr>
        <w:t>has</w:t>
      </w:r>
      <w:r>
        <w:rPr>
          <w:spacing w:val="-4"/>
          <w:sz w:val="24"/>
        </w:rPr>
        <w:t xml:space="preserve"> </w:t>
      </w:r>
      <w:r>
        <w:rPr>
          <w:sz w:val="24"/>
        </w:rPr>
        <w:t>enrolled (and administered a radiotracer dose) to greater than 30 subjects</w:t>
      </w:r>
    </w:p>
    <w:p w14:paraId="4FE97361" w14:textId="77777777" w:rsidR="005E0971" w:rsidRDefault="00000000">
      <w:pPr>
        <w:pStyle w:val="ListParagraph"/>
        <w:numPr>
          <w:ilvl w:val="1"/>
          <w:numId w:val="6"/>
        </w:numPr>
        <w:tabs>
          <w:tab w:val="left" w:pos="720"/>
        </w:tabs>
        <w:spacing w:line="276" w:lineRule="auto"/>
        <w:ind w:right="698"/>
        <w:rPr>
          <w:sz w:val="24"/>
        </w:rPr>
      </w:pPr>
      <w:r>
        <w:rPr>
          <w:sz w:val="24"/>
        </w:rPr>
        <w:t>Age</w:t>
      </w:r>
      <w:r>
        <w:rPr>
          <w:spacing w:val="-2"/>
          <w:sz w:val="24"/>
        </w:rPr>
        <w:t xml:space="preserve"> </w:t>
      </w:r>
      <w:r>
        <w:rPr>
          <w:sz w:val="24"/>
        </w:rPr>
        <w:t>of</w:t>
      </w:r>
      <w:r>
        <w:rPr>
          <w:spacing w:val="-3"/>
          <w:sz w:val="24"/>
        </w:rPr>
        <w:t xml:space="preserve"> </w:t>
      </w:r>
      <w:r>
        <w:rPr>
          <w:sz w:val="24"/>
        </w:rPr>
        <w:t>Subject:</w:t>
      </w:r>
      <w:r>
        <w:rPr>
          <w:spacing w:val="-3"/>
          <w:sz w:val="24"/>
        </w:rPr>
        <w:t xml:space="preserve"> </w:t>
      </w:r>
      <w:r>
        <w:rPr>
          <w:sz w:val="24"/>
        </w:rPr>
        <w:t>Enrollment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subject</w:t>
      </w:r>
      <w:r>
        <w:rPr>
          <w:spacing w:val="-2"/>
          <w:sz w:val="24"/>
        </w:rPr>
        <w:t xml:space="preserve"> </w:t>
      </w:r>
      <w:r>
        <w:rPr>
          <w:sz w:val="24"/>
        </w:rPr>
        <w:t>who</w:t>
      </w:r>
      <w:r>
        <w:rPr>
          <w:spacing w:val="-3"/>
          <w:sz w:val="24"/>
        </w:rPr>
        <w:t xml:space="preserve"> </w:t>
      </w:r>
      <w:r>
        <w:rPr>
          <w:sz w:val="24"/>
        </w:rPr>
        <w:t>was</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18</w:t>
      </w:r>
      <w:r>
        <w:rPr>
          <w:spacing w:val="-2"/>
          <w:sz w:val="24"/>
        </w:rPr>
        <w:t xml:space="preserve"> </w:t>
      </w:r>
      <w:r>
        <w:rPr>
          <w:sz w:val="24"/>
        </w:rPr>
        <w:t>years</w:t>
      </w:r>
      <w:r>
        <w:rPr>
          <w:spacing w:val="-4"/>
          <w:sz w:val="24"/>
        </w:rPr>
        <w:t xml:space="preserve"> </w:t>
      </w:r>
      <w:r>
        <w:rPr>
          <w:sz w:val="24"/>
        </w:rPr>
        <w:t>old,</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study did not have a special approval for pediatrics</w:t>
      </w:r>
    </w:p>
    <w:p w14:paraId="49FC3ADC" w14:textId="77777777" w:rsidR="005E0971" w:rsidRDefault="00000000">
      <w:pPr>
        <w:pStyle w:val="ListParagraph"/>
        <w:numPr>
          <w:ilvl w:val="1"/>
          <w:numId w:val="6"/>
        </w:numPr>
        <w:tabs>
          <w:tab w:val="left" w:pos="720"/>
        </w:tabs>
        <w:spacing w:line="276" w:lineRule="auto"/>
        <w:ind w:right="376"/>
        <w:rPr>
          <w:sz w:val="24"/>
        </w:rPr>
      </w:pPr>
      <w:r>
        <w:rPr>
          <w:sz w:val="24"/>
        </w:rPr>
        <w:t>Over-dosing</w:t>
      </w:r>
      <w:r>
        <w:rPr>
          <w:spacing w:val="-2"/>
          <w:sz w:val="24"/>
        </w:rPr>
        <w:t xml:space="preserve"> </w:t>
      </w:r>
      <w:r>
        <w:rPr>
          <w:sz w:val="24"/>
        </w:rPr>
        <w:t>the</w:t>
      </w:r>
      <w:r>
        <w:rPr>
          <w:spacing w:val="-2"/>
          <w:sz w:val="24"/>
        </w:rPr>
        <w:t xml:space="preserve"> </w:t>
      </w:r>
      <w:r>
        <w:rPr>
          <w:sz w:val="24"/>
        </w:rPr>
        <w:t>subject:</w:t>
      </w:r>
      <w:r>
        <w:rPr>
          <w:spacing w:val="40"/>
          <w:sz w:val="24"/>
        </w:rPr>
        <w:t xml:space="preserve"> </w:t>
      </w:r>
      <w:r>
        <w:rPr>
          <w:sz w:val="24"/>
        </w:rPr>
        <w:t>The</w:t>
      </w:r>
      <w:r>
        <w:rPr>
          <w:spacing w:val="-2"/>
          <w:sz w:val="24"/>
        </w:rPr>
        <w:t xml:space="preserve"> </w:t>
      </w:r>
      <w:r>
        <w:rPr>
          <w:sz w:val="24"/>
        </w:rPr>
        <w:t>subject</w:t>
      </w:r>
      <w:r>
        <w:rPr>
          <w:spacing w:val="-2"/>
          <w:sz w:val="24"/>
        </w:rPr>
        <w:t xml:space="preserve"> </w:t>
      </w:r>
      <w:r>
        <w:rPr>
          <w:sz w:val="24"/>
        </w:rPr>
        <w:t>was</w:t>
      </w:r>
      <w:r>
        <w:rPr>
          <w:spacing w:val="-3"/>
          <w:sz w:val="24"/>
        </w:rPr>
        <w:t xml:space="preserve"> </w:t>
      </w:r>
      <w:r>
        <w:rPr>
          <w:sz w:val="24"/>
        </w:rPr>
        <w:t>given</w:t>
      </w:r>
      <w:r>
        <w:rPr>
          <w:spacing w:val="-2"/>
          <w:sz w:val="24"/>
        </w:rPr>
        <w:t xml:space="preserve"> </w:t>
      </w:r>
      <w:r>
        <w:rPr>
          <w:sz w:val="24"/>
        </w:rPr>
        <w:t>a</w:t>
      </w:r>
      <w:r>
        <w:rPr>
          <w:spacing w:val="-3"/>
          <w:sz w:val="24"/>
        </w:rPr>
        <w:t xml:space="preserve"> </w:t>
      </w:r>
      <w:r>
        <w:rPr>
          <w:sz w:val="24"/>
        </w:rPr>
        <w:t>dose</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radiotracer</w:t>
      </w:r>
      <w:r>
        <w:rPr>
          <w:spacing w:val="-2"/>
          <w:sz w:val="24"/>
        </w:rPr>
        <w:t xml:space="preserve"> </w:t>
      </w:r>
      <w:r>
        <w:rPr>
          <w:sz w:val="24"/>
        </w:rPr>
        <w:t>that</w:t>
      </w:r>
      <w:r>
        <w:rPr>
          <w:spacing w:val="-2"/>
          <w:sz w:val="24"/>
        </w:rPr>
        <w:t xml:space="preserve"> </w:t>
      </w:r>
      <w:r>
        <w:rPr>
          <w:sz w:val="24"/>
        </w:rPr>
        <w:t>meant</w:t>
      </w:r>
      <w:r>
        <w:rPr>
          <w:spacing w:val="-2"/>
          <w:sz w:val="24"/>
        </w:rPr>
        <w:t xml:space="preserve"> </w:t>
      </w:r>
      <w:r>
        <w:rPr>
          <w:sz w:val="24"/>
        </w:rPr>
        <w:t>his</w:t>
      </w:r>
      <w:r>
        <w:rPr>
          <w:spacing w:val="-3"/>
          <w:sz w:val="24"/>
        </w:rPr>
        <w:t xml:space="preserve"> </w:t>
      </w:r>
      <w:r>
        <w:rPr>
          <w:sz w:val="24"/>
        </w:rPr>
        <w:t>or her radiation dose exceeded the limits that are acceptable under RDRC regulations.</w:t>
      </w:r>
    </w:p>
    <w:p w14:paraId="6C6AF5F7" w14:textId="77777777" w:rsidR="005E0971" w:rsidRDefault="00000000">
      <w:pPr>
        <w:pStyle w:val="ListParagraph"/>
        <w:numPr>
          <w:ilvl w:val="1"/>
          <w:numId w:val="6"/>
        </w:numPr>
        <w:tabs>
          <w:tab w:val="left" w:pos="720"/>
        </w:tabs>
        <w:spacing w:line="276" w:lineRule="auto"/>
        <w:ind w:right="1483"/>
        <w:rPr>
          <w:sz w:val="24"/>
        </w:rPr>
      </w:pPr>
      <w:r>
        <w:rPr>
          <w:sz w:val="24"/>
        </w:rPr>
        <w:t>Radiotracer</w:t>
      </w:r>
      <w:r>
        <w:rPr>
          <w:spacing w:val="-5"/>
          <w:sz w:val="24"/>
        </w:rPr>
        <w:t xml:space="preserve"> </w:t>
      </w:r>
      <w:proofErr w:type="gramStart"/>
      <w:r>
        <w:rPr>
          <w:sz w:val="24"/>
        </w:rPr>
        <w:t>didn’t</w:t>
      </w:r>
      <w:proofErr w:type="gramEnd"/>
      <w:r>
        <w:rPr>
          <w:spacing w:val="-4"/>
          <w:sz w:val="24"/>
        </w:rPr>
        <w:t xml:space="preserve"> </w:t>
      </w:r>
      <w:r>
        <w:rPr>
          <w:sz w:val="24"/>
        </w:rPr>
        <w:t>meet</w:t>
      </w:r>
      <w:r>
        <w:rPr>
          <w:spacing w:val="-6"/>
          <w:sz w:val="24"/>
        </w:rPr>
        <w:t xml:space="preserve"> </w:t>
      </w:r>
      <w:r>
        <w:rPr>
          <w:sz w:val="24"/>
        </w:rPr>
        <w:t>agreed-upon</w:t>
      </w:r>
      <w:r>
        <w:rPr>
          <w:spacing w:val="-5"/>
          <w:sz w:val="24"/>
        </w:rPr>
        <w:t xml:space="preserve"> </w:t>
      </w:r>
      <w:r>
        <w:rPr>
          <w:sz w:val="24"/>
        </w:rPr>
        <w:t>specifications:</w:t>
      </w:r>
      <w:r>
        <w:rPr>
          <w:spacing w:val="40"/>
          <w:sz w:val="24"/>
        </w:rPr>
        <w:t xml:space="preserve"> </w:t>
      </w:r>
      <w:r>
        <w:rPr>
          <w:sz w:val="24"/>
        </w:rPr>
        <w:t>and</w:t>
      </w:r>
      <w:r>
        <w:rPr>
          <w:spacing w:val="-5"/>
          <w:sz w:val="24"/>
        </w:rPr>
        <w:t xml:space="preserve"> </w:t>
      </w:r>
      <w:r>
        <w:rPr>
          <w:sz w:val="24"/>
        </w:rPr>
        <w:t>the</w:t>
      </w:r>
      <w:r>
        <w:rPr>
          <w:spacing w:val="-4"/>
          <w:sz w:val="24"/>
        </w:rPr>
        <w:t xml:space="preserve"> </w:t>
      </w:r>
      <w:r>
        <w:rPr>
          <w:sz w:val="24"/>
        </w:rPr>
        <w:t>radiotracer</w:t>
      </w:r>
      <w:r>
        <w:rPr>
          <w:spacing w:val="-4"/>
          <w:sz w:val="24"/>
        </w:rPr>
        <w:t xml:space="preserve"> </w:t>
      </w:r>
      <w:r>
        <w:rPr>
          <w:sz w:val="24"/>
        </w:rPr>
        <w:t xml:space="preserve">was </w:t>
      </w:r>
      <w:r>
        <w:rPr>
          <w:spacing w:val="-2"/>
          <w:sz w:val="24"/>
        </w:rPr>
        <w:t>administered.</w:t>
      </w:r>
    </w:p>
    <w:p w14:paraId="5E6B0215" w14:textId="77777777" w:rsidR="005E0971" w:rsidRDefault="00000000">
      <w:pPr>
        <w:pStyle w:val="ListParagraph"/>
        <w:numPr>
          <w:ilvl w:val="0"/>
          <w:numId w:val="6"/>
        </w:numPr>
        <w:tabs>
          <w:tab w:val="left" w:pos="360"/>
        </w:tabs>
        <w:spacing w:line="276" w:lineRule="auto"/>
        <w:ind w:right="459"/>
        <w:rPr>
          <w:sz w:val="24"/>
        </w:rPr>
      </w:pPr>
      <w:r>
        <w:rPr>
          <w:sz w:val="24"/>
        </w:rPr>
        <w:t>Ensuring that female research subjects of childbearing potential state in writing that they are</w:t>
      </w:r>
      <w:r>
        <w:rPr>
          <w:spacing w:val="-2"/>
          <w:sz w:val="24"/>
        </w:rPr>
        <w:t xml:space="preserve"> </w:t>
      </w:r>
      <w:r>
        <w:rPr>
          <w:sz w:val="24"/>
        </w:rPr>
        <w:t>not</w:t>
      </w:r>
      <w:r>
        <w:rPr>
          <w:spacing w:val="-2"/>
          <w:sz w:val="24"/>
        </w:rPr>
        <w:t xml:space="preserve"> </w:t>
      </w:r>
      <w:r>
        <w:rPr>
          <w:sz w:val="24"/>
        </w:rPr>
        <w:t>pregnant,</w:t>
      </w:r>
      <w:r>
        <w:rPr>
          <w:spacing w:val="-2"/>
          <w:sz w:val="24"/>
        </w:rPr>
        <w:t xml:space="preserve"> </w:t>
      </w:r>
      <w:r>
        <w:rPr>
          <w:sz w:val="24"/>
        </w:rPr>
        <w:t>or,</w:t>
      </w:r>
      <w:r>
        <w:rPr>
          <w:spacing w:val="-2"/>
          <w:sz w:val="24"/>
        </w:rPr>
        <w:t xml:space="preserve"> </w:t>
      </w:r>
      <w:proofErr w:type="gramStart"/>
      <w:r>
        <w:rPr>
          <w:sz w:val="24"/>
        </w:rPr>
        <w:t>on</w:t>
      </w:r>
      <w:r>
        <w:rPr>
          <w:spacing w:val="-4"/>
          <w:sz w:val="24"/>
        </w:rPr>
        <w:t xml:space="preserve"> </w:t>
      </w:r>
      <w:r>
        <w:rPr>
          <w:sz w:val="24"/>
        </w:rPr>
        <w:t>the</w:t>
      </w:r>
      <w:r>
        <w:rPr>
          <w:spacing w:val="-2"/>
          <w:sz w:val="24"/>
        </w:rPr>
        <w:t xml:space="preserve"> </w:t>
      </w:r>
      <w:r>
        <w:rPr>
          <w:sz w:val="24"/>
        </w:rPr>
        <w:t>basis</w:t>
      </w:r>
      <w:r>
        <w:rPr>
          <w:spacing w:val="-3"/>
          <w:sz w:val="24"/>
        </w:rPr>
        <w:t xml:space="preserve"> </w:t>
      </w:r>
      <w:r>
        <w:rPr>
          <w:sz w:val="24"/>
        </w:rPr>
        <w:t>of</w:t>
      </w:r>
      <w:proofErr w:type="gramEnd"/>
      <w:r>
        <w:rPr>
          <w:spacing w:val="-3"/>
          <w:sz w:val="24"/>
        </w:rPr>
        <w:t xml:space="preserve"> </w:t>
      </w:r>
      <w:r>
        <w:rPr>
          <w:sz w:val="24"/>
        </w:rPr>
        <w:t>a</w:t>
      </w:r>
      <w:r>
        <w:rPr>
          <w:spacing w:val="-3"/>
          <w:sz w:val="24"/>
        </w:rPr>
        <w:t xml:space="preserve"> </w:t>
      </w:r>
      <w:r>
        <w:rPr>
          <w:sz w:val="24"/>
        </w:rPr>
        <w:t>pregnancy</w:t>
      </w:r>
      <w:r>
        <w:rPr>
          <w:spacing w:val="-4"/>
          <w:sz w:val="24"/>
        </w:rPr>
        <w:t xml:space="preserve"> </w:t>
      </w:r>
      <w:r>
        <w:rPr>
          <w:sz w:val="24"/>
        </w:rPr>
        <w:t>test</w:t>
      </w:r>
      <w:r>
        <w:rPr>
          <w:spacing w:val="-2"/>
          <w:sz w:val="24"/>
        </w:rPr>
        <w:t xml:space="preserve"> </w:t>
      </w:r>
      <w:r>
        <w:rPr>
          <w:sz w:val="24"/>
        </w:rPr>
        <w:t>be</w:t>
      </w:r>
      <w:r>
        <w:rPr>
          <w:spacing w:val="-2"/>
          <w:sz w:val="24"/>
        </w:rPr>
        <w:t xml:space="preserve"> </w:t>
      </w:r>
      <w:r>
        <w:rPr>
          <w:sz w:val="24"/>
        </w:rPr>
        <w:t>confirmed</w:t>
      </w:r>
      <w:r>
        <w:rPr>
          <w:spacing w:val="-3"/>
          <w:sz w:val="24"/>
        </w:rPr>
        <w:t xml:space="preserve"> </w:t>
      </w:r>
      <w:r>
        <w:rPr>
          <w:sz w:val="24"/>
        </w:rPr>
        <w:t>as</w:t>
      </w:r>
      <w:r>
        <w:rPr>
          <w:spacing w:val="-3"/>
          <w:sz w:val="24"/>
        </w:rPr>
        <w:t xml:space="preserve"> </w:t>
      </w:r>
      <w:r>
        <w:rPr>
          <w:sz w:val="24"/>
        </w:rPr>
        <w:t>not</w:t>
      </w:r>
      <w:r>
        <w:rPr>
          <w:spacing w:val="-3"/>
          <w:sz w:val="24"/>
        </w:rPr>
        <w:t xml:space="preserve"> </w:t>
      </w:r>
      <w:r>
        <w:rPr>
          <w:sz w:val="24"/>
        </w:rPr>
        <w:t>pregnant,</w:t>
      </w:r>
      <w:r>
        <w:rPr>
          <w:spacing w:val="-2"/>
          <w:sz w:val="24"/>
        </w:rPr>
        <w:t xml:space="preserve"> </w:t>
      </w:r>
      <w:r>
        <w:rPr>
          <w:sz w:val="24"/>
        </w:rPr>
        <w:t>before they may participate in any study.</w:t>
      </w:r>
    </w:p>
    <w:p w14:paraId="4A3BDB7C" w14:textId="77777777" w:rsidR="005E0971" w:rsidRDefault="00000000">
      <w:pPr>
        <w:pStyle w:val="ListParagraph"/>
        <w:numPr>
          <w:ilvl w:val="0"/>
          <w:numId w:val="6"/>
        </w:numPr>
        <w:tabs>
          <w:tab w:val="left" w:pos="360"/>
        </w:tabs>
        <w:spacing w:line="276" w:lineRule="auto"/>
        <w:ind w:right="636"/>
        <w:rPr>
          <w:sz w:val="24"/>
        </w:rPr>
      </w:pPr>
      <w:r>
        <w:rPr>
          <w:sz w:val="24"/>
        </w:rPr>
        <w:t>Ensuring</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rules</w:t>
      </w:r>
      <w:r>
        <w:rPr>
          <w:spacing w:val="-4"/>
          <w:sz w:val="24"/>
        </w:rPr>
        <w:t xml:space="preserve"> </w:t>
      </w:r>
      <w:r>
        <w:rPr>
          <w:sz w:val="24"/>
        </w:rPr>
        <w:t>and</w:t>
      </w:r>
      <w:r>
        <w:rPr>
          <w:spacing w:val="-4"/>
          <w:sz w:val="24"/>
        </w:rPr>
        <w:t xml:space="preserve"> </w:t>
      </w:r>
      <w:r>
        <w:rPr>
          <w:sz w:val="24"/>
        </w:rPr>
        <w:t>regulations</w:t>
      </w:r>
      <w:r>
        <w:rPr>
          <w:spacing w:val="-4"/>
          <w:sz w:val="24"/>
        </w:rPr>
        <w:t xml:space="preserve"> </w:t>
      </w:r>
      <w:r>
        <w:rPr>
          <w:sz w:val="24"/>
        </w:rPr>
        <w:t>as</w:t>
      </w:r>
      <w:r>
        <w:rPr>
          <w:spacing w:val="-4"/>
          <w:sz w:val="24"/>
        </w:rPr>
        <w:t xml:space="preserve"> </w:t>
      </w:r>
      <w:r>
        <w:rPr>
          <w:sz w:val="24"/>
        </w:rPr>
        <w:t>related</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radioactive</w:t>
      </w:r>
      <w:r>
        <w:rPr>
          <w:spacing w:val="-4"/>
          <w:sz w:val="24"/>
        </w:rPr>
        <w:t xml:space="preserve"> </w:t>
      </w:r>
      <w:r>
        <w:rPr>
          <w:sz w:val="24"/>
        </w:rPr>
        <w:t>materials</w:t>
      </w:r>
      <w:r>
        <w:rPr>
          <w:spacing w:val="-4"/>
          <w:sz w:val="24"/>
        </w:rPr>
        <w:t xml:space="preserve"> </w:t>
      </w:r>
      <w:r>
        <w:rPr>
          <w:sz w:val="24"/>
        </w:rPr>
        <w:t>under Stony Brook’s Radioactive Materials License is adhered to by all those working under approved protocols.</w:t>
      </w:r>
    </w:p>
    <w:p w14:paraId="7560078C" w14:textId="77777777" w:rsidR="005E0971" w:rsidRDefault="00000000">
      <w:pPr>
        <w:pStyle w:val="ListParagraph"/>
        <w:numPr>
          <w:ilvl w:val="0"/>
          <w:numId w:val="6"/>
        </w:numPr>
        <w:tabs>
          <w:tab w:val="left" w:pos="360"/>
        </w:tabs>
        <w:spacing w:line="276" w:lineRule="auto"/>
        <w:ind w:right="777"/>
        <w:rPr>
          <w:sz w:val="24"/>
        </w:rPr>
      </w:pPr>
      <w:r>
        <w:rPr>
          <w:sz w:val="24"/>
        </w:rPr>
        <w:t>Submitting</w:t>
      </w:r>
      <w:r>
        <w:rPr>
          <w:spacing w:val="-2"/>
          <w:sz w:val="24"/>
        </w:rPr>
        <w:t xml:space="preserve"> </w:t>
      </w:r>
      <w:r>
        <w:rPr>
          <w:sz w:val="24"/>
        </w:rPr>
        <w:t>a</w:t>
      </w:r>
      <w:r>
        <w:rPr>
          <w:spacing w:val="-3"/>
          <w:sz w:val="24"/>
        </w:rPr>
        <w:t xml:space="preserve"> </w:t>
      </w:r>
      <w:r>
        <w:rPr>
          <w:sz w:val="24"/>
        </w:rPr>
        <w:t>completed</w:t>
      </w:r>
      <w:r>
        <w:rPr>
          <w:spacing w:val="-4"/>
          <w:sz w:val="24"/>
        </w:rPr>
        <w:t xml:space="preserve"> </w:t>
      </w:r>
      <w:r>
        <w:rPr>
          <w:sz w:val="24"/>
        </w:rPr>
        <w:t>FDA</w:t>
      </w:r>
      <w:r>
        <w:rPr>
          <w:spacing w:val="-2"/>
          <w:sz w:val="24"/>
        </w:rPr>
        <w:t xml:space="preserve"> </w:t>
      </w:r>
      <w:r>
        <w:rPr>
          <w:sz w:val="24"/>
        </w:rPr>
        <w:t>form</w:t>
      </w:r>
      <w:r>
        <w:rPr>
          <w:spacing w:val="-2"/>
          <w:sz w:val="24"/>
        </w:rPr>
        <w:t xml:space="preserve"> </w:t>
      </w:r>
      <w:r>
        <w:rPr>
          <w:sz w:val="24"/>
        </w:rPr>
        <w:t>2915</w:t>
      </w:r>
      <w:r>
        <w:rPr>
          <w:spacing w:val="-3"/>
          <w:sz w:val="24"/>
        </w:rPr>
        <w:t xml:space="preserve"> </w:t>
      </w:r>
      <w:r>
        <w:rPr>
          <w:sz w:val="24"/>
        </w:rPr>
        <w:t>for</w:t>
      </w:r>
      <w:r>
        <w:rPr>
          <w:spacing w:val="-2"/>
          <w:sz w:val="24"/>
        </w:rPr>
        <w:t xml:space="preserve"> </w:t>
      </w:r>
      <w:r>
        <w:rPr>
          <w:sz w:val="24"/>
        </w:rPr>
        <w:t>each</w:t>
      </w:r>
      <w:r>
        <w:rPr>
          <w:spacing w:val="-3"/>
          <w:sz w:val="24"/>
        </w:rPr>
        <w:t xml:space="preserve"> </w:t>
      </w:r>
      <w:r>
        <w:rPr>
          <w:sz w:val="24"/>
        </w:rPr>
        <w:t>active</w:t>
      </w:r>
      <w:r>
        <w:rPr>
          <w:spacing w:val="-2"/>
          <w:sz w:val="24"/>
        </w:rPr>
        <w:t xml:space="preserve"> </w:t>
      </w:r>
      <w:r>
        <w:rPr>
          <w:sz w:val="24"/>
        </w:rPr>
        <w:t>study</w:t>
      </w:r>
      <w:r>
        <w:rPr>
          <w:spacing w:val="-3"/>
          <w:sz w:val="24"/>
        </w:rPr>
        <w:t xml:space="preserve"> </w:t>
      </w:r>
      <w:r>
        <w:rPr>
          <w:sz w:val="24"/>
        </w:rPr>
        <w:t>on</w:t>
      </w:r>
      <w:r>
        <w:rPr>
          <w:spacing w:val="-3"/>
          <w:sz w:val="24"/>
        </w:rPr>
        <w:t xml:space="preserve"> </w:t>
      </w:r>
      <w:r>
        <w:rPr>
          <w:sz w:val="24"/>
        </w:rPr>
        <w:t>or</w:t>
      </w:r>
      <w:r>
        <w:rPr>
          <w:spacing w:val="-2"/>
          <w:sz w:val="24"/>
        </w:rPr>
        <w:t xml:space="preserve"> </w:t>
      </w:r>
      <w:r>
        <w:rPr>
          <w:sz w:val="24"/>
        </w:rPr>
        <w:t>before</w:t>
      </w:r>
      <w:r>
        <w:rPr>
          <w:spacing w:val="-2"/>
          <w:sz w:val="24"/>
        </w:rPr>
        <w:t xml:space="preserve"> </w:t>
      </w:r>
      <w:r>
        <w:rPr>
          <w:sz w:val="24"/>
        </w:rPr>
        <w:t>January</w:t>
      </w:r>
      <w:r>
        <w:rPr>
          <w:spacing w:val="-2"/>
          <w:sz w:val="24"/>
        </w:rPr>
        <w:t xml:space="preserve"> </w:t>
      </w:r>
      <w:r>
        <w:rPr>
          <w:sz w:val="24"/>
        </w:rPr>
        <w:t>5</w:t>
      </w:r>
      <w:r>
        <w:rPr>
          <w:sz w:val="24"/>
          <w:vertAlign w:val="superscript"/>
        </w:rPr>
        <w:t>th</w:t>
      </w:r>
      <w:r>
        <w:rPr>
          <w:spacing w:val="-3"/>
          <w:sz w:val="24"/>
        </w:rPr>
        <w:t xml:space="preserve"> </w:t>
      </w:r>
      <w:r>
        <w:rPr>
          <w:sz w:val="24"/>
        </w:rPr>
        <w:t>of each year.</w:t>
      </w:r>
      <w:r>
        <w:rPr>
          <w:spacing w:val="40"/>
          <w:sz w:val="24"/>
        </w:rPr>
        <w:t xml:space="preserve"> </w:t>
      </w:r>
      <w:r>
        <w:rPr>
          <w:sz w:val="24"/>
        </w:rPr>
        <w:t>The form should include the details of all subjects scanned during the prior calendar year.</w:t>
      </w:r>
    </w:p>
    <w:p w14:paraId="000E8E75" w14:textId="77777777" w:rsidR="005E0971" w:rsidRDefault="005E0971">
      <w:pPr>
        <w:pStyle w:val="ListParagraph"/>
        <w:spacing w:line="276" w:lineRule="auto"/>
        <w:rPr>
          <w:sz w:val="24"/>
        </w:rPr>
        <w:sectPr w:rsidR="005E0971">
          <w:pgSz w:w="12240" w:h="15840"/>
          <w:pgMar w:top="1400" w:right="1080" w:bottom="1660" w:left="1440" w:header="0" w:footer="1477" w:gutter="0"/>
          <w:cols w:space="720"/>
        </w:sectPr>
      </w:pPr>
    </w:p>
    <w:p w14:paraId="497BD713" w14:textId="77777777" w:rsidR="005E0971" w:rsidRDefault="00000000">
      <w:pPr>
        <w:pStyle w:val="BodyText"/>
        <w:spacing w:before="39" w:line="276" w:lineRule="auto"/>
        <w:ind w:right="438"/>
      </w:pPr>
      <w:r>
        <w:rPr>
          <w:b/>
        </w:rPr>
        <w:lastRenderedPageBreak/>
        <w:t>**Note:</w:t>
      </w:r>
      <w:r>
        <w:rPr>
          <w:b/>
          <w:spacing w:val="-3"/>
        </w:rPr>
        <w:t xml:space="preserve"> </w:t>
      </w:r>
      <w:r>
        <w:t>This</w:t>
      </w:r>
      <w:r>
        <w:rPr>
          <w:spacing w:val="-4"/>
        </w:rPr>
        <w:t xml:space="preserve"> </w:t>
      </w:r>
      <w:r>
        <w:t>requirement</w:t>
      </w:r>
      <w:r>
        <w:rPr>
          <w:spacing w:val="-3"/>
        </w:rPr>
        <w:t xml:space="preserve"> </w:t>
      </w:r>
      <w:r>
        <w:t>is</w:t>
      </w:r>
      <w:r>
        <w:rPr>
          <w:spacing w:val="-4"/>
        </w:rPr>
        <w:t xml:space="preserve"> </w:t>
      </w:r>
      <w:r>
        <w:t>different</w:t>
      </w:r>
      <w:r>
        <w:rPr>
          <w:spacing w:val="-4"/>
        </w:rPr>
        <w:t xml:space="preserve"> </w:t>
      </w:r>
      <w:r>
        <w:t>than</w:t>
      </w:r>
      <w:r>
        <w:rPr>
          <w:spacing w:val="-4"/>
        </w:rPr>
        <w:t xml:space="preserve"> </w:t>
      </w:r>
      <w:r>
        <w:t>the</w:t>
      </w:r>
      <w:r>
        <w:rPr>
          <w:spacing w:val="-3"/>
        </w:rPr>
        <w:t xml:space="preserve"> </w:t>
      </w:r>
      <w:r>
        <w:t>IRB’s</w:t>
      </w:r>
      <w:r>
        <w:rPr>
          <w:spacing w:val="-4"/>
        </w:rPr>
        <w:t xml:space="preserve"> </w:t>
      </w:r>
      <w:r>
        <w:t>reporting</w:t>
      </w:r>
      <w:r>
        <w:rPr>
          <w:spacing w:val="-3"/>
        </w:rPr>
        <w:t xml:space="preserve"> </w:t>
      </w:r>
      <w:r>
        <w:t>requirements</w:t>
      </w:r>
      <w:r>
        <w:rPr>
          <w:spacing w:val="-3"/>
        </w:rPr>
        <w:t xml:space="preserve"> </w:t>
      </w:r>
      <w:r>
        <w:t>and</w:t>
      </w:r>
      <w:r>
        <w:rPr>
          <w:spacing w:val="-4"/>
        </w:rPr>
        <w:t xml:space="preserve"> </w:t>
      </w:r>
      <w:r>
        <w:t>requires reporting to the RDRC.</w:t>
      </w:r>
    </w:p>
    <w:p w14:paraId="2EF6D310" w14:textId="77777777" w:rsidR="005E0971" w:rsidRDefault="005E0971">
      <w:pPr>
        <w:pStyle w:val="BodyText"/>
        <w:spacing w:before="44"/>
      </w:pPr>
    </w:p>
    <w:p w14:paraId="4E0BE826" w14:textId="77777777" w:rsidR="005E0971" w:rsidRDefault="00000000">
      <w:pPr>
        <w:pStyle w:val="ListParagraph"/>
        <w:numPr>
          <w:ilvl w:val="0"/>
          <w:numId w:val="6"/>
        </w:numPr>
        <w:tabs>
          <w:tab w:val="left" w:pos="360"/>
        </w:tabs>
        <w:spacing w:line="276" w:lineRule="auto"/>
        <w:ind w:right="401"/>
        <w:rPr>
          <w:sz w:val="24"/>
        </w:rPr>
      </w:pPr>
      <w:r>
        <w:rPr>
          <w:sz w:val="24"/>
        </w:rPr>
        <w:t>Assuring</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radiation</w:t>
      </w:r>
      <w:r>
        <w:rPr>
          <w:spacing w:val="-3"/>
          <w:sz w:val="24"/>
        </w:rPr>
        <w:t xml:space="preserve"> </w:t>
      </w:r>
      <w:r>
        <w:rPr>
          <w:sz w:val="24"/>
        </w:rPr>
        <w:t>dose</w:t>
      </w:r>
      <w:r>
        <w:rPr>
          <w:spacing w:val="-2"/>
          <w:sz w:val="24"/>
        </w:rPr>
        <w:t xml:space="preserve"> </w:t>
      </w:r>
      <w:r>
        <w:rPr>
          <w:sz w:val="24"/>
        </w:rPr>
        <w:t>to</w:t>
      </w:r>
      <w:r>
        <w:rPr>
          <w:spacing w:val="-2"/>
          <w:sz w:val="24"/>
        </w:rPr>
        <w:t xml:space="preserve"> </w:t>
      </w:r>
      <w:r>
        <w:rPr>
          <w:sz w:val="24"/>
        </w:rPr>
        <w:t>research</w:t>
      </w:r>
      <w:r>
        <w:rPr>
          <w:spacing w:val="-3"/>
          <w:sz w:val="24"/>
        </w:rPr>
        <w:t xml:space="preserve"> </w:t>
      </w:r>
      <w:r>
        <w:rPr>
          <w:sz w:val="24"/>
        </w:rPr>
        <w:t>subjects</w:t>
      </w:r>
      <w:r>
        <w:rPr>
          <w:spacing w:val="-3"/>
          <w:sz w:val="24"/>
        </w:rPr>
        <w:t xml:space="preserve"> </w:t>
      </w:r>
      <w:r>
        <w:rPr>
          <w:sz w:val="24"/>
        </w:rPr>
        <w:t>is</w:t>
      </w:r>
      <w:r>
        <w:rPr>
          <w:spacing w:val="-3"/>
          <w:sz w:val="24"/>
        </w:rPr>
        <w:t xml:space="preserve"> </w:t>
      </w:r>
      <w:r>
        <w:rPr>
          <w:sz w:val="24"/>
        </w:rPr>
        <w:t>as</w:t>
      </w:r>
      <w:r>
        <w:rPr>
          <w:spacing w:val="-3"/>
          <w:sz w:val="24"/>
        </w:rPr>
        <w:t xml:space="preserve"> </w:t>
      </w:r>
      <w:r>
        <w:rPr>
          <w:sz w:val="24"/>
        </w:rPr>
        <w:t>low</w:t>
      </w:r>
      <w:r>
        <w:rPr>
          <w:spacing w:val="-2"/>
          <w:sz w:val="24"/>
        </w:rPr>
        <w:t xml:space="preserve"> </w:t>
      </w:r>
      <w:r>
        <w:rPr>
          <w:sz w:val="24"/>
        </w:rPr>
        <w:t>as</w:t>
      </w:r>
      <w:r>
        <w:rPr>
          <w:spacing w:val="-4"/>
          <w:sz w:val="24"/>
        </w:rPr>
        <w:t xml:space="preserve"> </w:t>
      </w:r>
      <w:r>
        <w:rPr>
          <w:sz w:val="24"/>
        </w:rPr>
        <w:t>is</w:t>
      </w:r>
      <w:r>
        <w:rPr>
          <w:spacing w:val="-3"/>
          <w:sz w:val="24"/>
        </w:rPr>
        <w:t xml:space="preserve"> </w:t>
      </w:r>
      <w:r>
        <w:rPr>
          <w:sz w:val="24"/>
        </w:rPr>
        <w:t>reasonably</w:t>
      </w:r>
      <w:r>
        <w:rPr>
          <w:spacing w:val="-2"/>
          <w:sz w:val="24"/>
        </w:rPr>
        <w:t xml:space="preserve"> </w:t>
      </w:r>
      <w:r>
        <w:rPr>
          <w:sz w:val="24"/>
        </w:rPr>
        <w:t>achievable</w:t>
      </w:r>
      <w:r>
        <w:rPr>
          <w:spacing w:val="-2"/>
          <w:sz w:val="24"/>
        </w:rPr>
        <w:t xml:space="preserve"> </w:t>
      </w:r>
      <w:r>
        <w:rPr>
          <w:sz w:val="24"/>
        </w:rPr>
        <w:t>to perform the study and meets the criteria of applicable regulations;</w:t>
      </w:r>
    </w:p>
    <w:p w14:paraId="39D5E3C1" w14:textId="77777777" w:rsidR="005E0971" w:rsidRDefault="00000000">
      <w:pPr>
        <w:pStyle w:val="ListParagraph"/>
        <w:numPr>
          <w:ilvl w:val="0"/>
          <w:numId w:val="5"/>
        </w:numPr>
        <w:tabs>
          <w:tab w:val="left" w:pos="718"/>
          <w:tab w:val="left" w:pos="720"/>
        </w:tabs>
        <w:spacing w:before="1" w:line="276" w:lineRule="auto"/>
        <w:ind w:right="395"/>
        <w:rPr>
          <w:sz w:val="24"/>
        </w:rPr>
      </w:pPr>
      <w:r>
        <w:rPr>
          <w:sz w:val="24"/>
        </w:rPr>
        <w:t>Demonstrating that the radioactive drug used in the research study meets appropriate pharmaceutical,</w:t>
      </w:r>
      <w:r>
        <w:rPr>
          <w:spacing w:val="-4"/>
          <w:sz w:val="24"/>
        </w:rPr>
        <w:t xml:space="preserve"> </w:t>
      </w:r>
      <w:r>
        <w:rPr>
          <w:sz w:val="24"/>
        </w:rPr>
        <w:t>radiochemical,</w:t>
      </w:r>
      <w:r>
        <w:rPr>
          <w:spacing w:val="-4"/>
          <w:sz w:val="24"/>
        </w:rPr>
        <w:t xml:space="preserve"> </w:t>
      </w:r>
      <w:r>
        <w:rPr>
          <w:sz w:val="24"/>
        </w:rPr>
        <w:t>and</w:t>
      </w:r>
      <w:r>
        <w:rPr>
          <w:spacing w:val="-5"/>
          <w:sz w:val="24"/>
        </w:rPr>
        <w:t xml:space="preserve"> </w:t>
      </w:r>
      <w:r>
        <w:rPr>
          <w:sz w:val="24"/>
        </w:rPr>
        <w:t>radionuclide</w:t>
      </w:r>
      <w:r>
        <w:rPr>
          <w:spacing w:val="-5"/>
          <w:sz w:val="24"/>
        </w:rPr>
        <w:t xml:space="preserve"> </w:t>
      </w:r>
      <w:r>
        <w:rPr>
          <w:sz w:val="24"/>
        </w:rPr>
        <w:t>standards</w:t>
      </w:r>
      <w:r>
        <w:rPr>
          <w:spacing w:val="-5"/>
          <w:sz w:val="24"/>
        </w:rPr>
        <w:t xml:space="preserve"> </w:t>
      </w:r>
      <w:r>
        <w:rPr>
          <w:sz w:val="24"/>
        </w:rPr>
        <w:t>of</w:t>
      </w:r>
      <w:r>
        <w:rPr>
          <w:spacing w:val="-5"/>
          <w:sz w:val="24"/>
        </w:rPr>
        <w:t xml:space="preserve"> </w:t>
      </w:r>
      <w:r>
        <w:rPr>
          <w:sz w:val="24"/>
        </w:rPr>
        <w:t>identity,</w:t>
      </w:r>
      <w:r>
        <w:rPr>
          <w:spacing w:val="-5"/>
          <w:sz w:val="24"/>
        </w:rPr>
        <w:t xml:space="preserve"> </w:t>
      </w:r>
      <w:r>
        <w:rPr>
          <w:sz w:val="24"/>
        </w:rPr>
        <w:t>strength,</w:t>
      </w:r>
      <w:r>
        <w:rPr>
          <w:spacing w:val="-4"/>
          <w:sz w:val="24"/>
        </w:rPr>
        <w:t xml:space="preserve"> </w:t>
      </w:r>
      <w:r>
        <w:rPr>
          <w:sz w:val="24"/>
        </w:rPr>
        <w:t xml:space="preserve">quality, </w:t>
      </w:r>
      <w:proofErr w:type="gramStart"/>
      <w:r>
        <w:rPr>
          <w:sz w:val="24"/>
        </w:rPr>
        <w:t>In</w:t>
      </w:r>
      <w:proofErr w:type="gramEnd"/>
      <w:r>
        <w:rPr>
          <w:spacing w:val="-1"/>
          <w:sz w:val="24"/>
        </w:rPr>
        <w:t xml:space="preserve"> </w:t>
      </w:r>
      <w:r>
        <w:rPr>
          <w:sz w:val="24"/>
        </w:rPr>
        <w:t>order to</w:t>
      </w:r>
      <w:r>
        <w:rPr>
          <w:spacing w:val="-1"/>
          <w:sz w:val="24"/>
        </w:rPr>
        <w:t xml:space="preserve"> </w:t>
      </w:r>
      <w:r>
        <w:rPr>
          <w:sz w:val="24"/>
        </w:rPr>
        <w:t>assure that the radiation</w:t>
      </w:r>
      <w:r>
        <w:rPr>
          <w:spacing w:val="-1"/>
          <w:sz w:val="24"/>
        </w:rPr>
        <w:t xml:space="preserve"> </w:t>
      </w:r>
      <w:r>
        <w:rPr>
          <w:sz w:val="24"/>
        </w:rPr>
        <w:t>dose to research subjects</w:t>
      </w:r>
      <w:r>
        <w:rPr>
          <w:spacing w:val="-1"/>
          <w:sz w:val="24"/>
        </w:rPr>
        <w:t xml:space="preserve"> </w:t>
      </w:r>
      <w:r>
        <w:rPr>
          <w:sz w:val="24"/>
        </w:rPr>
        <w:t>is</w:t>
      </w:r>
      <w:r>
        <w:rPr>
          <w:spacing w:val="-1"/>
          <w:sz w:val="24"/>
        </w:rPr>
        <w:t xml:space="preserve"> </w:t>
      </w:r>
      <w:r>
        <w:rPr>
          <w:sz w:val="24"/>
        </w:rPr>
        <w:t>as</w:t>
      </w:r>
      <w:r>
        <w:rPr>
          <w:spacing w:val="-1"/>
          <w:sz w:val="24"/>
        </w:rPr>
        <w:t xml:space="preserve"> </w:t>
      </w:r>
      <w:r>
        <w:rPr>
          <w:sz w:val="24"/>
        </w:rPr>
        <w:t>low as</w:t>
      </w:r>
      <w:r>
        <w:rPr>
          <w:spacing w:val="-1"/>
          <w:sz w:val="24"/>
        </w:rPr>
        <w:t xml:space="preserve"> </w:t>
      </w:r>
      <w:r>
        <w:rPr>
          <w:sz w:val="24"/>
        </w:rPr>
        <w:t>practicable</w:t>
      </w:r>
      <w:r>
        <w:rPr>
          <w:spacing w:val="-1"/>
          <w:sz w:val="24"/>
        </w:rPr>
        <w:t xml:space="preserve"> </w:t>
      </w:r>
      <w:r>
        <w:rPr>
          <w:sz w:val="24"/>
        </w:rPr>
        <w:t>to perform the study and meet the</w:t>
      </w:r>
      <w:r>
        <w:rPr>
          <w:spacing w:val="-1"/>
          <w:sz w:val="24"/>
        </w:rPr>
        <w:t xml:space="preserve"> </w:t>
      </w:r>
      <w:r>
        <w:rPr>
          <w:sz w:val="24"/>
        </w:rPr>
        <w:t>criteria of</w:t>
      </w:r>
      <w:r>
        <w:rPr>
          <w:spacing w:val="-1"/>
          <w:sz w:val="24"/>
        </w:rPr>
        <w:t xml:space="preserve"> </w:t>
      </w:r>
      <w:r>
        <w:rPr>
          <w:sz w:val="24"/>
        </w:rPr>
        <w:t>§ 361.1(b)(3), the Radioactive Drug Research Committee shall require that:</w:t>
      </w:r>
    </w:p>
    <w:p w14:paraId="5D8F36CF" w14:textId="77777777" w:rsidR="005E0971" w:rsidRDefault="00000000">
      <w:pPr>
        <w:pStyle w:val="ListParagraph"/>
        <w:numPr>
          <w:ilvl w:val="1"/>
          <w:numId w:val="5"/>
        </w:numPr>
        <w:tabs>
          <w:tab w:val="left" w:pos="1170"/>
        </w:tabs>
        <w:spacing w:line="276" w:lineRule="auto"/>
        <w:ind w:right="851"/>
        <w:rPr>
          <w:sz w:val="24"/>
        </w:rPr>
      </w:pPr>
      <w:r>
        <w:rPr>
          <w:sz w:val="24"/>
        </w:rPr>
        <w:t>The investigator provides the absorbed dose calculations based on biologic distribution</w:t>
      </w:r>
      <w:r>
        <w:rPr>
          <w:spacing w:val="-5"/>
          <w:sz w:val="24"/>
        </w:rPr>
        <w:t xml:space="preserve"> </w:t>
      </w:r>
      <w:r>
        <w:rPr>
          <w:sz w:val="24"/>
        </w:rPr>
        <w:t>data</w:t>
      </w:r>
      <w:r>
        <w:rPr>
          <w:spacing w:val="-4"/>
          <w:sz w:val="24"/>
        </w:rPr>
        <w:t xml:space="preserve"> </w:t>
      </w:r>
      <w:r>
        <w:rPr>
          <w:sz w:val="24"/>
        </w:rPr>
        <w:t>available</w:t>
      </w:r>
      <w:r>
        <w:rPr>
          <w:spacing w:val="-4"/>
          <w:sz w:val="24"/>
        </w:rPr>
        <w:t xml:space="preserve"> </w:t>
      </w:r>
      <w:r>
        <w:rPr>
          <w:sz w:val="24"/>
        </w:rPr>
        <w:t>from</w:t>
      </w:r>
      <w:r>
        <w:rPr>
          <w:spacing w:val="-4"/>
          <w:sz w:val="24"/>
        </w:rPr>
        <w:t xml:space="preserve"> </w:t>
      </w:r>
      <w:r>
        <w:rPr>
          <w:sz w:val="24"/>
        </w:rPr>
        <w:t>published</w:t>
      </w:r>
      <w:r>
        <w:rPr>
          <w:spacing w:val="-5"/>
          <w:sz w:val="24"/>
        </w:rPr>
        <w:t xml:space="preserve"> </w:t>
      </w:r>
      <w:r>
        <w:rPr>
          <w:sz w:val="24"/>
        </w:rPr>
        <w:t>literature</w:t>
      </w:r>
      <w:r>
        <w:rPr>
          <w:spacing w:val="-4"/>
          <w:sz w:val="24"/>
        </w:rPr>
        <w:t xml:space="preserve"> </w:t>
      </w:r>
      <w:r>
        <w:rPr>
          <w:sz w:val="24"/>
        </w:rPr>
        <w:t>or</w:t>
      </w:r>
      <w:r>
        <w:rPr>
          <w:spacing w:val="-4"/>
          <w:sz w:val="24"/>
        </w:rPr>
        <w:t xml:space="preserve"> </w:t>
      </w:r>
      <w:r>
        <w:rPr>
          <w:sz w:val="24"/>
        </w:rPr>
        <w:t>from</w:t>
      </w:r>
      <w:r>
        <w:rPr>
          <w:spacing w:val="-5"/>
          <w:sz w:val="24"/>
        </w:rPr>
        <w:t xml:space="preserve"> </w:t>
      </w:r>
      <w:r>
        <w:rPr>
          <w:sz w:val="24"/>
        </w:rPr>
        <w:t>other</w:t>
      </w:r>
      <w:r>
        <w:rPr>
          <w:spacing w:val="-4"/>
          <w:sz w:val="24"/>
        </w:rPr>
        <w:t xml:space="preserve"> </w:t>
      </w:r>
      <w:r>
        <w:rPr>
          <w:sz w:val="24"/>
        </w:rPr>
        <w:t>valid</w:t>
      </w:r>
      <w:r>
        <w:rPr>
          <w:spacing w:val="-5"/>
          <w:sz w:val="24"/>
        </w:rPr>
        <w:t xml:space="preserve"> </w:t>
      </w:r>
      <w:r>
        <w:rPr>
          <w:sz w:val="24"/>
        </w:rPr>
        <w:t>studies</w:t>
      </w:r>
    </w:p>
    <w:p w14:paraId="5A3678EA" w14:textId="77777777" w:rsidR="005E0971" w:rsidRDefault="00000000">
      <w:pPr>
        <w:pStyle w:val="ListParagraph"/>
        <w:numPr>
          <w:ilvl w:val="1"/>
          <w:numId w:val="5"/>
        </w:numPr>
        <w:tabs>
          <w:tab w:val="left" w:pos="1170"/>
        </w:tabs>
        <w:spacing w:line="276" w:lineRule="auto"/>
        <w:ind w:right="677"/>
        <w:rPr>
          <w:sz w:val="24"/>
        </w:rPr>
      </w:pPr>
      <w:r>
        <w:rPr>
          <w:sz w:val="24"/>
        </w:rPr>
        <w:t>The</w:t>
      </w:r>
      <w:r>
        <w:rPr>
          <w:spacing w:val="-4"/>
          <w:sz w:val="24"/>
        </w:rPr>
        <w:t xml:space="preserve"> </w:t>
      </w:r>
      <w:r>
        <w:rPr>
          <w:sz w:val="24"/>
        </w:rPr>
        <w:t>investigator</w:t>
      </w:r>
      <w:r>
        <w:rPr>
          <w:spacing w:val="-4"/>
          <w:sz w:val="24"/>
        </w:rPr>
        <w:t xml:space="preserve"> </w:t>
      </w:r>
      <w:r>
        <w:rPr>
          <w:sz w:val="24"/>
        </w:rPr>
        <w:t>provides</w:t>
      </w:r>
      <w:r>
        <w:rPr>
          <w:spacing w:val="-5"/>
          <w:sz w:val="24"/>
        </w:rPr>
        <w:t xml:space="preserve"> </w:t>
      </w:r>
      <w:r>
        <w:rPr>
          <w:sz w:val="24"/>
        </w:rPr>
        <w:t>an</w:t>
      </w:r>
      <w:r>
        <w:rPr>
          <w:spacing w:val="-5"/>
          <w:sz w:val="24"/>
        </w:rPr>
        <w:t xml:space="preserve"> </w:t>
      </w:r>
      <w:r>
        <w:rPr>
          <w:sz w:val="24"/>
        </w:rPr>
        <w:t>acceptable</w:t>
      </w:r>
      <w:r>
        <w:rPr>
          <w:spacing w:val="-4"/>
          <w:sz w:val="24"/>
        </w:rPr>
        <w:t xml:space="preserve"> </w:t>
      </w:r>
      <w:r>
        <w:rPr>
          <w:sz w:val="24"/>
        </w:rPr>
        <w:t>method</w:t>
      </w:r>
      <w:r>
        <w:rPr>
          <w:spacing w:val="-5"/>
          <w:sz w:val="24"/>
        </w:rPr>
        <w:t xml:space="preserve"> </w:t>
      </w:r>
      <w:r>
        <w:rPr>
          <w:sz w:val="24"/>
        </w:rPr>
        <w:t>of</w:t>
      </w:r>
      <w:r>
        <w:rPr>
          <w:spacing w:val="-5"/>
          <w:sz w:val="24"/>
        </w:rPr>
        <w:t xml:space="preserve"> </w:t>
      </w:r>
      <w:r>
        <w:rPr>
          <w:sz w:val="24"/>
        </w:rPr>
        <w:t>radio</w:t>
      </w:r>
      <w:r>
        <w:rPr>
          <w:spacing w:val="-3"/>
          <w:sz w:val="24"/>
        </w:rPr>
        <w:t xml:space="preserve"> </w:t>
      </w:r>
      <w:r>
        <w:rPr>
          <w:sz w:val="24"/>
        </w:rPr>
        <w:t>assay</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 xml:space="preserve">radioactive drug prior to its use to assure that the dose calculations </w:t>
      </w:r>
      <w:proofErr w:type="gramStart"/>
      <w:r>
        <w:rPr>
          <w:sz w:val="24"/>
        </w:rPr>
        <w:t>actually reflect</w:t>
      </w:r>
      <w:proofErr w:type="gramEnd"/>
      <w:r>
        <w:rPr>
          <w:sz w:val="24"/>
        </w:rPr>
        <w:t xml:space="preserve"> the administered dose.</w:t>
      </w:r>
    </w:p>
    <w:p w14:paraId="76C9A16A" w14:textId="77777777" w:rsidR="005E0971" w:rsidRDefault="00000000">
      <w:pPr>
        <w:pStyle w:val="ListParagraph"/>
        <w:numPr>
          <w:ilvl w:val="1"/>
          <w:numId w:val="5"/>
        </w:numPr>
        <w:tabs>
          <w:tab w:val="left" w:pos="1170"/>
        </w:tabs>
        <w:spacing w:line="276" w:lineRule="auto"/>
        <w:ind w:right="405"/>
        <w:rPr>
          <w:sz w:val="24"/>
        </w:rPr>
      </w:pPr>
      <w:r>
        <w:rPr>
          <w:sz w:val="24"/>
        </w:rPr>
        <w:t>The</w:t>
      </w:r>
      <w:r>
        <w:rPr>
          <w:spacing w:val="-3"/>
          <w:sz w:val="24"/>
        </w:rPr>
        <w:t xml:space="preserve"> </w:t>
      </w:r>
      <w:r>
        <w:rPr>
          <w:sz w:val="24"/>
        </w:rPr>
        <w:t>radioactive</w:t>
      </w:r>
      <w:r>
        <w:rPr>
          <w:spacing w:val="-3"/>
          <w:sz w:val="24"/>
        </w:rPr>
        <w:t xml:space="preserve"> </w:t>
      </w:r>
      <w:r>
        <w:rPr>
          <w:sz w:val="24"/>
        </w:rPr>
        <w:t>drug</w:t>
      </w:r>
      <w:r>
        <w:rPr>
          <w:spacing w:val="-3"/>
          <w:sz w:val="24"/>
        </w:rPr>
        <w:t xml:space="preserve"> </w:t>
      </w:r>
      <w:r>
        <w:rPr>
          <w:sz w:val="24"/>
        </w:rPr>
        <w:t>chosen</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has</w:t>
      </w:r>
      <w:r>
        <w:rPr>
          <w:spacing w:val="-4"/>
          <w:sz w:val="24"/>
        </w:rPr>
        <w:t xml:space="preserve"> </w:t>
      </w:r>
      <w:r>
        <w:rPr>
          <w:sz w:val="24"/>
        </w:rPr>
        <w:t>that</w:t>
      </w:r>
      <w:r>
        <w:rPr>
          <w:spacing w:val="-3"/>
          <w:sz w:val="24"/>
        </w:rPr>
        <w:t xml:space="preserve"> </w:t>
      </w:r>
      <w:r>
        <w:rPr>
          <w:sz w:val="24"/>
        </w:rPr>
        <w:t>combination</w:t>
      </w:r>
      <w:r>
        <w:rPr>
          <w:spacing w:val="-4"/>
          <w:sz w:val="24"/>
        </w:rPr>
        <w:t xml:space="preserve"> </w:t>
      </w:r>
      <w:r>
        <w:rPr>
          <w:sz w:val="24"/>
        </w:rPr>
        <w:t>of</w:t>
      </w:r>
      <w:r>
        <w:rPr>
          <w:spacing w:val="-4"/>
          <w:sz w:val="24"/>
        </w:rPr>
        <w:t xml:space="preserve"> </w:t>
      </w:r>
      <w:r>
        <w:rPr>
          <w:sz w:val="24"/>
        </w:rPr>
        <w:t>half-life,</w:t>
      </w:r>
      <w:r>
        <w:rPr>
          <w:spacing w:val="-3"/>
          <w:sz w:val="24"/>
        </w:rPr>
        <w:t xml:space="preserve"> </w:t>
      </w:r>
      <w:r>
        <w:rPr>
          <w:sz w:val="24"/>
        </w:rPr>
        <w:t>types</w:t>
      </w:r>
      <w:r>
        <w:rPr>
          <w:spacing w:val="-4"/>
          <w:sz w:val="24"/>
        </w:rPr>
        <w:t xml:space="preserve"> </w:t>
      </w:r>
      <w:r>
        <w:rPr>
          <w:sz w:val="24"/>
        </w:rPr>
        <w:t>of radiations,</w:t>
      </w:r>
      <w:r>
        <w:rPr>
          <w:spacing w:val="-3"/>
          <w:sz w:val="24"/>
        </w:rPr>
        <w:t xml:space="preserve"> </w:t>
      </w:r>
      <w:r>
        <w:rPr>
          <w:sz w:val="24"/>
        </w:rPr>
        <w:t>radiation</w:t>
      </w:r>
      <w:r>
        <w:rPr>
          <w:spacing w:val="-4"/>
          <w:sz w:val="24"/>
        </w:rPr>
        <w:t xml:space="preserve"> </w:t>
      </w:r>
      <w:r>
        <w:rPr>
          <w:sz w:val="24"/>
        </w:rPr>
        <w:t>energy,</w:t>
      </w:r>
      <w:r>
        <w:rPr>
          <w:spacing w:val="-3"/>
          <w:sz w:val="24"/>
        </w:rPr>
        <w:t xml:space="preserve"> </w:t>
      </w:r>
      <w:r>
        <w:rPr>
          <w:sz w:val="24"/>
        </w:rPr>
        <w:t>metabolism,</w:t>
      </w:r>
      <w:r>
        <w:rPr>
          <w:spacing w:val="-3"/>
          <w:sz w:val="24"/>
        </w:rPr>
        <w:t xml:space="preserve"> </w:t>
      </w:r>
      <w:r>
        <w:rPr>
          <w:sz w:val="24"/>
        </w:rPr>
        <w:t>chemical</w:t>
      </w:r>
      <w:r>
        <w:rPr>
          <w:spacing w:val="-3"/>
          <w:sz w:val="24"/>
        </w:rPr>
        <w:t xml:space="preserve"> </w:t>
      </w:r>
      <w:r>
        <w:rPr>
          <w:sz w:val="24"/>
        </w:rPr>
        <w:t>properties,</w:t>
      </w:r>
      <w:r>
        <w:rPr>
          <w:spacing w:val="-3"/>
          <w:sz w:val="24"/>
        </w:rPr>
        <w:t xml:space="preserve"> </w:t>
      </w:r>
      <w:r>
        <w:rPr>
          <w:sz w:val="24"/>
        </w:rPr>
        <w:t>etc.,</w:t>
      </w:r>
      <w:r>
        <w:rPr>
          <w:spacing w:val="-3"/>
          <w:sz w:val="24"/>
        </w:rPr>
        <w:t xml:space="preserve"> </w:t>
      </w:r>
      <w:r>
        <w:rPr>
          <w:sz w:val="24"/>
        </w:rPr>
        <w:t>which</w:t>
      </w:r>
      <w:r>
        <w:rPr>
          <w:spacing w:val="-4"/>
          <w:sz w:val="24"/>
        </w:rPr>
        <w:t xml:space="preserve"> </w:t>
      </w:r>
      <w:r>
        <w:rPr>
          <w:sz w:val="24"/>
        </w:rPr>
        <w:t>results</w:t>
      </w:r>
      <w:r>
        <w:rPr>
          <w:spacing w:val="-4"/>
          <w:sz w:val="24"/>
        </w:rPr>
        <w:t xml:space="preserve"> </w:t>
      </w:r>
      <w:r>
        <w:rPr>
          <w:sz w:val="24"/>
        </w:rPr>
        <w:t>in the lowest dose to the whole body or specific organs with which it is possible to obtain the necessary information.</w:t>
      </w:r>
    </w:p>
    <w:p w14:paraId="30425BBD" w14:textId="77777777" w:rsidR="005E0971" w:rsidRDefault="00000000">
      <w:pPr>
        <w:pStyle w:val="ListParagraph"/>
        <w:numPr>
          <w:ilvl w:val="1"/>
          <w:numId w:val="5"/>
        </w:numPr>
        <w:tabs>
          <w:tab w:val="left" w:pos="1170"/>
        </w:tabs>
        <w:spacing w:line="276" w:lineRule="auto"/>
        <w:ind w:right="1269"/>
        <w:rPr>
          <w:sz w:val="24"/>
        </w:rPr>
      </w:pPr>
      <w:r>
        <w:rPr>
          <w:sz w:val="24"/>
        </w:rPr>
        <w:t>The</w:t>
      </w:r>
      <w:r>
        <w:rPr>
          <w:spacing w:val="-5"/>
          <w:sz w:val="24"/>
        </w:rPr>
        <w:t xml:space="preserve"> </w:t>
      </w:r>
      <w:r>
        <w:rPr>
          <w:sz w:val="24"/>
        </w:rPr>
        <w:t>investigator</w:t>
      </w:r>
      <w:r>
        <w:rPr>
          <w:spacing w:val="-5"/>
          <w:sz w:val="24"/>
        </w:rPr>
        <w:t xml:space="preserve"> </w:t>
      </w:r>
      <w:r>
        <w:rPr>
          <w:sz w:val="24"/>
        </w:rPr>
        <w:t>utilizes</w:t>
      </w:r>
      <w:r>
        <w:rPr>
          <w:spacing w:val="-6"/>
          <w:sz w:val="24"/>
        </w:rPr>
        <w:t xml:space="preserve"> </w:t>
      </w:r>
      <w:r>
        <w:rPr>
          <w:sz w:val="24"/>
        </w:rPr>
        <w:t>adequate</w:t>
      </w:r>
      <w:r>
        <w:rPr>
          <w:spacing w:val="-5"/>
          <w:sz w:val="24"/>
        </w:rPr>
        <w:t xml:space="preserve"> </w:t>
      </w:r>
      <w:r>
        <w:rPr>
          <w:sz w:val="24"/>
        </w:rPr>
        <w:t>and</w:t>
      </w:r>
      <w:r>
        <w:rPr>
          <w:spacing w:val="-6"/>
          <w:sz w:val="24"/>
        </w:rPr>
        <w:t xml:space="preserve"> </w:t>
      </w:r>
      <w:r>
        <w:rPr>
          <w:sz w:val="24"/>
        </w:rPr>
        <w:t>appropriate</w:t>
      </w:r>
      <w:r>
        <w:rPr>
          <w:spacing w:val="-5"/>
          <w:sz w:val="24"/>
        </w:rPr>
        <w:t xml:space="preserve"> </w:t>
      </w:r>
      <w:r>
        <w:rPr>
          <w:sz w:val="24"/>
        </w:rPr>
        <w:t>instrumentation</w:t>
      </w:r>
      <w:r>
        <w:rPr>
          <w:spacing w:val="-6"/>
          <w:sz w:val="24"/>
        </w:rPr>
        <w:t xml:space="preserve"> </w:t>
      </w:r>
      <w:r>
        <w:rPr>
          <w:sz w:val="24"/>
        </w:rPr>
        <w:t>for</w:t>
      </w:r>
      <w:r>
        <w:rPr>
          <w:spacing w:val="-5"/>
          <w:sz w:val="24"/>
        </w:rPr>
        <w:t xml:space="preserve"> </w:t>
      </w:r>
      <w:r>
        <w:rPr>
          <w:sz w:val="24"/>
        </w:rPr>
        <w:t>the detection and measurement of the specific radionuclides.</w:t>
      </w:r>
    </w:p>
    <w:p w14:paraId="7CC641CA" w14:textId="77777777" w:rsidR="005E0971" w:rsidRDefault="00000000">
      <w:pPr>
        <w:pStyle w:val="ListParagraph"/>
        <w:numPr>
          <w:ilvl w:val="1"/>
          <w:numId w:val="5"/>
        </w:numPr>
        <w:tabs>
          <w:tab w:val="left" w:pos="1170"/>
        </w:tabs>
        <w:spacing w:line="276" w:lineRule="auto"/>
        <w:ind w:right="1264"/>
        <w:rPr>
          <w:sz w:val="24"/>
        </w:rPr>
      </w:pPr>
      <w:r>
        <w:rPr>
          <w:sz w:val="24"/>
        </w:rPr>
        <w:t>The</w:t>
      </w:r>
      <w:r>
        <w:rPr>
          <w:spacing w:val="-5"/>
          <w:sz w:val="24"/>
        </w:rPr>
        <w:t xml:space="preserve"> </w:t>
      </w:r>
      <w:r>
        <w:rPr>
          <w:sz w:val="24"/>
        </w:rPr>
        <w:t>investigator</w:t>
      </w:r>
      <w:r>
        <w:rPr>
          <w:spacing w:val="-5"/>
          <w:sz w:val="24"/>
        </w:rPr>
        <w:t xml:space="preserve"> </w:t>
      </w:r>
      <w:r>
        <w:rPr>
          <w:sz w:val="24"/>
        </w:rPr>
        <w:t>provides</w:t>
      </w:r>
      <w:r>
        <w:rPr>
          <w:spacing w:val="-6"/>
          <w:sz w:val="24"/>
        </w:rPr>
        <w:t xml:space="preserve"> </w:t>
      </w:r>
      <w:r>
        <w:rPr>
          <w:sz w:val="24"/>
        </w:rPr>
        <w:t>pharmacological</w:t>
      </w:r>
      <w:r>
        <w:rPr>
          <w:spacing w:val="-5"/>
          <w:sz w:val="24"/>
        </w:rPr>
        <w:t xml:space="preserve"> </w:t>
      </w:r>
      <w:r>
        <w:rPr>
          <w:sz w:val="24"/>
        </w:rPr>
        <w:t>dose</w:t>
      </w:r>
      <w:r>
        <w:rPr>
          <w:spacing w:val="-6"/>
          <w:sz w:val="24"/>
        </w:rPr>
        <w:t xml:space="preserve"> </w:t>
      </w:r>
      <w:r>
        <w:rPr>
          <w:sz w:val="24"/>
        </w:rPr>
        <w:t>calculations</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data available from published literature or from other valid human studies.</w:t>
      </w:r>
    </w:p>
    <w:p w14:paraId="5CD6E44F" w14:textId="77777777" w:rsidR="005E0971" w:rsidRDefault="00000000">
      <w:pPr>
        <w:pStyle w:val="ListParagraph"/>
        <w:numPr>
          <w:ilvl w:val="0"/>
          <w:numId w:val="6"/>
        </w:numPr>
        <w:tabs>
          <w:tab w:val="left" w:pos="360"/>
        </w:tabs>
        <w:spacing w:before="1" w:line="276" w:lineRule="auto"/>
        <w:ind w:right="587"/>
        <w:rPr>
          <w:sz w:val="24"/>
        </w:rPr>
      </w:pPr>
      <w:r>
        <w:rPr>
          <w:sz w:val="24"/>
        </w:rPr>
        <w:t>and</w:t>
      </w:r>
      <w:r>
        <w:rPr>
          <w:spacing w:val="-3"/>
          <w:sz w:val="24"/>
        </w:rPr>
        <w:t xml:space="preserve"> </w:t>
      </w:r>
      <w:r>
        <w:rPr>
          <w:sz w:val="24"/>
        </w:rPr>
        <w:t>purity</w:t>
      </w:r>
      <w:r>
        <w:rPr>
          <w:spacing w:val="-2"/>
          <w:sz w:val="24"/>
        </w:rPr>
        <w:t xml:space="preserve"> </w:t>
      </w:r>
      <w:r>
        <w:rPr>
          <w:sz w:val="24"/>
        </w:rPr>
        <w:t>as</w:t>
      </w:r>
      <w:r>
        <w:rPr>
          <w:spacing w:val="-3"/>
          <w:sz w:val="24"/>
        </w:rPr>
        <w:t xml:space="preserve"> </w:t>
      </w:r>
      <w:r>
        <w:rPr>
          <w:sz w:val="24"/>
        </w:rPr>
        <w:t>needed</w:t>
      </w:r>
      <w:r>
        <w:rPr>
          <w:spacing w:val="-3"/>
          <w:sz w:val="24"/>
        </w:rPr>
        <w:t xml:space="preserve"> </w:t>
      </w:r>
      <w:r>
        <w:rPr>
          <w:sz w:val="24"/>
        </w:rPr>
        <w:t>for</w:t>
      </w:r>
      <w:r>
        <w:rPr>
          <w:spacing w:val="-3"/>
          <w:sz w:val="24"/>
        </w:rPr>
        <w:t xml:space="preserve"> </w:t>
      </w:r>
      <w:r>
        <w:rPr>
          <w:sz w:val="24"/>
        </w:rPr>
        <w:t>safety</w:t>
      </w:r>
      <w:r>
        <w:rPr>
          <w:spacing w:val="-2"/>
          <w:sz w:val="24"/>
        </w:rPr>
        <w:t xml:space="preserve"> </w:t>
      </w:r>
      <w:r>
        <w:rPr>
          <w:sz w:val="24"/>
        </w:rPr>
        <w:t>and</w:t>
      </w:r>
      <w:r>
        <w:rPr>
          <w:spacing w:val="-3"/>
          <w:sz w:val="24"/>
        </w:rPr>
        <w:t xml:space="preserve"> </w:t>
      </w:r>
      <w:r>
        <w:rPr>
          <w:sz w:val="24"/>
        </w:rPr>
        <w:t>be</w:t>
      </w:r>
      <w:r>
        <w:rPr>
          <w:spacing w:val="-2"/>
          <w:sz w:val="24"/>
        </w:rPr>
        <w:t xml:space="preserve"> </w:t>
      </w:r>
      <w:r>
        <w:rPr>
          <w:sz w:val="24"/>
        </w:rPr>
        <w:t>of</w:t>
      </w:r>
      <w:r>
        <w:rPr>
          <w:spacing w:val="-3"/>
          <w:sz w:val="24"/>
        </w:rPr>
        <w:t xml:space="preserve"> </w:t>
      </w:r>
      <w:r>
        <w:rPr>
          <w:sz w:val="24"/>
        </w:rPr>
        <w:t>such</w:t>
      </w:r>
      <w:r>
        <w:rPr>
          <w:spacing w:val="-3"/>
          <w:sz w:val="24"/>
        </w:rPr>
        <w:t xml:space="preserve"> </w:t>
      </w:r>
      <w:r>
        <w:rPr>
          <w:sz w:val="24"/>
        </w:rPr>
        <w:t>uniform</w:t>
      </w:r>
      <w:r>
        <w:rPr>
          <w:spacing w:val="-2"/>
          <w:sz w:val="24"/>
        </w:rPr>
        <w:t xml:space="preserve"> </w:t>
      </w:r>
      <w:r>
        <w:rPr>
          <w:sz w:val="24"/>
        </w:rPr>
        <w:t>and</w:t>
      </w:r>
      <w:r>
        <w:rPr>
          <w:spacing w:val="-3"/>
          <w:sz w:val="24"/>
        </w:rPr>
        <w:t xml:space="preserve"> </w:t>
      </w:r>
      <w:r>
        <w:rPr>
          <w:sz w:val="24"/>
        </w:rPr>
        <w:t>reproducible</w:t>
      </w:r>
      <w:r>
        <w:rPr>
          <w:spacing w:val="-3"/>
          <w:sz w:val="24"/>
        </w:rPr>
        <w:t xml:space="preserve"> </w:t>
      </w:r>
      <w:r>
        <w:rPr>
          <w:sz w:val="24"/>
        </w:rPr>
        <w:t>quality</w:t>
      </w:r>
      <w:r>
        <w:rPr>
          <w:spacing w:val="-2"/>
          <w:sz w:val="24"/>
        </w:rPr>
        <w:t xml:space="preserve"> </w:t>
      </w:r>
      <w:r>
        <w:rPr>
          <w:sz w:val="24"/>
        </w:rPr>
        <w:t>as</w:t>
      </w:r>
      <w:r>
        <w:rPr>
          <w:spacing w:val="-3"/>
          <w:sz w:val="24"/>
        </w:rPr>
        <w:t xml:space="preserve"> </w:t>
      </w:r>
      <w:r>
        <w:rPr>
          <w:sz w:val="24"/>
        </w:rPr>
        <w:t>to</w:t>
      </w:r>
      <w:r>
        <w:rPr>
          <w:spacing w:val="-4"/>
          <w:sz w:val="24"/>
        </w:rPr>
        <w:t xml:space="preserve"> </w:t>
      </w:r>
      <w:r>
        <w:rPr>
          <w:sz w:val="24"/>
        </w:rPr>
        <w:t>give significance to the research study conducted;</w:t>
      </w:r>
    </w:p>
    <w:p w14:paraId="3B018357" w14:textId="77777777" w:rsidR="005E0971" w:rsidRDefault="00000000">
      <w:pPr>
        <w:pStyle w:val="ListParagraph"/>
        <w:numPr>
          <w:ilvl w:val="0"/>
          <w:numId w:val="6"/>
        </w:numPr>
        <w:tabs>
          <w:tab w:val="left" w:pos="360"/>
        </w:tabs>
        <w:spacing w:line="276" w:lineRule="auto"/>
        <w:ind w:right="380"/>
        <w:rPr>
          <w:sz w:val="24"/>
        </w:rPr>
      </w:pPr>
      <w:r>
        <w:rPr>
          <w:sz w:val="24"/>
        </w:rPr>
        <w:t>Carrying</w:t>
      </w:r>
      <w:r>
        <w:rPr>
          <w:spacing w:val="-3"/>
          <w:sz w:val="24"/>
        </w:rPr>
        <w:t xml:space="preserve"> </w:t>
      </w:r>
      <w:r>
        <w:rPr>
          <w:sz w:val="24"/>
        </w:rPr>
        <w:t>out</w:t>
      </w:r>
      <w:r>
        <w:rPr>
          <w:spacing w:val="-5"/>
          <w:sz w:val="24"/>
        </w:rPr>
        <w:t xml:space="preserve"> </w:t>
      </w:r>
      <w:r>
        <w:rPr>
          <w:sz w:val="24"/>
        </w:rPr>
        <w:t>protocols</w:t>
      </w:r>
      <w:r>
        <w:rPr>
          <w:spacing w:val="-4"/>
          <w:sz w:val="24"/>
        </w:rPr>
        <w:t xml:space="preserve"> </w:t>
      </w:r>
      <w:r>
        <w:rPr>
          <w:sz w:val="24"/>
        </w:rPr>
        <w:t>consistent</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written</w:t>
      </w:r>
      <w:r>
        <w:rPr>
          <w:spacing w:val="-4"/>
          <w:sz w:val="24"/>
        </w:rPr>
        <w:t xml:space="preserve"> </w:t>
      </w:r>
      <w:r>
        <w:rPr>
          <w:sz w:val="24"/>
        </w:rPr>
        <w:t>protocol</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directives</w:t>
      </w:r>
      <w:r>
        <w:rPr>
          <w:spacing w:val="-4"/>
          <w:sz w:val="24"/>
        </w:rPr>
        <w:t xml:space="preserve"> </w:t>
      </w:r>
      <w:r>
        <w:rPr>
          <w:sz w:val="24"/>
        </w:rPr>
        <w:t>and</w:t>
      </w:r>
      <w:r>
        <w:rPr>
          <w:spacing w:val="-4"/>
          <w:sz w:val="24"/>
        </w:rPr>
        <w:t xml:space="preserve"> </w:t>
      </w:r>
      <w:r>
        <w:rPr>
          <w:sz w:val="24"/>
        </w:rPr>
        <w:t>approvals of the RDRC (and other applicable review committees, including the IRB);</w:t>
      </w:r>
    </w:p>
    <w:p w14:paraId="441875E0" w14:textId="77777777" w:rsidR="005E0971" w:rsidRDefault="00000000">
      <w:pPr>
        <w:pStyle w:val="ListParagraph"/>
        <w:numPr>
          <w:ilvl w:val="0"/>
          <w:numId w:val="6"/>
        </w:numPr>
        <w:tabs>
          <w:tab w:val="left" w:pos="360"/>
        </w:tabs>
        <w:spacing w:line="276" w:lineRule="auto"/>
        <w:ind w:right="677"/>
        <w:rPr>
          <w:sz w:val="24"/>
        </w:rPr>
      </w:pPr>
      <w:r>
        <w:rPr>
          <w:sz w:val="24"/>
        </w:rPr>
        <w:t>Ensuring</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study</w:t>
      </w:r>
      <w:r>
        <w:rPr>
          <w:spacing w:val="-3"/>
          <w:sz w:val="24"/>
        </w:rPr>
        <w:t xml:space="preserve"> </w:t>
      </w:r>
      <w:r>
        <w:rPr>
          <w:sz w:val="24"/>
        </w:rPr>
        <w:t>personnel</w:t>
      </w:r>
      <w:r>
        <w:rPr>
          <w:spacing w:val="-3"/>
          <w:sz w:val="24"/>
        </w:rPr>
        <w:t xml:space="preserve"> </w:t>
      </w:r>
      <w:r>
        <w:rPr>
          <w:sz w:val="24"/>
        </w:rPr>
        <w:t>have</w:t>
      </w:r>
      <w:r>
        <w:rPr>
          <w:spacing w:val="-3"/>
          <w:sz w:val="24"/>
        </w:rPr>
        <w:t xml:space="preserve"> </w:t>
      </w:r>
      <w:r>
        <w:rPr>
          <w:sz w:val="24"/>
        </w:rPr>
        <w:t>completed</w:t>
      </w:r>
      <w:r>
        <w:rPr>
          <w:spacing w:val="-4"/>
          <w:sz w:val="24"/>
        </w:rPr>
        <w:t xml:space="preserve"> </w:t>
      </w:r>
      <w:r>
        <w:rPr>
          <w:sz w:val="24"/>
        </w:rPr>
        <w:t>required</w:t>
      </w:r>
      <w:r>
        <w:rPr>
          <w:spacing w:val="-4"/>
          <w:sz w:val="24"/>
        </w:rPr>
        <w:t xml:space="preserve"> </w:t>
      </w:r>
      <w:r>
        <w:rPr>
          <w:sz w:val="24"/>
        </w:rPr>
        <w:t>training</w:t>
      </w:r>
      <w:r>
        <w:rPr>
          <w:spacing w:val="-3"/>
          <w:sz w:val="24"/>
        </w:rPr>
        <w:t xml:space="preserve"> </w:t>
      </w:r>
      <w:r>
        <w:rPr>
          <w:sz w:val="24"/>
        </w:rPr>
        <w:t>related</w:t>
      </w:r>
      <w:r>
        <w:rPr>
          <w:spacing w:val="-4"/>
          <w:sz w:val="24"/>
        </w:rPr>
        <w:t xml:space="preserve"> </w:t>
      </w:r>
      <w:r>
        <w:rPr>
          <w:sz w:val="24"/>
        </w:rPr>
        <w:t>to</w:t>
      </w:r>
      <w:r>
        <w:rPr>
          <w:spacing w:val="-3"/>
          <w:sz w:val="24"/>
        </w:rPr>
        <w:t xml:space="preserve"> </w:t>
      </w:r>
      <w:r>
        <w:rPr>
          <w:sz w:val="24"/>
        </w:rPr>
        <w:t>radioactive pharmaceuticals and procedures;</w:t>
      </w:r>
    </w:p>
    <w:p w14:paraId="796EE0F9" w14:textId="77777777" w:rsidR="005E0971" w:rsidRDefault="00000000">
      <w:pPr>
        <w:pStyle w:val="ListParagraph"/>
        <w:numPr>
          <w:ilvl w:val="0"/>
          <w:numId w:val="6"/>
        </w:numPr>
        <w:tabs>
          <w:tab w:val="left" w:pos="359"/>
        </w:tabs>
        <w:spacing w:line="292" w:lineRule="exact"/>
        <w:ind w:left="359" w:hanging="359"/>
        <w:rPr>
          <w:sz w:val="24"/>
        </w:rPr>
      </w:pPr>
      <w:r>
        <w:rPr>
          <w:sz w:val="24"/>
        </w:rPr>
        <w:t>Determining</w:t>
      </w:r>
      <w:r>
        <w:rPr>
          <w:spacing w:val="-2"/>
          <w:sz w:val="24"/>
        </w:rPr>
        <w:t xml:space="preserve"> </w:t>
      </w:r>
      <w:r>
        <w:rPr>
          <w:sz w:val="24"/>
        </w:rPr>
        <w:t>who</w:t>
      </w:r>
      <w:r>
        <w:rPr>
          <w:spacing w:val="-3"/>
          <w:sz w:val="24"/>
        </w:rPr>
        <w:t xml:space="preserve"> </w:t>
      </w:r>
      <w:r>
        <w:rPr>
          <w:sz w:val="24"/>
        </w:rPr>
        <w:t>will</w:t>
      </w:r>
      <w:r>
        <w:rPr>
          <w:spacing w:val="-1"/>
          <w:sz w:val="24"/>
        </w:rPr>
        <w:t xml:space="preserve"> </w:t>
      </w:r>
      <w:r>
        <w:rPr>
          <w:sz w:val="24"/>
        </w:rPr>
        <w:t>be</w:t>
      </w:r>
      <w:r>
        <w:rPr>
          <w:spacing w:val="-2"/>
          <w:sz w:val="24"/>
        </w:rPr>
        <w:t xml:space="preserve"> </w:t>
      </w:r>
      <w:r>
        <w:rPr>
          <w:sz w:val="24"/>
        </w:rPr>
        <w:t>the</w:t>
      </w:r>
      <w:r>
        <w:rPr>
          <w:spacing w:val="-2"/>
          <w:sz w:val="24"/>
        </w:rPr>
        <w:t xml:space="preserve"> </w:t>
      </w:r>
      <w:r>
        <w:rPr>
          <w:sz w:val="24"/>
        </w:rPr>
        <w:t>required</w:t>
      </w:r>
      <w:r>
        <w:rPr>
          <w:spacing w:val="-3"/>
          <w:sz w:val="24"/>
        </w:rPr>
        <w:t xml:space="preserve"> </w:t>
      </w:r>
      <w:r>
        <w:rPr>
          <w:sz w:val="24"/>
        </w:rPr>
        <w:t>NRC</w:t>
      </w:r>
      <w:r>
        <w:rPr>
          <w:spacing w:val="-2"/>
          <w:sz w:val="24"/>
        </w:rPr>
        <w:t xml:space="preserve"> </w:t>
      </w:r>
      <w:r>
        <w:rPr>
          <w:sz w:val="24"/>
        </w:rPr>
        <w:t>Authorized</w:t>
      </w:r>
      <w:r>
        <w:rPr>
          <w:spacing w:val="-3"/>
          <w:sz w:val="24"/>
        </w:rPr>
        <w:t xml:space="preserve"> </w:t>
      </w:r>
      <w:r>
        <w:rPr>
          <w:sz w:val="24"/>
        </w:rPr>
        <w:t>User</w:t>
      </w:r>
      <w:r>
        <w:rPr>
          <w:spacing w:val="-1"/>
          <w:sz w:val="24"/>
        </w:rPr>
        <w:t xml:space="preserve"> </w:t>
      </w:r>
      <w:r>
        <w:rPr>
          <w:sz w:val="24"/>
        </w:rPr>
        <w:t>(AU)</w:t>
      </w:r>
      <w:r>
        <w:rPr>
          <w:spacing w:val="-3"/>
          <w:sz w:val="24"/>
        </w:rPr>
        <w:t xml:space="preserve"> </w:t>
      </w:r>
      <w:r>
        <w:rPr>
          <w:sz w:val="24"/>
        </w:rPr>
        <w:t>overseeing</w:t>
      </w:r>
      <w:r>
        <w:rPr>
          <w:spacing w:val="-2"/>
          <w:sz w:val="24"/>
        </w:rPr>
        <w:t xml:space="preserve"> </w:t>
      </w:r>
      <w:r>
        <w:rPr>
          <w:sz w:val="24"/>
        </w:rPr>
        <w:t>the</w:t>
      </w:r>
      <w:r>
        <w:rPr>
          <w:spacing w:val="-1"/>
          <w:sz w:val="24"/>
        </w:rPr>
        <w:t xml:space="preserve"> </w:t>
      </w:r>
      <w:r>
        <w:rPr>
          <w:spacing w:val="-2"/>
          <w:sz w:val="24"/>
        </w:rPr>
        <w:t>protocol;</w:t>
      </w:r>
    </w:p>
    <w:p w14:paraId="2DB99F0D" w14:textId="77777777" w:rsidR="005E0971" w:rsidRDefault="00000000">
      <w:pPr>
        <w:pStyle w:val="ListParagraph"/>
        <w:numPr>
          <w:ilvl w:val="0"/>
          <w:numId w:val="6"/>
        </w:numPr>
        <w:tabs>
          <w:tab w:val="left" w:pos="360"/>
        </w:tabs>
        <w:spacing w:before="44" w:line="276" w:lineRule="auto"/>
        <w:ind w:right="931"/>
        <w:rPr>
          <w:sz w:val="24"/>
        </w:rPr>
      </w:pPr>
      <w:r>
        <w:rPr>
          <w:sz w:val="24"/>
        </w:rPr>
        <w:t>Communicating</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Authorized</w:t>
      </w:r>
      <w:r>
        <w:rPr>
          <w:spacing w:val="-4"/>
          <w:sz w:val="24"/>
        </w:rPr>
        <w:t xml:space="preserve"> </w:t>
      </w:r>
      <w:r>
        <w:rPr>
          <w:sz w:val="24"/>
        </w:rPr>
        <w:t>User</w:t>
      </w:r>
      <w:r>
        <w:rPr>
          <w:spacing w:val="-3"/>
          <w:sz w:val="24"/>
        </w:rPr>
        <w:t xml:space="preserve"> </w:t>
      </w:r>
      <w:r>
        <w:rPr>
          <w:sz w:val="24"/>
        </w:rPr>
        <w:t>the</w:t>
      </w:r>
      <w:r>
        <w:rPr>
          <w:spacing w:val="-3"/>
          <w:sz w:val="24"/>
        </w:rPr>
        <w:t xml:space="preserve"> </w:t>
      </w:r>
      <w:r>
        <w:rPr>
          <w:sz w:val="24"/>
        </w:rPr>
        <w:t>details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protocol</w:t>
      </w:r>
      <w:r>
        <w:rPr>
          <w:spacing w:val="-3"/>
          <w:sz w:val="24"/>
        </w:rPr>
        <w:t xml:space="preserve"> </w:t>
      </w:r>
      <w:r>
        <w:rPr>
          <w:sz w:val="24"/>
        </w:rPr>
        <w:t>and</w:t>
      </w:r>
      <w:r>
        <w:rPr>
          <w:spacing w:val="-4"/>
          <w:sz w:val="24"/>
        </w:rPr>
        <w:t xml:space="preserve"> </w:t>
      </w:r>
      <w:r>
        <w:rPr>
          <w:sz w:val="24"/>
        </w:rPr>
        <w:t>seek</w:t>
      </w:r>
      <w:r>
        <w:rPr>
          <w:spacing w:val="-3"/>
          <w:sz w:val="24"/>
        </w:rPr>
        <w:t xml:space="preserve"> </w:t>
      </w:r>
      <w:r>
        <w:rPr>
          <w:sz w:val="24"/>
        </w:rPr>
        <w:t>input</w:t>
      </w:r>
      <w:r>
        <w:rPr>
          <w:spacing w:val="-3"/>
          <w:sz w:val="24"/>
        </w:rPr>
        <w:t xml:space="preserve"> </w:t>
      </w:r>
      <w:r>
        <w:rPr>
          <w:sz w:val="24"/>
        </w:rPr>
        <w:t>on safety improvements;</w:t>
      </w:r>
    </w:p>
    <w:p w14:paraId="45179375" w14:textId="77777777" w:rsidR="005E0971" w:rsidRDefault="00000000">
      <w:pPr>
        <w:pStyle w:val="ListParagraph"/>
        <w:numPr>
          <w:ilvl w:val="0"/>
          <w:numId w:val="6"/>
        </w:numPr>
        <w:tabs>
          <w:tab w:val="left" w:pos="359"/>
        </w:tabs>
        <w:spacing w:line="292" w:lineRule="exact"/>
        <w:ind w:left="359" w:hanging="359"/>
        <w:rPr>
          <w:sz w:val="24"/>
        </w:rPr>
      </w:pPr>
      <w:r>
        <w:rPr>
          <w:sz w:val="24"/>
        </w:rPr>
        <w:t>Ensuring</w:t>
      </w:r>
      <w:r>
        <w:rPr>
          <w:spacing w:val="-1"/>
          <w:sz w:val="24"/>
        </w:rPr>
        <w:t xml:space="preserve"> </w:t>
      </w:r>
      <w:r>
        <w:rPr>
          <w:sz w:val="24"/>
        </w:rPr>
        <w:t>that</w:t>
      </w:r>
      <w:r>
        <w:rPr>
          <w:spacing w:val="-1"/>
          <w:sz w:val="24"/>
        </w:rPr>
        <w:t xml:space="preserve"> </w:t>
      </w:r>
      <w:r>
        <w:rPr>
          <w:sz w:val="24"/>
        </w:rPr>
        <w:t>a</w:t>
      </w:r>
      <w:r>
        <w:rPr>
          <w:spacing w:val="-2"/>
          <w:sz w:val="24"/>
        </w:rPr>
        <w:t xml:space="preserve"> </w:t>
      </w:r>
      <w:r>
        <w:rPr>
          <w:sz w:val="24"/>
        </w:rPr>
        <w:t>physician</w:t>
      </w:r>
      <w:r>
        <w:rPr>
          <w:spacing w:val="-3"/>
          <w:sz w:val="24"/>
        </w:rPr>
        <w:t xml:space="preserve"> </w:t>
      </w:r>
      <w:r>
        <w:rPr>
          <w:sz w:val="24"/>
        </w:rPr>
        <w:t>is</w:t>
      </w:r>
      <w:r>
        <w:rPr>
          <w:spacing w:val="-2"/>
          <w:sz w:val="24"/>
        </w:rPr>
        <w:t xml:space="preserve"> </w:t>
      </w:r>
      <w:r>
        <w:rPr>
          <w:sz w:val="24"/>
        </w:rPr>
        <w:t>listed</w:t>
      </w:r>
      <w:r>
        <w:rPr>
          <w:spacing w:val="-2"/>
          <w:sz w:val="24"/>
        </w:rPr>
        <w:t xml:space="preserve"> </w:t>
      </w:r>
      <w:r>
        <w:rPr>
          <w:sz w:val="24"/>
        </w:rPr>
        <w:t>as</w:t>
      </w:r>
      <w:r>
        <w:rPr>
          <w:spacing w:val="-2"/>
          <w:sz w:val="24"/>
        </w:rPr>
        <w:t xml:space="preserve"> </w:t>
      </w:r>
      <w:r>
        <w:rPr>
          <w:sz w:val="24"/>
        </w:rPr>
        <w:t xml:space="preserve">study </w:t>
      </w:r>
      <w:r>
        <w:rPr>
          <w:spacing w:val="-2"/>
          <w:sz w:val="24"/>
        </w:rPr>
        <w:t>personnel.</w:t>
      </w:r>
    </w:p>
    <w:p w14:paraId="3480D243" w14:textId="77777777" w:rsidR="005E0971" w:rsidRDefault="005E0971">
      <w:pPr>
        <w:pStyle w:val="BodyText"/>
        <w:spacing w:before="88"/>
      </w:pPr>
    </w:p>
    <w:p w14:paraId="4D0F1740" w14:textId="77777777" w:rsidR="005E0971" w:rsidRDefault="00000000">
      <w:pPr>
        <w:pStyle w:val="BodyText"/>
        <w:spacing w:line="276" w:lineRule="auto"/>
        <w:ind w:right="438"/>
      </w:pPr>
      <w:r>
        <w:t>Investigators</w:t>
      </w:r>
      <w:r>
        <w:rPr>
          <w:spacing w:val="-3"/>
        </w:rPr>
        <w:t xml:space="preserve"> </w:t>
      </w:r>
      <w:r>
        <w:t>who</w:t>
      </w:r>
      <w:r>
        <w:rPr>
          <w:spacing w:val="-3"/>
        </w:rPr>
        <w:t xml:space="preserve"> </w:t>
      </w:r>
      <w:r>
        <w:t>want</w:t>
      </w:r>
      <w:r>
        <w:rPr>
          <w:spacing w:val="-2"/>
        </w:rPr>
        <w:t xml:space="preserve"> </w:t>
      </w:r>
      <w:r>
        <w:t>to</w:t>
      </w:r>
      <w:r>
        <w:rPr>
          <w:spacing w:val="-2"/>
        </w:rPr>
        <w:t xml:space="preserve"> </w:t>
      </w:r>
      <w:r>
        <w:t>enroll</w:t>
      </w:r>
      <w:r>
        <w:rPr>
          <w:spacing w:val="-2"/>
        </w:rPr>
        <w:t xml:space="preserve"> </w:t>
      </w:r>
      <w:r>
        <w:t>individuals</w:t>
      </w:r>
      <w:r>
        <w:rPr>
          <w:spacing w:val="-3"/>
        </w:rPr>
        <w:t xml:space="preserve"> </w:t>
      </w:r>
      <w:r>
        <w:t>who</w:t>
      </w:r>
      <w:r>
        <w:rPr>
          <w:spacing w:val="-2"/>
        </w:rPr>
        <w:t xml:space="preserve"> </w:t>
      </w:r>
      <w:r>
        <w:t>have</w:t>
      </w:r>
      <w:r>
        <w:rPr>
          <w:spacing w:val="-2"/>
        </w:rPr>
        <w:t xml:space="preserve"> </w:t>
      </w:r>
      <w:r>
        <w:t>prior</w:t>
      </w:r>
      <w:r>
        <w:rPr>
          <w:spacing w:val="-2"/>
        </w:rPr>
        <w:t xml:space="preserve"> </w:t>
      </w:r>
      <w:r>
        <w:t>exposure</w:t>
      </w:r>
      <w:r>
        <w:rPr>
          <w:spacing w:val="-2"/>
        </w:rPr>
        <w:t xml:space="preserve"> </w:t>
      </w:r>
      <w:r>
        <w:t>(within</w:t>
      </w:r>
      <w:r>
        <w:rPr>
          <w:spacing w:val="-3"/>
        </w:rPr>
        <w:t xml:space="preserve"> </w:t>
      </w:r>
      <w:r>
        <w:t>the</w:t>
      </w:r>
      <w:r>
        <w:rPr>
          <w:spacing w:val="-2"/>
        </w:rPr>
        <w:t xml:space="preserve"> </w:t>
      </w:r>
      <w:r>
        <w:t>preceding</w:t>
      </w:r>
      <w:r>
        <w:rPr>
          <w:spacing w:val="-2"/>
        </w:rPr>
        <w:t xml:space="preserve"> </w:t>
      </w:r>
      <w:r>
        <w:t>12 months) must obtain approval by the chair of the RDRC prior to enrollment. The chair of the RDRC</w:t>
      </w:r>
      <w:r>
        <w:rPr>
          <w:spacing w:val="-4"/>
        </w:rPr>
        <w:t xml:space="preserve"> </w:t>
      </w:r>
      <w:r>
        <w:t>will</w:t>
      </w:r>
      <w:r>
        <w:rPr>
          <w:spacing w:val="-3"/>
        </w:rPr>
        <w:t xml:space="preserve"> </w:t>
      </w:r>
      <w:r>
        <w:t>review</w:t>
      </w:r>
      <w:r>
        <w:rPr>
          <w:spacing w:val="-3"/>
        </w:rPr>
        <w:t xml:space="preserve"> </w:t>
      </w:r>
      <w:r>
        <w:t>all</w:t>
      </w:r>
      <w:r>
        <w:rPr>
          <w:spacing w:val="-3"/>
        </w:rPr>
        <w:t xml:space="preserve"> </w:t>
      </w:r>
      <w:r>
        <w:t>reported</w:t>
      </w:r>
      <w:r>
        <w:rPr>
          <w:spacing w:val="-5"/>
        </w:rPr>
        <w:t xml:space="preserve"> </w:t>
      </w:r>
      <w:r>
        <w:t>exposure</w:t>
      </w:r>
      <w:r>
        <w:rPr>
          <w:spacing w:val="-3"/>
        </w:rPr>
        <w:t xml:space="preserve"> </w:t>
      </w:r>
      <w:r>
        <w:t>of</w:t>
      </w:r>
      <w:r>
        <w:rPr>
          <w:spacing w:val="-4"/>
        </w:rPr>
        <w:t xml:space="preserve"> </w:t>
      </w:r>
      <w:r>
        <w:t>the</w:t>
      </w:r>
      <w:r>
        <w:rPr>
          <w:spacing w:val="-3"/>
        </w:rPr>
        <w:t xml:space="preserve"> </w:t>
      </w:r>
      <w:r>
        <w:t>potential</w:t>
      </w:r>
      <w:r>
        <w:rPr>
          <w:spacing w:val="-4"/>
        </w:rPr>
        <w:t xml:space="preserve"> </w:t>
      </w:r>
      <w:r>
        <w:t>enrollee</w:t>
      </w:r>
      <w:r>
        <w:rPr>
          <w:spacing w:val="-3"/>
        </w:rPr>
        <w:t xml:space="preserve"> </w:t>
      </w:r>
      <w:r>
        <w:t>and</w:t>
      </w:r>
      <w:r>
        <w:rPr>
          <w:spacing w:val="-4"/>
        </w:rPr>
        <w:t xml:space="preserve"> </w:t>
      </w:r>
      <w:r>
        <w:t>make</w:t>
      </w:r>
      <w:r>
        <w:rPr>
          <w:spacing w:val="-3"/>
        </w:rPr>
        <w:t xml:space="preserve"> </w:t>
      </w:r>
      <w:r>
        <w:t>a</w:t>
      </w:r>
      <w:r>
        <w:rPr>
          <w:spacing w:val="-4"/>
        </w:rPr>
        <w:t xml:space="preserve"> </w:t>
      </w:r>
      <w:r>
        <w:t>recommendation.</w:t>
      </w:r>
    </w:p>
    <w:p w14:paraId="56FBD3F5"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15FF3273" w14:textId="77777777" w:rsidR="005E0971" w:rsidRDefault="00000000">
      <w:pPr>
        <w:pStyle w:val="BodyText"/>
        <w:spacing w:before="39" w:line="276" w:lineRule="auto"/>
        <w:ind w:right="539"/>
      </w:pPr>
      <w:r>
        <w:lastRenderedPageBreak/>
        <w:t>If</w:t>
      </w:r>
      <w:r>
        <w:rPr>
          <w:spacing w:val="-4"/>
        </w:rPr>
        <w:t xml:space="preserve"> </w:t>
      </w:r>
      <w:r>
        <w:t>the</w:t>
      </w:r>
      <w:r>
        <w:rPr>
          <w:spacing w:val="-3"/>
        </w:rPr>
        <w:t xml:space="preserve"> </w:t>
      </w:r>
      <w:r>
        <w:t>RDRC</w:t>
      </w:r>
      <w:r>
        <w:rPr>
          <w:spacing w:val="-4"/>
        </w:rPr>
        <w:t xml:space="preserve"> </w:t>
      </w:r>
      <w:r>
        <w:t>chair</w:t>
      </w:r>
      <w:r>
        <w:rPr>
          <w:spacing w:val="-3"/>
        </w:rPr>
        <w:t xml:space="preserve"> </w:t>
      </w:r>
      <w:r>
        <w:t>requests</w:t>
      </w:r>
      <w:r>
        <w:rPr>
          <w:spacing w:val="-4"/>
        </w:rPr>
        <w:t xml:space="preserve"> </w:t>
      </w:r>
      <w:r>
        <w:t>that</w:t>
      </w:r>
      <w:r>
        <w:rPr>
          <w:spacing w:val="-3"/>
        </w:rPr>
        <w:t xml:space="preserve"> </w:t>
      </w:r>
      <w:r>
        <w:t>the</w:t>
      </w:r>
      <w:r>
        <w:rPr>
          <w:spacing w:val="-3"/>
        </w:rPr>
        <w:t xml:space="preserve"> </w:t>
      </w:r>
      <w:r>
        <w:t>individual</w:t>
      </w:r>
      <w:r>
        <w:rPr>
          <w:spacing w:val="-3"/>
        </w:rPr>
        <w:t xml:space="preserve"> </w:t>
      </w:r>
      <w:r>
        <w:t>not</w:t>
      </w:r>
      <w:r>
        <w:rPr>
          <w:spacing w:val="-3"/>
        </w:rPr>
        <w:t xml:space="preserve"> </w:t>
      </w:r>
      <w:r>
        <w:t>be</w:t>
      </w:r>
      <w:r>
        <w:rPr>
          <w:spacing w:val="-3"/>
        </w:rPr>
        <w:t xml:space="preserve"> </w:t>
      </w:r>
      <w:r>
        <w:t>enrolled,</w:t>
      </w:r>
      <w:r>
        <w:rPr>
          <w:spacing w:val="-3"/>
        </w:rPr>
        <w:t xml:space="preserve"> </w:t>
      </w:r>
      <w:r>
        <w:t>the</w:t>
      </w:r>
      <w:r>
        <w:rPr>
          <w:spacing w:val="-3"/>
        </w:rPr>
        <w:t xml:space="preserve"> </w:t>
      </w:r>
      <w:r>
        <w:t>decision</w:t>
      </w:r>
      <w:r>
        <w:rPr>
          <w:spacing w:val="-4"/>
        </w:rPr>
        <w:t xml:space="preserve"> </w:t>
      </w:r>
      <w:r>
        <w:t>will</w:t>
      </w:r>
      <w:r>
        <w:rPr>
          <w:spacing w:val="-3"/>
        </w:rPr>
        <w:t xml:space="preserve"> </w:t>
      </w:r>
      <w:r>
        <w:t>stand</w:t>
      </w:r>
      <w:r>
        <w:rPr>
          <w:spacing w:val="-4"/>
        </w:rPr>
        <w:t xml:space="preserve"> </w:t>
      </w:r>
      <w:r>
        <w:t>and</w:t>
      </w:r>
      <w:r>
        <w:rPr>
          <w:spacing w:val="-4"/>
        </w:rPr>
        <w:t xml:space="preserve"> </w:t>
      </w:r>
      <w:r>
        <w:t>the individual must not be enrolled.</w:t>
      </w:r>
    </w:p>
    <w:p w14:paraId="7A3F3473" w14:textId="77777777" w:rsidR="005E0971" w:rsidRDefault="005E0971">
      <w:pPr>
        <w:pStyle w:val="BodyText"/>
        <w:spacing w:before="44"/>
      </w:pPr>
    </w:p>
    <w:p w14:paraId="65CC1556" w14:textId="77777777" w:rsidR="005E0971" w:rsidRDefault="00000000">
      <w:pPr>
        <w:pStyle w:val="BodyText"/>
        <w:spacing w:line="276" w:lineRule="auto"/>
        <w:ind w:right="417"/>
      </w:pPr>
      <w:r>
        <w:t>All subjects must give informed consent and the investigator must establish and maintain an open line of communication with all research subjects participating in his/her studies.</w:t>
      </w:r>
      <w:r>
        <w:rPr>
          <w:spacing w:val="40"/>
        </w:rPr>
        <w:t xml:space="preserve"> </w:t>
      </w:r>
      <w:r>
        <w:t>In addition to complying with all the policies and standards of the governing regulatory bodies, the</w:t>
      </w:r>
      <w:r>
        <w:rPr>
          <w:spacing w:val="-4"/>
        </w:rPr>
        <w:t xml:space="preserve"> </w:t>
      </w:r>
      <w:r>
        <w:t>investigator</w:t>
      </w:r>
      <w:r>
        <w:rPr>
          <w:spacing w:val="-4"/>
        </w:rPr>
        <w:t xml:space="preserve"> </w:t>
      </w:r>
      <w:r>
        <w:t>must</w:t>
      </w:r>
      <w:r>
        <w:rPr>
          <w:spacing w:val="-4"/>
        </w:rPr>
        <w:t xml:space="preserve"> </w:t>
      </w:r>
      <w:r>
        <w:t>comply</w:t>
      </w:r>
      <w:r>
        <w:rPr>
          <w:spacing w:val="-4"/>
        </w:rPr>
        <w:t xml:space="preserve"> </w:t>
      </w:r>
      <w:r>
        <w:t>with</w:t>
      </w:r>
      <w:r>
        <w:rPr>
          <w:spacing w:val="-5"/>
        </w:rPr>
        <w:t xml:space="preserve"> </w:t>
      </w:r>
      <w:r>
        <w:t>institutional</w:t>
      </w:r>
      <w:r>
        <w:rPr>
          <w:spacing w:val="-4"/>
        </w:rPr>
        <w:t xml:space="preserve"> </w:t>
      </w:r>
      <w:r>
        <w:t>and</w:t>
      </w:r>
      <w:r>
        <w:rPr>
          <w:spacing w:val="-5"/>
        </w:rPr>
        <w:t xml:space="preserve"> </w:t>
      </w:r>
      <w:r>
        <w:t>administrative</w:t>
      </w:r>
      <w:r>
        <w:rPr>
          <w:spacing w:val="-4"/>
        </w:rPr>
        <w:t xml:space="preserve"> </w:t>
      </w:r>
      <w:r>
        <w:t>requirements</w:t>
      </w:r>
      <w:r>
        <w:rPr>
          <w:spacing w:val="-5"/>
        </w:rPr>
        <w:t xml:space="preserve"> </w:t>
      </w:r>
      <w:r>
        <w:t>for</w:t>
      </w:r>
      <w:r>
        <w:rPr>
          <w:spacing w:val="-5"/>
        </w:rPr>
        <w:t xml:space="preserve"> </w:t>
      </w:r>
      <w:r>
        <w:t>conducting research.</w:t>
      </w:r>
      <w:r>
        <w:rPr>
          <w:spacing w:val="40"/>
        </w:rPr>
        <w:t xml:space="preserve"> </w:t>
      </w:r>
      <w:r>
        <w:t>The investigator is responsible for ensuring that all research staff complete appropriate training and must obtain all required approvals prior to initiating research.</w:t>
      </w:r>
    </w:p>
    <w:p w14:paraId="615B844B" w14:textId="77777777" w:rsidR="005E0971" w:rsidRDefault="005E0971">
      <w:pPr>
        <w:pStyle w:val="BodyText"/>
        <w:spacing w:before="45"/>
      </w:pPr>
    </w:p>
    <w:p w14:paraId="0EEF1B59" w14:textId="77777777" w:rsidR="005E0971" w:rsidRDefault="00000000">
      <w:pPr>
        <w:pStyle w:val="ListParagraph"/>
        <w:numPr>
          <w:ilvl w:val="2"/>
          <w:numId w:val="11"/>
        </w:numPr>
        <w:tabs>
          <w:tab w:val="left" w:pos="660"/>
        </w:tabs>
        <w:ind w:left="660" w:hanging="660"/>
        <w:rPr>
          <w:sz w:val="24"/>
        </w:rPr>
      </w:pPr>
      <w:r>
        <w:rPr>
          <w:sz w:val="24"/>
        </w:rPr>
        <w:t>IND</w:t>
      </w:r>
      <w:r>
        <w:rPr>
          <w:spacing w:val="-3"/>
          <w:sz w:val="24"/>
        </w:rPr>
        <w:t xml:space="preserve"> </w:t>
      </w:r>
      <w:r>
        <w:rPr>
          <w:spacing w:val="-2"/>
          <w:sz w:val="24"/>
        </w:rPr>
        <w:t>Requirements</w:t>
      </w:r>
    </w:p>
    <w:p w14:paraId="05F8E09B" w14:textId="77777777" w:rsidR="005E0971" w:rsidRDefault="00000000">
      <w:pPr>
        <w:pStyle w:val="BodyText"/>
        <w:spacing w:before="43" w:line="276" w:lineRule="auto"/>
        <w:ind w:right="438"/>
      </w:pPr>
      <w:r>
        <w:t xml:space="preserve">An IND is required when the purpose of the study is to determine safety and efficacy of the drug or for immediate therapeutic, </w:t>
      </w:r>
      <w:proofErr w:type="gramStart"/>
      <w:r>
        <w:t>diagnostic</w:t>
      </w:r>
      <w:proofErr w:type="gramEnd"/>
      <w:r>
        <w:t xml:space="preserve"> or similar purposes. If an IND is in effect for a radioactive research drug, then the investigational drug is subject to the IND regulations (21 CFR 312), rather than the regulations at 21 CFR 361.1.</w:t>
      </w:r>
      <w:r>
        <w:rPr>
          <w:spacing w:val="40"/>
        </w:rPr>
        <w:t xml:space="preserve"> </w:t>
      </w:r>
      <w:r>
        <w:t>If the study is covered under an IND after</w:t>
      </w:r>
      <w:r>
        <w:rPr>
          <w:spacing w:val="-2"/>
        </w:rPr>
        <w:t xml:space="preserve"> </w:t>
      </w:r>
      <w:r>
        <w:t>the</w:t>
      </w:r>
      <w:r>
        <w:rPr>
          <w:spacing w:val="-2"/>
        </w:rPr>
        <w:t xml:space="preserve"> </w:t>
      </w:r>
      <w:r>
        <w:t>study</w:t>
      </w:r>
      <w:r>
        <w:rPr>
          <w:spacing w:val="-2"/>
        </w:rPr>
        <w:t xml:space="preserve"> </w:t>
      </w:r>
      <w:r>
        <w:t>has</w:t>
      </w:r>
      <w:r>
        <w:rPr>
          <w:spacing w:val="-3"/>
        </w:rPr>
        <w:t xml:space="preserve"> </w:t>
      </w:r>
      <w:r>
        <w:t>been</w:t>
      </w:r>
      <w:r>
        <w:rPr>
          <w:spacing w:val="-4"/>
        </w:rPr>
        <w:t xml:space="preserve"> </w:t>
      </w:r>
      <w:r>
        <w:t>approved</w:t>
      </w:r>
      <w:r>
        <w:rPr>
          <w:spacing w:val="-3"/>
        </w:rPr>
        <w:t xml:space="preserve"> </w:t>
      </w:r>
      <w:r>
        <w:t>by</w:t>
      </w:r>
      <w:r>
        <w:rPr>
          <w:spacing w:val="-3"/>
        </w:rPr>
        <w:t xml:space="preserve"> </w:t>
      </w:r>
      <w:r>
        <w:t>the</w:t>
      </w:r>
      <w:r>
        <w:rPr>
          <w:spacing w:val="-2"/>
        </w:rPr>
        <w:t xml:space="preserve"> </w:t>
      </w:r>
      <w:r>
        <w:t>RDRC,</w:t>
      </w:r>
      <w:r>
        <w:rPr>
          <w:spacing w:val="-2"/>
        </w:rPr>
        <w:t xml:space="preserve"> </w:t>
      </w:r>
      <w:r>
        <w:t>the</w:t>
      </w:r>
      <w:r>
        <w:rPr>
          <w:spacing w:val="-2"/>
        </w:rPr>
        <w:t xml:space="preserve"> </w:t>
      </w:r>
      <w:r>
        <w:t>Investigator</w:t>
      </w:r>
      <w:r>
        <w:rPr>
          <w:spacing w:val="-2"/>
        </w:rPr>
        <w:t xml:space="preserve"> </w:t>
      </w:r>
      <w:r>
        <w:t>must</w:t>
      </w:r>
      <w:r>
        <w:rPr>
          <w:spacing w:val="-2"/>
        </w:rPr>
        <w:t xml:space="preserve"> </w:t>
      </w:r>
      <w:r>
        <w:t>notify</w:t>
      </w:r>
      <w:r>
        <w:rPr>
          <w:spacing w:val="-2"/>
        </w:rPr>
        <w:t xml:space="preserve"> </w:t>
      </w:r>
      <w:r>
        <w:t>the</w:t>
      </w:r>
      <w:r>
        <w:rPr>
          <w:spacing w:val="-2"/>
        </w:rPr>
        <w:t xml:space="preserve"> </w:t>
      </w:r>
      <w:r>
        <w:t>RDRC</w:t>
      </w:r>
      <w:r>
        <w:rPr>
          <w:spacing w:val="-4"/>
        </w:rPr>
        <w:t xml:space="preserve"> </w:t>
      </w:r>
      <w:r>
        <w:t>of</w:t>
      </w:r>
      <w:r>
        <w:rPr>
          <w:spacing w:val="-3"/>
        </w:rPr>
        <w:t xml:space="preserve"> </w:t>
      </w:r>
      <w:r>
        <w:t>this change within 30 days.</w:t>
      </w:r>
    </w:p>
    <w:p w14:paraId="37CD416C" w14:textId="77777777" w:rsidR="005E0971" w:rsidRDefault="005E0971">
      <w:pPr>
        <w:pStyle w:val="BodyText"/>
        <w:spacing w:before="45"/>
      </w:pPr>
    </w:p>
    <w:p w14:paraId="58539F07" w14:textId="77777777" w:rsidR="005E0971" w:rsidRDefault="00000000">
      <w:pPr>
        <w:pStyle w:val="BodyText"/>
        <w:spacing w:line="276" w:lineRule="auto"/>
        <w:ind w:right="438"/>
      </w:pPr>
      <w:r>
        <w:t>Radioactive drugs as defined in 21 CFR 310.3(n), may be administered to research participants without obtaining an IND when the purpose of the research is to obtain basic information regarding the metabolism such as kinetics, distribution, dosimetry, and localization of a radioactively labelled drug or regarding human physiology, pathophysiology, or biochemistry. These initial studies are considered basic research within the meaning of 21 CFR 361.1. Such basic</w:t>
      </w:r>
      <w:r>
        <w:rPr>
          <w:spacing w:val="-3"/>
        </w:rPr>
        <w:t xml:space="preserve"> </w:t>
      </w:r>
      <w:r>
        <w:t>research</w:t>
      </w:r>
      <w:r>
        <w:rPr>
          <w:spacing w:val="-4"/>
        </w:rPr>
        <w:t xml:space="preserve"> </w:t>
      </w:r>
      <w:r>
        <w:t>studies</w:t>
      </w:r>
      <w:r>
        <w:rPr>
          <w:spacing w:val="-4"/>
        </w:rPr>
        <w:t xml:space="preserve"> </w:t>
      </w:r>
      <w:r>
        <w:t>must</w:t>
      </w:r>
      <w:r>
        <w:rPr>
          <w:spacing w:val="-3"/>
        </w:rPr>
        <w:t xml:space="preserve"> </w:t>
      </w:r>
      <w:r>
        <w:t>be</w:t>
      </w:r>
      <w:r>
        <w:rPr>
          <w:spacing w:val="-3"/>
        </w:rPr>
        <w:t xml:space="preserve"> </w:t>
      </w:r>
      <w:r>
        <w:t>conducted</w:t>
      </w:r>
      <w:r>
        <w:rPr>
          <w:spacing w:val="-4"/>
        </w:rPr>
        <w:t xml:space="preserve"> </w:t>
      </w:r>
      <w:r>
        <w:t>in</w:t>
      </w:r>
      <w:r>
        <w:rPr>
          <w:spacing w:val="-4"/>
        </w:rPr>
        <w:t xml:space="preserve"> </w:t>
      </w:r>
      <w:r>
        <w:t>accordance</w:t>
      </w:r>
      <w:r>
        <w:rPr>
          <w:spacing w:val="-3"/>
        </w:rPr>
        <w:t xml:space="preserve"> </w:t>
      </w:r>
      <w:r>
        <w:t>with</w:t>
      </w:r>
      <w:r>
        <w:rPr>
          <w:spacing w:val="-4"/>
        </w:rPr>
        <w:t xml:space="preserve"> </w:t>
      </w:r>
      <w:r>
        <w:t>21</w:t>
      </w:r>
      <w:r>
        <w:rPr>
          <w:spacing w:val="-4"/>
        </w:rPr>
        <w:t xml:space="preserve"> </w:t>
      </w:r>
      <w:r>
        <w:t>CFR</w:t>
      </w:r>
      <w:r>
        <w:rPr>
          <w:spacing w:val="-4"/>
        </w:rPr>
        <w:t xml:space="preserve"> </w:t>
      </w:r>
      <w:r>
        <w:t>361.1(b),</w:t>
      </w:r>
      <w:r>
        <w:rPr>
          <w:spacing w:val="-3"/>
        </w:rPr>
        <w:t xml:space="preserve"> </w:t>
      </w:r>
      <w:r>
        <w:t>including</w:t>
      </w:r>
      <w:r>
        <w:rPr>
          <w:spacing w:val="-4"/>
        </w:rPr>
        <w:t xml:space="preserve"> </w:t>
      </w:r>
      <w:r>
        <w:t>review by the RDRC, which is an FDA required committee.</w:t>
      </w:r>
    </w:p>
    <w:p w14:paraId="1B08C4BC" w14:textId="77777777" w:rsidR="005E0971" w:rsidRDefault="005E0971">
      <w:pPr>
        <w:pStyle w:val="BodyText"/>
        <w:spacing w:before="44"/>
      </w:pPr>
    </w:p>
    <w:p w14:paraId="3A701712" w14:textId="77777777" w:rsidR="005E0971" w:rsidRDefault="00000000">
      <w:pPr>
        <w:pStyle w:val="ListParagraph"/>
        <w:numPr>
          <w:ilvl w:val="1"/>
          <w:numId w:val="11"/>
        </w:numPr>
        <w:tabs>
          <w:tab w:val="left" w:pos="477"/>
        </w:tabs>
        <w:ind w:left="477" w:hanging="477"/>
        <w:rPr>
          <w:sz w:val="24"/>
        </w:rPr>
      </w:pPr>
      <w:bookmarkStart w:id="12" w:name="_bookmark12"/>
      <w:bookmarkEnd w:id="12"/>
      <w:r>
        <w:rPr>
          <w:sz w:val="24"/>
        </w:rPr>
        <w:t>Institutional</w:t>
      </w:r>
      <w:r>
        <w:rPr>
          <w:spacing w:val="-3"/>
          <w:sz w:val="24"/>
        </w:rPr>
        <w:t xml:space="preserve"> </w:t>
      </w:r>
      <w:r>
        <w:rPr>
          <w:sz w:val="24"/>
        </w:rPr>
        <w:t>Review</w:t>
      </w:r>
      <w:r>
        <w:rPr>
          <w:spacing w:val="-2"/>
          <w:sz w:val="24"/>
        </w:rPr>
        <w:t xml:space="preserve"> Board</w:t>
      </w:r>
    </w:p>
    <w:p w14:paraId="7931DEE8" w14:textId="77777777" w:rsidR="005E0971" w:rsidRDefault="005E0971">
      <w:pPr>
        <w:pStyle w:val="BodyText"/>
        <w:spacing w:before="87"/>
      </w:pPr>
    </w:p>
    <w:p w14:paraId="09417487" w14:textId="77777777" w:rsidR="005E0971" w:rsidRDefault="00000000">
      <w:pPr>
        <w:pStyle w:val="BodyText"/>
        <w:spacing w:line="276" w:lineRule="auto"/>
      </w:pPr>
      <w:r>
        <w:t>As required by the NRC in 10 CFR 33.13 (c)(3)(iii), the licensee is responsible for the review and approval</w:t>
      </w:r>
      <w:r>
        <w:rPr>
          <w:spacing w:val="-3"/>
        </w:rPr>
        <w:t xml:space="preserve"> </w:t>
      </w:r>
      <w:r>
        <w:t>of</w:t>
      </w:r>
      <w:r>
        <w:rPr>
          <w:spacing w:val="-5"/>
        </w:rPr>
        <w:t xml:space="preserve"> </w:t>
      </w:r>
      <w:r>
        <w:t>protocols</w:t>
      </w:r>
      <w:r>
        <w:rPr>
          <w:spacing w:val="-4"/>
        </w:rPr>
        <w:t xml:space="preserve"> </w:t>
      </w:r>
      <w:r>
        <w:t>detailing</w:t>
      </w:r>
      <w:r>
        <w:rPr>
          <w:spacing w:val="-4"/>
        </w:rPr>
        <w:t xml:space="preserve"> </w:t>
      </w:r>
      <w:r>
        <w:t>the</w:t>
      </w:r>
      <w:r>
        <w:rPr>
          <w:spacing w:val="-3"/>
        </w:rPr>
        <w:t xml:space="preserve"> </w:t>
      </w:r>
      <w:r>
        <w:t>research.</w:t>
      </w:r>
      <w:r>
        <w:rPr>
          <w:spacing w:val="-3"/>
        </w:rPr>
        <w:t xml:space="preserve"> </w:t>
      </w:r>
      <w:r>
        <w:t>The</w:t>
      </w:r>
      <w:r>
        <w:rPr>
          <w:spacing w:val="-3"/>
        </w:rPr>
        <w:t xml:space="preserve"> </w:t>
      </w:r>
      <w:r>
        <w:t>NRC</w:t>
      </w:r>
      <w:r>
        <w:rPr>
          <w:spacing w:val="-3"/>
        </w:rPr>
        <w:t xml:space="preserve"> </w:t>
      </w:r>
      <w:r>
        <w:t>stipulates</w:t>
      </w:r>
      <w:r>
        <w:rPr>
          <w:spacing w:val="-4"/>
        </w:rPr>
        <w:t xml:space="preserve"> </w:t>
      </w:r>
      <w:r>
        <w:t>provisions</w:t>
      </w:r>
      <w:r>
        <w:rPr>
          <w:spacing w:val="-4"/>
        </w:rPr>
        <w:t xml:space="preserve"> </w:t>
      </w:r>
      <w:r>
        <w:t>for</w:t>
      </w:r>
      <w:r>
        <w:rPr>
          <w:spacing w:val="-3"/>
        </w:rPr>
        <w:t xml:space="preserve"> </w:t>
      </w:r>
      <w:r>
        <w:t>the</w:t>
      </w:r>
      <w:r>
        <w:rPr>
          <w:spacing w:val="-4"/>
        </w:rPr>
        <w:t xml:space="preserve"> </w:t>
      </w:r>
      <w:r>
        <w:t>protection</w:t>
      </w:r>
      <w:r>
        <w:rPr>
          <w:spacing w:val="-5"/>
        </w:rPr>
        <w:t xml:space="preserve"> </w:t>
      </w:r>
      <w:r>
        <w:t>of research subjects in 10 CFR 35.6. Specifically, licensees are responsible for ensuring that</w:t>
      </w:r>
    </w:p>
    <w:p w14:paraId="2F201777" w14:textId="77777777" w:rsidR="005E0971" w:rsidRDefault="00000000">
      <w:pPr>
        <w:pStyle w:val="BodyText"/>
        <w:spacing w:before="1" w:line="276" w:lineRule="auto"/>
        <w:ind w:right="438"/>
      </w:pPr>
      <w:r>
        <w:t>research involving human subjects “obtain review and approval of the research from the IRB and</w:t>
      </w:r>
      <w:r>
        <w:rPr>
          <w:spacing w:val="-3"/>
        </w:rPr>
        <w:t xml:space="preserve"> </w:t>
      </w:r>
      <w:r>
        <w:t>obtain</w:t>
      </w:r>
      <w:r>
        <w:rPr>
          <w:spacing w:val="-3"/>
        </w:rPr>
        <w:t xml:space="preserve"> </w:t>
      </w:r>
      <w:r>
        <w:t>informed</w:t>
      </w:r>
      <w:r>
        <w:rPr>
          <w:spacing w:val="-4"/>
        </w:rPr>
        <w:t xml:space="preserve"> </w:t>
      </w:r>
      <w:r>
        <w:t>consent</w:t>
      </w:r>
      <w:r>
        <w:rPr>
          <w:spacing w:val="-2"/>
        </w:rPr>
        <w:t xml:space="preserve"> </w:t>
      </w:r>
      <w:r>
        <w:t>as</w:t>
      </w:r>
      <w:r>
        <w:rPr>
          <w:spacing w:val="-3"/>
        </w:rPr>
        <w:t xml:space="preserve"> </w:t>
      </w:r>
      <w:r>
        <w:t>defined</w:t>
      </w:r>
      <w:r>
        <w:rPr>
          <w:spacing w:val="-3"/>
        </w:rPr>
        <w:t xml:space="preserve"> </w:t>
      </w:r>
      <w:r>
        <w:t>and</w:t>
      </w:r>
      <w:r>
        <w:rPr>
          <w:spacing w:val="-3"/>
        </w:rPr>
        <w:t xml:space="preserve"> </w:t>
      </w:r>
      <w:r>
        <w:t>described</w:t>
      </w:r>
      <w:r>
        <w:rPr>
          <w:spacing w:val="-3"/>
        </w:rPr>
        <w:t xml:space="preserve"> </w:t>
      </w:r>
      <w:r>
        <w:t>in</w:t>
      </w:r>
      <w:r>
        <w:rPr>
          <w:spacing w:val="-3"/>
        </w:rPr>
        <w:t xml:space="preserve"> </w:t>
      </w:r>
      <w:r>
        <w:t>the</w:t>
      </w:r>
      <w:r>
        <w:rPr>
          <w:spacing w:val="-2"/>
        </w:rPr>
        <w:t xml:space="preserve"> </w:t>
      </w:r>
      <w:r>
        <w:t>Federal</w:t>
      </w:r>
      <w:r>
        <w:rPr>
          <w:spacing w:val="-2"/>
        </w:rPr>
        <w:t xml:space="preserve"> </w:t>
      </w:r>
      <w:r>
        <w:t>Policy</w:t>
      </w:r>
      <w:r>
        <w:rPr>
          <w:spacing w:val="-2"/>
        </w:rPr>
        <w:t xml:space="preserve"> </w:t>
      </w:r>
      <w:r>
        <w:t>for</w:t>
      </w:r>
      <w:r>
        <w:rPr>
          <w:spacing w:val="-2"/>
        </w:rPr>
        <w:t xml:space="preserve"> </w:t>
      </w:r>
      <w:r>
        <w:t>the</w:t>
      </w:r>
      <w:r>
        <w:rPr>
          <w:spacing w:val="-2"/>
        </w:rPr>
        <w:t xml:space="preserve"> </w:t>
      </w:r>
      <w:r>
        <w:t>Protection of Human Subjects.” See, 10 CFR 35.6(b)(1).</w:t>
      </w:r>
    </w:p>
    <w:p w14:paraId="7D310173" w14:textId="77777777" w:rsidR="005E0971" w:rsidRDefault="00000000">
      <w:pPr>
        <w:pStyle w:val="BodyText"/>
        <w:spacing w:line="276" w:lineRule="auto"/>
        <w:ind w:right="539"/>
      </w:pPr>
      <w:r>
        <w:t>The Stony Brook IRB will approve a protocol involving the use of ionizing radiation after the radioactive</w:t>
      </w:r>
      <w:r>
        <w:rPr>
          <w:spacing w:val="-4"/>
        </w:rPr>
        <w:t xml:space="preserve"> </w:t>
      </w:r>
      <w:r>
        <w:t>drug</w:t>
      </w:r>
      <w:r>
        <w:rPr>
          <w:spacing w:val="-3"/>
        </w:rPr>
        <w:t xml:space="preserve"> </w:t>
      </w:r>
      <w:r>
        <w:t>committee</w:t>
      </w:r>
      <w:r>
        <w:rPr>
          <w:spacing w:val="-3"/>
        </w:rPr>
        <w:t xml:space="preserve"> </w:t>
      </w:r>
      <w:r>
        <w:t>approval.</w:t>
      </w:r>
      <w:r>
        <w:rPr>
          <w:spacing w:val="-4"/>
        </w:rPr>
        <w:t xml:space="preserve"> </w:t>
      </w:r>
      <w:r>
        <w:t>If</w:t>
      </w:r>
      <w:r>
        <w:rPr>
          <w:spacing w:val="-4"/>
        </w:rPr>
        <w:t xml:space="preserve"> </w:t>
      </w:r>
      <w:r>
        <w:t>the</w:t>
      </w:r>
      <w:r>
        <w:rPr>
          <w:spacing w:val="-4"/>
        </w:rPr>
        <w:t xml:space="preserve"> </w:t>
      </w:r>
      <w:r>
        <w:t>approved</w:t>
      </w:r>
      <w:r>
        <w:rPr>
          <w:spacing w:val="-4"/>
        </w:rPr>
        <w:t xml:space="preserve"> </w:t>
      </w:r>
      <w:r>
        <w:t>protocol</w:t>
      </w:r>
      <w:r>
        <w:rPr>
          <w:spacing w:val="-3"/>
        </w:rPr>
        <w:t xml:space="preserve"> </w:t>
      </w:r>
      <w:r>
        <w:t>is</w:t>
      </w:r>
      <w:r>
        <w:rPr>
          <w:spacing w:val="-4"/>
        </w:rPr>
        <w:t xml:space="preserve"> </w:t>
      </w:r>
      <w:r>
        <w:t>amended,</w:t>
      </w:r>
      <w:r>
        <w:rPr>
          <w:spacing w:val="-3"/>
        </w:rPr>
        <w:t xml:space="preserve"> </w:t>
      </w:r>
      <w:r>
        <w:t>investigator</w:t>
      </w:r>
      <w:r>
        <w:rPr>
          <w:spacing w:val="-3"/>
        </w:rPr>
        <w:t xml:space="preserve"> </w:t>
      </w:r>
      <w:r>
        <w:t>must submit the amendment to the IRB for review and approval. Institutional Review Boards are</w:t>
      </w:r>
    </w:p>
    <w:p w14:paraId="5C119515" w14:textId="77777777" w:rsidR="005E0971" w:rsidRDefault="005E0971">
      <w:pPr>
        <w:pStyle w:val="BodyText"/>
        <w:spacing w:line="276" w:lineRule="auto"/>
        <w:sectPr w:rsidR="005E0971">
          <w:pgSz w:w="12240" w:h="15840"/>
          <w:pgMar w:top="1400" w:right="1080" w:bottom="1660" w:left="1440" w:header="0" w:footer="1477" w:gutter="0"/>
          <w:cols w:space="720"/>
        </w:sectPr>
      </w:pPr>
    </w:p>
    <w:p w14:paraId="29912DA8" w14:textId="77777777" w:rsidR="005E0971" w:rsidRDefault="00000000">
      <w:pPr>
        <w:pStyle w:val="BodyText"/>
        <w:spacing w:before="39" w:line="276" w:lineRule="auto"/>
        <w:ind w:right="387"/>
      </w:pPr>
      <w:r>
        <w:lastRenderedPageBreak/>
        <w:t>required</w:t>
      </w:r>
      <w:r>
        <w:rPr>
          <w:spacing w:val="-3"/>
        </w:rPr>
        <w:t xml:space="preserve"> </w:t>
      </w:r>
      <w:r>
        <w:t>to</w:t>
      </w:r>
      <w:r>
        <w:rPr>
          <w:spacing w:val="-3"/>
        </w:rPr>
        <w:t xml:space="preserve"> </w:t>
      </w:r>
      <w:r>
        <w:t>conduct</w:t>
      </w:r>
      <w:r>
        <w:rPr>
          <w:spacing w:val="-3"/>
        </w:rPr>
        <w:t xml:space="preserve"> </w:t>
      </w:r>
      <w:r>
        <w:t>continuing</w:t>
      </w:r>
      <w:r>
        <w:rPr>
          <w:spacing w:val="-3"/>
        </w:rPr>
        <w:t xml:space="preserve"> </w:t>
      </w:r>
      <w:r>
        <w:t>review</w:t>
      </w:r>
      <w:r>
        <w:rPr>
          <w:spacing w:val="-3"/>
        </w:rPr>
        <w:t xml:space="preserve"> </w:t>
      </w:r>
      <w:r>
        <w:t>of</w:t>
      </w:r>
      <w:r>
        <w:rPr>
          <w:spacing w:val="-3"/>
        </w:rPr>
        <w:t xml:space="preserve"> </w:t>
      </w:r>
      <w:r>
        <w:t>research</w:t>
      </w:r>
      <w:r>
        <w:rPr>
          <w:spacing w:val="-3"/>
        </w:rPr>
        <w:t xml:space="preserve"> </w:t>
      </w:r>
      <w:r>
        <w:t>at</w:t>
      </w:r>
      <w:r>
        <w:rPr>
          <w:spacing w:val="-3"/>
        </w:rPr>
        <w:t xml:space="preserve"> </w:t>
      </w:r>
      <w:r>
        <w:t>intervals</w:t>
      </w:r>
      <w:r>
        <w:rPr>
          <w:spacing w:val="-3"/>
        </w:rPr>
        <w:t xml:space="preserve"> </w:t>
      </w:r>
      <w:r>
        <w:t>appropriate</w:t>
      </w:r>
      <w:r>
        <w:rPr>
          <w:spacing w:val="-3"/>
        </w:rPr>
        <w:t xml:space="preserve"> </w:t>
      </w:r>
      <w:r>
        <w:t>to</w:t>
      </w:r>
      <w:r>
        <w:rPr>
          <w:spacing w:val="-3"/>
        </w:rPr>
        <w:t xml:space="preserve"> </w:t>
      </w:r>
      <w:r>
        <w:t>the</w:t>
      </w:r>
      <w:r>
        <w:rPr>
          <w:spacing w:val="-3"/>
        </w:rPr>
        <w:t xml:space="preserve"> </w:t>
      </w:r>
      <w:r>
        <w:t>degree</w:t>
      </w:r>
      <w:r>
        <w:rPr>
          <w:spacing w:val="-3"/>
        </w:rPr>
        <w:t xml:space="preserve"> </w:t>
      </w:r>
      <w:r>
        <w:t>of</w:t>
      </w:r>
      <w:r>
        <w:rPr>
          <w:spacing w:val="-3"/>
        </w:rPr>
        <w:t xml:space="preserve"> </w:t>
      </w:r>
      <w:r>
        <w:t>risk, but not more than once a year § 56.109(f). The PI is expected to conduct research in</w:t>
      </w:r>
      <w:r>
        <w:rPr>
          <w:spacing w:val="40"/>
        </w:rPr>
        <w:t xml:space="preserve"> </w:t>
      </w:r>
      <w:r>
        <w:t>accordance with the approved research protocol and to oversee all aspects of the research by providing supervision of support staff, including oversight of the informed consent process.</w:t>
      </w:r>
    </w:p>
    <w:p w14:paraId="41915681" w14:textId="77777777" w:rsidR="005E0971" w:rsidRDefault="00000000">
      <w:pPr>
        <w:pStyle w:val="ListParagraph"/>
        <w:numPr>
          <w:ilvl w:val="1"/>
          <w:numId w:val="11"/>
        </w:numPr>
        <w:tabs>
          <w:tab w:val="left" w:pos="478"/>
        </w:tabs>
        <w:spacing w:before="1"/>
        <w:ind w:left="478" w:hanging="478"/>
        <w:rPr>
          <w:sz w:val="24"/>
        </w:rPr>
      </w:pPr>
      <w:bookmarkStart w:id="13" w:name="_bookmark13"/>
      <w:bookmarkEnd w:id="13"/>
      <w:r>
        <w:rPr>
          <w:sz w:val="24"/>
        </w:rPr>
        <w:t>Radiation</w:t>
      </w:r>
      <w:r>
        <w:rPr>
          <w:spacing w:val="-5"/>
          <w:sz w:val="24"/>
        </w:rPr>
        <w:t xml:space="preserve"> </w:t>
      </w:r>
      <w:r>
        <w:rPr>
          <w:sz w:val="24"/>
        </w:rPr>
        <w:t>Safety</w:t>
      </w:r>
      <w:r>
        <w:rPr>
          <w:spacing w:val="-4"/>
          <w:sz w:val="24"/>
        </w:rPr>
        <w:t xml:space="preserve"> </w:t>
      </w:r>
      <w:r>
        <w:rPr>
          <w:spacing w:val="-2"/>
          <w:sz w:val="24"/>
        </w:rPr>
        <w:t>Committee</w:t>
      </w:r>
    </w:p>
    <w:p w14:paraId="7FB06FD9" w14:textId="77777777" w:rsidR="005E0971" w:rsidRDefault="005E0971">
      <w:pPr>
        <w:pStyle w:val="BodyText"/>
        <w:spacing w:before="88"/>
      </w:pPr>
    </w:p>
    <w:p w14:paraId="2EBFC1A2" w14:textId="77777777" w:rsidR="005E0971" w:rsidRDefault="00000000">
      <w:pPr>
        <w:pStyle w:val="BodyText"/>
        <w:spacing w:line="276" w:lineRule="auto"/>
        <w:ind w:right="426"/>
      </w:pPr>
      <w:r>
        <w:t>The Radiation Safety Committee (RSC) of the university is responsible for the oversight of the use of radioactive materials, both for research and for clinical use. The University possesses a Medical-Research Broad</w:t>
      </w:r>
      <w:r>
        <w:rPr>
          <w:spacing w:val="-1"/>
        </w:rPr>
        <w:t xml:space="preserve"> </w:t>
      </w:r>
      <w:r>
        <w:t>Scope License from the New York State Department of Health/Bureau of Environmental Radiation Protection allowing for the possession and use of radioactive materials/radiation-producing equipment 10 NYCRR Part 16 – Ionizing Radiation; 10 CFR 35 Specific Domestic Licenses of Broad Scope). A Broad Scope radioactive materials license puts the</w:t>
      </w:r>
      <w:r>
        <w:rPr>
          <w:spacing w:val="-3"/>
        </w:rPr>
        <w:t xml:space="preserve"> </w:t>
      </w:r>
      <w:r>
        <w:t>responsibility</w:t>
      </w:r>
      <w:r>
        <w:rPr>
          <w:spacing w:val="-3"/>
        </w:rPr>
        <w:t xml:space="preserve"> </w:t>
      </w:r>
      <w:r>
        <w:t>for</w:t>
      </w:r>
      <w:r>
        <w:rPr>
          <w:spacing w:val="-3"/>
        </w:rPr>
        <w:t xml:space="preserve"> </w:t>
      </w:r>
      <w:r>
        <w:t>developing</w:t>
      </w:r>
      <w:r>
        <w:rPr>
          <w:spacing w:val="-3"/>
        </w:rPr>
        <w:t xml:space="preserve"> </w:t>
      </w:r>
      <w:r>
        <w:t>all</w:t>
      </w:r>
      <w:r>
        <w:rPr>
          <w:spacing w:val="-3"/>
        </w:rPr>
        <w:t xml:space="preserve"> </w:t>
      </w:r>
      <w:r>
        <w:t>elements</w:t>
      </w:r>
      <w:r>
        <w:rPr>
          <w:spacing w:val="-4"/>
        </w:rPr>
        <w:t xml:space="preserve"> </w:t>
      </w:r>
      <w:r>
        <w:t>of</w:t>
      </w:r>
      <w:r>
        <w:rPr>
          <w:spacing w:val="-4"/>
        </w:rPr>
        <w:t xml:space="preserve"> </w:t>
      </w:r>
      <w:r>
        <w:t>a</w:t>
      </w:r>
      <w:r>
        <w:rPr>
          <w:spacing w:val="-5"/>
        </w:rPr>
        <w:t xml:space="preserve"> </w:t>
      </w:r>
      <w:r>
        <w:t>radiation</w:t>
      </w:r>
      <w:r>
        <w:rPr>
          <w:spacing w:val="-4"/>
        </w:rPr>
        <w:t xml:space="preserve"> </w:t>
      </w:r>
      <w:r>
        <w:t>safety</w:t>
      </w:r>
      <w:r>
        <w:rPr>
          <w:spacing w:val="-3"/>
        </w:rPr>
        <w:t xml:space="preserve"> </w:t>
      </w:r>
      <w:r>
        <w:t>program</w:t>
      </w:r>
      <w:r>
        <w:rPr>
          <w:spacing w:val="-3"/>
        </w:rPr>
        <w:t xml:space="preserve"> </w:t>
      </w:r>
      <w:r>
        <w:t>on</w:t>
      </w:r>
      <w:r>
        <w:rPr>
          <w:spacing w:val="-4"/>
        </w:rPr>
        <w:t xml:space="preserve"> </w:t>
      </w:r>
      <w:r>
        <w:t>the</w:t>
      </w:r>
      <w:r>
        <w:rPr>
          <w:spacing w:val="-3"/>
        </w:rPr>
        <w:t xml:space="preserve"> </w:t>
      </w:r>
      <w:r>
        <w:t>licensee,</w:t>
      </w:r>
      <w:r>
        <w:rPr>
          <w:spacing w:val="-3"/>
        </w:rPr>
        <w:t xml:space="preserve"> </w:t>
      </w:r>
      <w:r>
        <w:t xml:space="preserve">i.e., Stony Brook University. The RDRC assures the Radiation Safety Committee through the review process that studies undertaken under the radiation license are performed in accordance with 10 NYCRR 16 (title: Part 16 – Ionizing Radiation / New York codes, </w:t>
      </w:r>
      <w:proofErr w:type="gramStart"/>
      <w:r>
        <w:t>Rules</w:t>
      </w:r>
      <w:proofErr w:type="gramEnd"/>
      <w:r>
        <w:t xml:space="preserve"> and Regulations (ny.gov) and the limits and conditions of Stony Brook's radiation license</w:t>
      </w:r>
    </w:p>
    <w:p w14:paraId="0D74299D" w14:textId="77777777" w:rsidR="005E0971" w:rsidRDefault="005E0971">
      <w:pPr>
        <w:pStyle w:val="BodyText"/>
        <w:spacing w:before="44"/>
      </w:pPr>
    </w:p>
    <w:p w14:paraId="3C6D23A2" w14:textId="77777777" w:rsidR="005E0971" w:rsidRDefault="00000000">
      <w:pPr>
        <w:pStyle w:val="Heading1"/>
        <w:numPr>
          <w:ilvl w:val="0"/>
          <w:numId w:val="11"/>
        </w:numPr>
        <w:tabs>
          <w:tab w:val="left" w:pos="174"/>
        </w:tabs>
        <w:ind w:left="174" w:hanging="174"/>
      </w:pPr>
      <w:bookmarkStart w:id="14" w:name="_bookmark14"/>
      <w:bookmarkEnd w:id="14"/>
      <w:r>
        <w:t>Related</w:t>
      </w:r>
      <w:r>
        <w:rPr>
          <w:spacing w:val="-2"/>
        </w:rPr>
        <w:t xml:space="preserve"> Information</w:t>
      </w:r>
    </w:p>
    <w:p w14:paraId="41FCCF26" w14:textId="77777777" w:rsidR="005E0971" w:rsidRDefault="005E0971">
      <w:pPr>
        <w:pStyle w:val="BodyText"/>
        <w:spacing w:before="87"/>
        <w:rPr>
          <w:b/>
        </w:rPr>
      </w:pPr>
    </w:p>
    <w:p w14:paraId="1AA3C1B8" w14:textId="77777777" w:rsidR="005E0971" w:rsidRDefault="00000000">
      <w:pPr>
        <w:pStyle w:val="BodyText"/>
      </w:pPr>
      <w:r>
        <w:t>Office</w:t>
      </w:r>
      <w:r>
        <w:rPr>
          <w:spacing w:val="-3"/>
        </w:rPr>
        <w:t xml:space="preserve"> </w:t>
      </w:r>
      <w:r>
        <w:t>for</w:t>
      </w:r>
      <w:r>
        <w:rPr>
          <w:spacing w:val="-3"/>
        </w:rPr>
        <w:t xml:space="preserve"> </w:t>
      </w:r>
      <w:r>
        <w:t>Human</w:t>
      </w:r>
      <w:r>
        <w:rPr>
          <w:spacing w:val="-3"/>
        </w:rPr>
        <w:t xml:space="preserve"> </w:t>
      </w:r>
      <w:r>
        <w:t>Research</w:t>
      </w:r>
      <w:r>
        <w:rPr>
          <w:spacing w:val="-3"/>
        </w:rPr>
        <w:t xml:space="preserve"> </w:t>
      </w:r>
      <w:r>
        <w:t>Protections</w:t>
      </w:r>
      <w:r>
        <w:rPr>
          <w:spacing w:val="-3"/>
        </w:rPr>
        <w:t xml:space="preserve"> </w:t>
      </w:r>
      <w:r>
        <w:rPr>
          <w:spacing w:val="-2"/>
        </w:rPr>
        <w:t>(OHRP)</w:t>
      </w:r>
    </w:p>
    <w:p w14:paraId="174B6C50" w14:textId="77777777" w:rsidR="005E0971" w:rsidRDefault="00000000">
      <w:pPr>
        <w:pStyle w:val="BodyText"/>
        <w:tabs>
          <w:tab w:val="left" w:pos="359"/>
        </w:tabs>
        <w:spacing w:before="45"/>
      </w:pPr>
      <w:r>
        <w:rPr>
          <w:spacing w:val="-10"/>
        </w:rPr>
        <w:t>-</w:t>
      </w:r>
      <w:r>
        <w:tab/>
        <w:t>45</w:t>
      </w:r>
      <w:r>
        <w:rPr>
          <w:spacing w:val="-3"/>
        </w:rPr>
        <w:t xml:space="preserve"> </w:t>
      </w:r>
      <w:r>
        <w:t xml:space="preserve">CFR </w:t>
      </w:r>
      <w:r>
        <w:rPr>
          <w:spacing w:val="-7"/>
        </w:rPr>
        <w:t>46</w:t>
      </w:r>
    </w:p>
    <w:p w14:paraId="438702F1" w14:textId="77777777" w:rsidR="005E0971" w:rsidRDefault="005E0971">
      <w:pPr>
        <w:pStyle w:val="BodyText"/>
        <w:spacing w:before="88"/>
      </w:pPr>
    </w:p>
    <w:p w14:paraId="2D88B523" w14:textId="77777777" w:rsidR="005E0971" w:rsidRDefault="00000000">
      <w:pPr>
        <w:pStyle w:val="BodyText"/>
      </w:pPr>
      <w:r>
        <w:t>Food</w:t>
      </w:r>
      <w:r>
        <w:rPr>
          <w:spacing w:val="-6"/>
        </w:rPr>
        <w:t xml:space="preserve"> </w:t>
      </w:r>
      <w:r>
        <w:t>and</w:t>
      </w:r>
      <w:r>
        <w:rPr>
          <w:spacing w:val="-5"/>
        </w:rPr>
        <w:t xml:space="preserve"> </w:t>
      </w:r>
      <w:r>
        <w:t>Drug</w:t>
      </w:r>
      <w:r>
        <w:rPr>
          <w:spacing w:val="-4"/>
        </w:rPr>
        <w:t xml:space="preserve"> </w:t>
      </w:r>
      <w:r>
        <w:t>Administration</w:t>
      </w:r>
      <w:r>
        <w:rPr>
          <w:spacing w:val="-5"/>
        </w:rPr>
        <w:t xml:space="preserve"> </w:t>
      </w:r>
      <w:r>
        <w:rPr>
          <w:spacing w:val="-2"/>
        </w:rPr>
        <w:t>(FDA)</w:t>
      </w:r>
    </w:p>
    <w:p w14:paraId="7099D488" w14:textId="77777777" w:rsidR="005E0971" w:rsidRDefault="00000000">
      <w:pPr>
        <w:pStyle w:val="BodyText"/>
        <w:tabs>
          <w:tab w:val="left" w:pos="359"/>
        </w:tabs>
        <w:spacing w:before="43"/>
      </w:pPr>
      <w:r>
        <w:rPr>
          <w:spacing w:val="-10"/>
        </w:rPr>
        <w:t>-</w:t>
      </w:r>
      <w:r>
        <w:tab/>
        <w:t>21</w:t>
      </w:r>
      <w:r>
        <w:rPr>
          <w:spacing w:val="-2"/>
        </w:rPr>
        <w:t xml:space="preserve"> </w:t>
      </w:r>
      <w:r>
        <w:t>CFR 50,</w:t>
      </w:r>
      <w:r>
        <w:rPr>
          <w:spacing w:val="-2"/>
        </w:rPr>
        <w:t xml:space="preserve"> </w:t>
      </w:r>
      <w:r>
        <w:t>56, 54,</w:t>
      </w:r>
      <w:r>
        <w:rPr>
          <w:spacing w:val="-1"/>
        </w:rPr>
        <w:t xml:space="preserve"> </w:t>
      </w:r>
      <w:r>
        <w:t xml:space="preserve">312, </w:t>
      </w:r>
      <w:r>
        <w:rPr>
          <w:spacing w:val="-5"/>
        </w:rPr>
        <w:t>812</w:t>
      </w:r>
    </w:p>
    <w:p w14:paraId="587B56EC" w14:textId="77777777" w:rsidR="005E0971" w:rsidRDefault="00000000">
      <w:pPr>
        <w:pStyle w:val="BodyText"/>
        <w:tabs>
          <w:tab w:val="left" w:pos="359"/>
        </w:tabs>
        <w:spacing w:before="44"/>
      </w:pPr>
      <w:r>
        <w:rPr>
          <w:spacing w:val="-10"/>
        </w:rPr>
        <w:t>-</w:t>
      </w:r>
      <w:r>
        <w:tab/>
        <w:t>21</w:t>
      </w:r>
      <w:r>
        <w:rPr>
          <w:spacing w:val="-3"/>
        </w:rPr>
        <w:t xml:space="preserve"> </w:t>
      </w:r>
      <w:r>
        <w:t xml:space="preserve">CFR </w:t>
      </w:r>
      <w:r>
        <w:rPr>
          <w:spacing w:val="-4"/>
        </w:rPr>
        <w:t>361.1</w:t>
      </w:r>
    </w:p>
    <w:p w14:paraId="0EC27CC5" w14:textId="77777777" w:rsidR="005E0971" w:rsidRDefault="00000000">
      <w:pPr>
        <w:pStyle w:val="ListParagraph"/>
        <w:numPr>
          <w:ilvl w:val="0"/>
          <w:numId w:val="1"/>
        </w:numPr>
        <w:tabs>
          <w:tab w:val="left" w:pos="360"/>
        </w:tabs>
        <w:spacing w:before="45" w:line="276" w:lineRule="auto"/>
        <w:ind w:right="1391"/>
        <w:rPr>
          <w:sz w:val="24"/>
        </w:rPr>
      </w:pPr>
      <w:r>
        <w:rPr>
          <w:sz w:val="24"/>
        </w:rPr>
        <w:t xml:space="preserve">RDRC Protocol Review Checklist: </w:t>
      </w:r>
      <w:hyperlink r:id="rId8">
        <w:r>
          <w:rPr>
            <w:spacing w:val="-2"/>
            <w:sz w:val="24"/>
          </w:rPr>
          <w:t>http://www.fda.gov/downloads/AboutFDA/CentersOffices/CDER/ucm085838.pdf</w:t>
        </w:r>
      </w:hyperlink>
    </w:p>
    <w:p w14:paraId="56394DA8" w14:textId="77777777" w:rsidR="005E0971" w:rsidRDefault="005E0971">
      <w:pPr>
        <w:pStyle w:val="BodyText"/>
        <w:spacing w:before="43"/>
      </w:pPr>
    </w:p>
    <w:p w14:paraId="6F6519CB" w14:textId="77777777" w:rsidR="005E0971" w:rsidRDefault="00000000">
      <w:pPr>
        <w:pStyle w:val="BodyText"/>
      </w:pPr>
      <w:r>
        <w:t>New</w:t>
      </w:r>
      <w:r>
        <w:rPr>
          <w:spacing w:val="-1"/>
        </w:rPr>
        <w:t xml:space="preserve"> </w:t>
      </w:r>
      <w:r>
        <w:t>York</w:t>
      </w:r>
      <w:r>
        <w:rPr>
          <w:spacing w:val="-1"/>
        </w:rPr>
        <w:t xml:space="preserve"> </w:t>
      </w:r>
      <w:r>
        <w:t>State Department</w:t>
      </w:r>
      <w:r>
        <w:rPr>
          <w:spacing w:val="-1"/>
        </w:rPr>
        <w:t xml:space="preserve"> </w:t>
      </w:r>
      <w:r>
        <w:t>of</w:t>
      </w:r>
      <w:r>
        <w:rPr>
          <w:spacing w:val="-1"/>
        </w:rPr>
        <w:t xml:space="preserve"> </w:t>
      </w:r>
      <w:r>
        <w:rPr>
          <w:spacing w:val="-2"/>
        </w:rPr>
        <w:t>Health</w:t>
      </w:r>
    </w:p>
    <w:p w14:paraId="149B72F1" w14:textId="77777777" w:rsidR="005E0971" w:rsidRDefault="00000000">
      <w:pPr>
        <w:pStyle w:val="ListParagraph"/>
        <w:numPr>
          <w:ilvl w:val="0"/>
          <w:numId w:val="1"/>
        </w:numPr>
        <w:tabs>
          <w:tab w:val="left" w:pos="359"/>
        </w:tabs>
        <w:spacing w:before="44"/>
        <w:ind w:left="359" w:hanging="359"/>
        <w:rPr>
          <w:sz w:val="24"/>
        </w:rPr>
      </w:pPr>
      <w:r>
        <w:rPr>
          <w:sz w:val="24"/>
        </w:rPr>
        <w:t>10</w:t>
      </w:r>
      <w:r>
        <w:rPr>
          <w:spacing w:val="-2"/>
          <w:sz w:val="24"/>
        </w:rPr>
        <w:t xml:space="preserve"> </w:t>
      </w:r>
      <w:r>
        <w:rPr>
          <w:sz w:val="24"/>
        </w:rPr>
        <w:t>NYCRR</w:t>
      </w:r>
      <w:r>
        <w:rPr>
          <w:spacing w:val="-1"/>
          <w:sz w:val="24"/>
        </w:rPr>
        <w:t xml:space="preserve"> </w:t>
      </w:r>
      <w:r>
        <w:rPr>
          <w:spacing w:val="-5"/>
          <w:sz w:val="24"/>
        </w:rPr>
        <w:t>16</w:t>
      </w:r>
    </w:p>
    <w:p w14:paraId="2A953422" w14:textId="77777777" w:rsidR="005E0971" w:rsidRDefault="00000000">
      <w:pPr>
        <w:pStyle w:val="ListParagraph"/>
        <w:numPr>
          <w:ilvl w:val="0"/>
          <w:numId w:val="1"/>
        </w:numPr>
        <w:tabs>
          <w:tab w:val="left" w:pos="359"/>
        </w:tabs>
        <w:spacing w:before="45"/>
        <w:ind w:left="359" w:hanging="359"/>
        <w:rPr>
          <w:sz w:val="24"/>
        </w:rPr>
      </w:pPr>
      <w:r>
        <w:rPr>
          <w:sz w:val="24"/>
        </w:rPr>
        <w:t>PUBLIC</w:t>
      </w:r>
      <w:r>
        <w:rPr>
          <w:spacing w:val="-6"/>
          <w:sz w:val="24"/>
        </w:rPr>
        <w:t xml:space="preserve"> </w:t>
      </w:r>
      <w:r>
        <w:rPr>
          <w:sz w:val="24"/>
        </w:rPr>
        <w:t>HEALTH</w:t>
      </w:r>
      <w:r>
        <w:rPr>
          <w:spacing w:val="-4"/>
          <w:sz w:val="24"/>
        </w:rPr>
        <w:t xml:space="preserve"> </w:t>
      </w:r>
      <w:r>
        <w:rPr>
          <w:sz w:val="24"/>
        </w:rPr>
        <w:t>LAW</w:t>
      </w:r>
      <w:r>
        <w:rPr>
          <w:spacing w:val="-3"/>
          <w:sz w:val="24"/>
        </w:rPr>
        <w:t xml:space="preserve"> </w:t>
      </w:r>
      <w:r>
        <w:rPr>
          <w:sz w:val="24"/>
        </w:rPr>
        <w:t>ARTICLE</w:t>
      </w:r>
      <w:r>
        <w:rPr>
          <w:spacing w:val="-3"/>
          <w:sz w:val="24"/>
        </w:rPr>
        <w:t xml:space="preserve"> </w:t>
      </w:r>
      <w:r>
        <w:rPr>
          <w:sz w:val="24"/>
        </w:rPr>
        <w:t>35</w:t>
      </w:r>
      <w:r>
        <w:rPr>
          <w:spacing w:val="-4"/>
          <w:sz w:val="24"/>
        </w:rPr>
        <w:t xml:space="preserve"> </w:t>
      </w:r>
      <w:r>
        <w:rPr>
          <w:sz w:val="24"/>
        </w:rPr>
        <w:t>-</w:t>
      </w:r>
      <w:r>
        <w:rPr>
          <w:spacing w:val="-3"/>
          <w:sz w:val="24"/>
        </w:rPr>
        <w:t xml:space="preserve"> </w:t>
      </w:r>
      <w:r>
        <w:rPr>
          <w:sz w:val="24"/>
        </w:rPr>
        <w:t>PRACTICE</w:t>
      </w:r>
      <w:r>
        <w:rPr>
          <w:spacing w:val="-3"/>
          <w:sz w:val="24"/>
        </w:rPr>
        <w:t xml:space="preserve"> </w:t>
      </w:r>
      <w:r>
        <w:rPr>
          <w:sz w:val="24"/>
        </w:rPr>
        <w:t>OF</w:t>
      </w:r>
      <w:r>
        <w:rPr>
          <w:spacing w:val="-4"/>
          <w:sz w:val="24"/>
        </w:rPr>
        <w:t xml:space="preserve"> </w:t>
      </w:r>
      <w:r>
        <w:rPr>
          <w:sz w:val="24"/>
        </w:rPr>
        <w:t>RADIOLOGIC</w:t>
      </w:r>
      <w:r>
        <w:rPr>
          <w:spacing w:val="-3"/>
          <w:sz w:val="24"/>
        </w:rPr>
        <w:t xml:space="preserve"> </w:t>
      </w:r>
      <w:r>
        <w:rPr>
          <w:spacing w:val="-2"/>
          <w:sz w:val="24"/>
        </w:rPr>
        <w:t>TECHNOLOGY</w:t>
      </w:r>
    </w:p>
    <w:p w14:paraId="38FDD91D" w14:textId="77777777" w:rsidR="005E0971" w:rsidRDefault="00000000">
      <w:pPr>
        <w:pStyle w:val="ListParagraph"/>
        <w:numPr>
          <w:ilvl w:val="0"/>
          <w:numId w:val="1"/>
        </w:numPr>
        <w:tabs>
          <w:tab w:val="left" w:pos="359"/>
        </w:tabs>
        <w:spacing w:before="43"/>
        <w:ind w:left="359" w:hanging="359"/>
        <w:rPr>
          <w:sz w:val="24"/>
        </w:rPr>
      </w:pPr>
      <w:r>
        <w:rPr>
          <w:sz w:val="24"/>
        </w:rPr>
        <w:t>Part</w:t>
      </w:r>
      <w:r>
        <w:rPr>
          <w:spacing w:val="-3"/>
          <w:sz w:val="24"/>
        </w:rPr>
        <w:t xml:space="preserve"> </w:t>
      </w:r>
      <w:r>
        <w:rPr>
          <w:sz w:val="24"/>
        </w:rPr>
        <w:t>89</w:t>
      </w:r>
      <w:r>
        <w:rPr>
          <w:spacing w:val="50"/>
          <w:sz w:val="24"/>
        </w:rPr>
        <w:t xml:space="preserve"> </w:t>
      </w:r>
      <w:r>
        <w:rPr>
          <w:sz w:val="24"/>
        </w:rPr>
        <w:t>PRACTICE</w:t>
      </w:r>
      <w:r>
        <w:rPr>
          <w:spacing w:val="-4"/>
          <w:sz w:val="24"/>
        </w:rPr>
        <w:t xml:space="preserve"> </w:t>
      </w:r>
      <w:r>
        <w:rPr>
          <w:sz w:val="24"/>
        </w:rPr>
        <w:t>OF</w:t>
      </w:r>
      <w:r>
        <w:rPr>
          <w:spacing w:val="-3"/>
          <w:sz w:val="24"/>
        </w:rPr>
        <w:t xml:space="preserve"> </w:t>
      </w:r>
      <w:r>
        <w:rPr>
          <w:sz w:val="24"/>
        </w:rPr>
        <w:t>RADIOLOGIC</w:t>
      </w:r>
      <w:r>
        <w:rPr>
          <w:spacing w:val="-3"/>
          <w:sz w:val="24"/>
        </w:rPr>
        <w:t xml:space="preserve"> </w:t>
      </w:r>
      <w:r>
        <w:rPr>
          <w:spacing w:val="-2"/>
          <w:sz w:val="24"/>
        </w:rPr>
        <w:t>TECHNOLOGY</w:t>
      </w:r>
    </w:p>
    <w:p w14:paraId="7D7F026D" w14:textId="77777777" w:rsidR="005E0971" w:rsidRDefault="005E0971">
      <w:pPr>
        <w:pStyle w:val="BodyText"/>
        <w:spacing w:before="88"/>
      </w:pPr>
    </w:p>
    <w:p w14:paraId="0C8D0816" w14:textId="77777777" w:rsidR="005E0971" w:rsidRDefault="00000000">
      <w:pPr>
        <w:pStyle w:val="BodyText"/>
      </w:pPr>
      <w:r>
        <w:t>Nuclear</w:t>
      </w:r>
      <w:r>
        <w:rPr>
          <w:spacing w:val="-6"/>
        </w:rPr>
        <w:t xml:space="preserve"> </w:t>
      </w:r>
      <w:r>
        <w:t>Regulatory</w:t>
      </w:r>
      <w:r>
        <w:rPr>
          <w:spacing w:val="-5"/>
        </w:rPr>
        <w:t xml:space="preserve"> </w:t>
      </w:r>
      <w:r>
        <w:t>Commission</w:t>
      </w:r>
      <w:r>
        <w:rPr>
          <w:spacing w:val="-5"/>
        </w:rPr>
        <w:t xml:space="preserve"> </w:t>
      </w:r>
      <w:r>
        <w:rPr>
          <w:spacing w:val="-2"/>
        </w:rPr>
        <w:t>(NRC)</w:t>
      </w:r>
    </w:p>
    <w:p w14:paraId="197BEA78" w14:textId="77777777" w:rsidR="005E0971" w:rsidRDefault="00000000">
      <w:pPr>
        <w:pStyle w:val="ListParagraph"/>
        <w:numPr>
          <w:ilvl w:val="0"/>
          <w:numId w:val="1"/>
        </w:numPr>
        <w:tabs>
          <w:tab w:val="left" w:pos="359"/>
        </w:tabs>
        <w:spacing w:before="44"/>
        <w:ind w:left="359" w:hanging="359"/>
        <w:rPr>
          <w:sz w:val="24"/>
        </w:rPr>
      </w:pPr>
      <w:r>
        <w:rPr>
          <w:sz w:val="24"/>
        </w:rPr>
        <w:t>10</w:t>
      </w:r>
      <w:r>
        <w:rPr>
          <w:spacing w:val="-3"/>
          <w:sz w:val="24"/>
        </w:rPr>
        <w:t xml:space="preserve"> </w:t>
      </w:r>
      <w:r>
        <w:rPr>
          <w:sz w:val="24"/>
        </w:rPr>
        <w:t>CFR</w:t>
      </w:r>
      <w:r>
        <w:rPr>
          <w:spacing w:val="-1"/>
          <w:sz w:val="24"/>
        </w:rPr>
        <w:t xml:space="preserve"> </w:t>
      </w:r>
      <w:r>
        <w:rPr>
          <w:sz w:val="24"/>
        </w:rPr>
        <w:t>Parts</w:t>
      </w:r>
      <w:r>
        <w:rPr>
          <w:spacing w:val="-2"/>
          <w:sz w:val="24"/>
        </w:rPr>
        <w:t xml:space="preserve"> </w:t>
      </w:r>
      <w:r>
        <w:rPr>
          <w:sz w:val="24"/>
        </w:rPr>
        <w:t>19,</w:t>
      </w:r>
      <w:r>
        <w:rPr>
          <w:spacing w:val="-1"/>
          <w:sz w:val="24"/>
        </w:rPr>
        <w:t xml:space="preserve"> </w:t>
      </w:r>
      <w:r>
        <w:rPr>
          <w:sz w:val="24"/>
        </w:rPr>
        <w:t>20</w:t>
      </w:r>
      <w:r>
        <w:rPr>
          <w:spacing w:val="-1"/>
          <w:sz w:val="24"/>
        </w:rPr>
        <w:t xml:space="preserve"> </w:t>
      </w:r>
      <w:r>
        <w:rPr>
          <w:sz w:val="24"/>
        </w:rPr>
        <w:t>and</w:t>
      </w:r>
      <w:r>
        <w:rPr>
          <w:spacing w:val="-1"/>
          <w:sz w:val="24"/>
        </w:rPr>
        <w:t xml:space="preserve"> </w:t>
      </w:r>
      <w:r>
        <w:rPr>
          <w:spacing w:val="-5"/>
          <w:sz w:val="24"/>
        </w:rPr>
        <w:t>35</w:t>
      </w:r>
    </w:p>
    <w:p w14:paraId="41DEB318" w14:textId="77777777" w:rsidR="005E0971" w:rsidRDefault="005E0971">
      <w:pPr>
        <w:pStyle w:val="ListParagraph"/>
        <w:rPr>
          <w:sz w:val="24"/>
        </w:rPr>
        <w:sectPr w:rsidR="005E0971">
          <w:pgSz w:w="12240" w:h="15840"/>
          <w:pgMar w:top="1400" w:right="1080" w:bottom="1660" w:left="1440" w:header="0" w:footer="1477" w:gutter="0"/>
          <w:cols w:space="720"/>
        </w:sectPr>
      </w:pPr>
    </w:p>
    <w:p w14:paraId="17896DB9" w14:textId="77777777" w:rsidR="005E0971" w:rsidRDefault="00000000">
      <w:pPr>
        <w:pStyle w:val="BodyText"/>
        <w:spacing w:before="39"/>
      </w:pPr>
      <w:r>
        <w:lastRenderedPageBreak/>
        <w:t>Human</w:t>
      </w:r>
      <w:r>
        <w:rPr>
          <w:spacing w:val="-4"/>
        </w:rPr>
        <w:t xml:space="preserve"> </w:t>
      </w:r>
      <w:r>
        <w:t>Subject Guidance</w:t>
      </w:r>
      <w:r>
        <w:rPr>
          <w:spacing w:val="-1"/>
        </w:rPr>
        <w:t xml:space="preserve"> </w:t>
      </w:r>
      <w:r>
        <w:t>940</w:t>
      </w:r>
      <w:r>
        <w:rPr>
          <w:spacing w:val="-1"/>
        </w:rPr>
        <w:t xml:space="preserve"> </w:t>
      </w:r>
      <w:r>
        <w:rPr>
          <w:spacing w:val="-4"/>
        </w:rPr>
        <w:t>GD.1</w:t>
      </w:r>
    </w:p>
    <w:p w14:paraId="0E43090F" w14:textId="77777777" w:rsidR="005E0971" w:rsidRDefault="00000000">
      <w:pPr>
        <w:pStyle w:val="ListParagraph"/>
        <w:numPr>
          <w:ilvl w:val="0"/>
          <w:numId w:val="1"/>
        </w:numPr>
        <w:tabs>
          <w:tab w:val="left" w:pos="343"/>
          <w:tab w:val="left" w:pos="360"/>
        </w:tabs>
        <w:spacing w:before="44" w:line="276" w:lineRule="auto"/>
        <w:ind w:right="726"/>
        <w:rPr>
          <w:sz w:val="24"/>
        </w:rPr>
      </w:pPr>
      <w:r>
        <w:rPr>
          <w:sz w:val="24"/>
        </w:rPr>
        <w:t>Guidance</w:t>
      </w:r>
      <w:r>
        <w:rPr>
          <w:spacing w:val="-3"/>
          <w:sz w:val="24"/>
        </w:rPr>
        <w:t xml:space="preserve"> </w:t>
      </w:r>
      <w:r>
        <w:rPr>
          <w:sz w:val="24"/>
        </w:rPr>
        <w:t>on</w:t>
      </w:r>
      <w:r>
        <w:rPr>
          <w:spacing w:val="-5"/>
          <w:sz w:val="24"/>
        </w:rPr>
        <w:t xml:space="preserve"> </w:t>
      </w:r>
      <w:r>
        <w:rPr>
          <w:sz w:val="24"/>
        </w:rPr>
        <w:t>Committee</w:t>
      </w:r>
      <w:r>
        <w:rPr>
          <w:spacing w:val="-4"/>
          <w:sz w:val="24"/>
        </w:rPr>
        <w:t xml:space="preserve"> </w:t>
      </w:r>
      <w:r>
        <w:rPr>
          <w:sz w:val="24"/>
        </w:rPr>
        <w:t>Reviews</w:t>
      </w:r>
      <w:r>
        <w:rPr>
          <w:spacing w:val="-5"/>
          <w:sz w:val="24"/>
        </w:rPr>
        <w:t xml:space="preserve"> </w:t>
      </w:r>
      <w:r>
        <w:rPr>
          <w:sz w:val="24"/>
        </w:rPr>
        <w:t>Required</w:t>
      </w:r>
      <w:r>
        <w:rPr>
          <w:spacing w:val="-5"/>
          <w:sz w:val="24"/>
        </w:rPr>
        <w:t xml:space="preserve"> </w:t>
      </w:r>
      <w:r>
        <w:rPr>
          <w:sz w:val="24"/>
        </w:rPr>
        <w:t>for</w:t>
      </w:r>
      <w:r>
        <w:rPr>
          <w:spacing w:val="-4"/>
          <w:sz w:val="24"/>
        </w:rPr>
        <w:t xml:space="preserve"> </w:t>
      </w:r>
      <w:r>
        <w:rPr>
          <w:sz w:val="24"/>
        </w:rPr>
        <w:t>Human</w:t>
      </w:r>
      <w:r>
        <w:rPr>
          <w:spacing w:val="-5"/>
          <w:sz w:val="24"/>
        </w:rPr>
        <w:t xml:space="preserve"> </w:t>
      </w:r>
      <w:r>
        <w:rPr>
          <w:sz w:val="24"/>
        </w:rPr>
        <w:t>Subjects</w:t>
      </w:r>
      <w:r>
        <w:rPr>
          <w:spacing w:val="-5"/>
          <w:sz w:val="24"/>
        </w:rPr>
        <w:t xml:space="preserve"> </w:t>
      </w:r>
      <w:r>
        <w:rPr>
          <w:sz w:val="24"/>
        </w:rPr>
        <w:t>Research</w:t>
      </w:r>
      <w:r>
        <w:rPr>
          <w:spacing w:val="-5"/>
          <w:sz w:val="24"/>
        </w:rPr>
        <w:t xml:space="preserve"> </w:t>
      </w:r>
      <w:r>
        <w:rPr>
          <w:sz w:val="24"/>
        </w:rPr>
        <w:t>Protocols</w:t>
      </w:r>
      <w:r>
        <w:rPr>
          <w:spacing w:val="-5"/>
          <w:sz w:val="24"/>
        </w:rPr>
        <w:t xml:space="preserve"> </w:t>
      </w:r>
      <w:r>
        <w:rPr>
          <w:sz w:val="24"/>
        </w:rPr>
        <w:t xml:space="preserve">Using </w:t>
      </w:r>
      <w:r>
        <w:rPr>
          <w:spacing w:val="-2"/>
          <w:sz w:val="24"/>
        </w:rPr>
        <w:t>Radiation</w:t>
      </w:r>
    </w:p>
    <w:p w14:paraId="3CBF366D" w14:textId="77777777" w:rsidR="005E0971" w:rsidRDefault="00000000">
      <w:pPr>
        <w:pStyle w:val="ListParagraph"/>
        <w:numPr>
          <w:ilvl w:val="0"/>
          <w:numId w:val="1"/>
        </w:numPr>
        <w:tabs>
          <w:tab w:val="left" w:pos="344"/>
        </w:tabs>
        <w:spacing w:line="293" w:lineRule="exact"/>
        <w:ind w:left="344" w:hanging="344"/>
        <w:rPr>
          <w:sz w:val="24"/>
        </w:rPr>
      </w:pPr>
      <w:r>
        <w:rPr>
          <w:sz w:val="24"/>
        </w:rPr>
        <w:t>10</w:t>
      </w:r>
      <w:r>
        <w:rPr>
          <w:spacing w:val="-3"/>
          <w:sz w:val="24"/>
        </w:rPr>
        <w:t xml:space="preserve"> </w:t>
      </w:r>
      <w:r>
        <w:rPr>
          <w:sz w:val="24"/>
        </w:rPr>
        <w:t>CFR</w:t>
      </w:r>
      <w:r>
        <w:rPr>
          <w:spacing w:val="-2"/>
          <w:sz w:val="24"/>
        </w:rPr>
        <w:t xml:space="preserve"> </w:t>
      </w:r>
      <w:r>
        <w:rPr>
          <w:sz w:val="24"/>
        </w:rPr>
        <w:t>35.6</w:t>
      </w:r>
      <w:r>
        <w:rPr>
          <w:spacing w:val="-2"/>
          <w:sz w:val="24"/>
        </w:rPr>
        <w:t xml:space="preserve"> </w:t>
      </w:r>
      <w:r>
        <w:rPr>
          <w:sz w:val="24"/>
        </w:rPr>
        <w:t>(provisions</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protection</w:t>
      </w:r>
      <w:r>
        <w:rPr>
          <w:spacing w:val="-3"/>
          <w:sz w:val="24"/>
        </w:rPr>
        <w:t xml:space="preserve"> </w:t>
      </w:r>
      <w:r>
        <w:rPr>
          <w:sz w:val="24"/>
        </w:rPr>
        <w:t>of</w:t>
      </w:r>
      <w:r>
        <w:rPr>
          <w:spacing w:val="-3"/>
          <w:sz w:val="24"/>
        </w:rPr>
        <w:t xml:space="preserve"> </w:t>
      </w:r>
      <w:r>
        <w:rPr>
          <w:sz w:val="24"/>
        </w:rPr>
        <w:t>human</w:t>
      </w:r>
      <w:r>
        <w:rPr>
          <w:spacing w:val="-3"/>
          <w:sz w:val="24"/>
        </w:rPr>
        <w:t xml:space="preserve"> </w:t>
      </w:r>
      <w:r>
        <w:rPr>
          <w:sz w:val="24"/>
        </w:rPr>
        <w:t>research</w:t>
      </w:r>
      <w:r>
        <w:rPr>
          <w:spacing w:val="-2"/>
          <w:sz w:val="24"/>
        </w:rPr>
        <w:t xml:space="preserve"> subjects)</w:t>
      </w:r>
    </w:p>
    <w:p w14:paraId="0E97D35C" w14:textId="77777777" w:rsidR="005E0971" w:rsidRDefault="005E0971">
      <w:pPr>
        <w:pStyle w:val="BodyText"/>
        <w:spacing w:before="89"/>
      </w:pPr>
    </w:p>
    <w:p w14:paraId="71942924" w14:textId="77777777" w:rsidR="005E0971" w:rsidRDefault="00000000">
      <w:pPr>
        <w:pStyle w:val="BodyText"/>
      </w:pPr>
      <w:r>
        <w:t>RDRC</w:t>
      </w:r>
      <w:r>
        <w:rPr>
          <w:spacing w:val="37"/>
        </w:rPr>
        <w:t xml:space="preserve"> </w:t>
      </w:r>
      <w:r>
        <w:rPr>
          <w:spacing w:val="-2"/>
        </w:rPr>
        <w:t>Forms</w:t>
      </w:r>
    </w:p>
    <w:p w14:paraId="5BFB372C" w14:textId="77777777" w:rsidR="005E0971" w:rsidRDefault="00000000">
      <w:pPr>
        <w:pStyle w:val="ListParagraph"/>
        <w:numPr>
          <w:ilvl w:val="0"/>
          <w:numId w:val="1"/>
        </w:numPr>
        <w:tabs>
          <w:tab w:val="left" w:pos="360"/>
        </w:tabs>
        <w:spacing w:before="44" w:line="276" w:lineRule="auto"/>
        <w:ind w:right="1245"/>
        <w:rPr>
          <w:sz w:val="24"/>
        </w:rPr>
      </w:pPr>
      <w:r>
        <w:rPr>
          <w:sz w:val="24"/>
        </w:rPr>
        <w:t>FDA</w:t>
      </w:r>
      <w:r>
        <w:rPr>
          <w:spacing w:val="-3"/>
          <w:sz w:val="24"/>
        </w:rPr>
        <w:t xml:space="preserve"> </w:t>
      </w:r>
      <w:r>
        <w:rPr>
          <w:sz w:val="24"/>
        </w:rPr>
        <w:t>2914</w:t>
      </w:r>
      <w:r>
        <w:rPr>
          <w:spacing w:val="-3"/>
          <w:sz w:val="24"/>
        </w:rPr>
        <w:t xml:space="preserve"> </w:t>
      </w:r>
      <w:r>
        <w:rPr>
          <w:sz w:val="24"/>
        </w:rPr>
        <w:t>(PDF</w:t>
      </w:r>
      <w:r>
        <w:rPr>
          <w:spacing w:val="-3"/>
          <w:sz w:val="24"/>
        </w:rPr>
        <w:t xml:space="preserve"> </w:t>
      </w:r>
      <w:r>
        <w:rPr>
          <w:sz w:val="24"/>
        </w:rPr>
        <w:t>-</w:t>
      </w:r>
      <w:r>
        <w:rPr>
          <w:spacing w:val="-4"/>
          <w:sz w:val="24"/>
        </w:rPr>
        <w:t xml:space="preserve"> </w:t>
      </w:r>
      <w:r>
        <w:rPr>
          <w:sz w:val="24"/>
        </w:rPr>
        <w:t>747KB)</w:t>
      </w:r>
      <w:r>
        <w:rPr>
          <w:spacing w:val="-3"/>
          <w:sz w:val="24"/>
        </w:rPr>
        <w:t xml:space="preserve"> </w:t>
      </w:r>
      <w:r>
        <w:rPr>
          <w:sz w:val="24"/>
        </w:rPr>
        <w:t>Report</w:t>
      </w:r>
      <w:r>
        <w:rPr>
          <w:spacing w:val="-3"/>
          <w:sz w:val="24"/>
        </w:rPr>
        <w:t xml:space="preserve"> </w:t>
      </w:r>
      <w:r>
        <w:rPr>
          <w:sz w:val="24"/>
        </w:rPr>
        <w:t>on</w:t>
      </w:r>
      <w:r>
        <w:rPr>
          <w:spacing w:val="-4"/>
          <w:sz w:val="24"/>
        </w:rPr>
        <w:t xml:space="preserve"> </w:t>
      </w:r>
      <w:r>
        <w:rPr>
          <w:sz w:val="24"/>
        </w:rPr>
        <w:t>Research</w:t>
      </w:r>
      <w:r>
        <w:rPr>
          <w:spacing w:val="-4"/>
          <w:sz w:val="24"/>
        </w:rPr>
        <w:t xml:space="preserve"> </w:t>
      </w:r>
      <w:r>
        <w:rPr>
          <w:sz w:val="24"/>
        </w:rPr>
        <w:t>use</w:t>
      </w:r>
      <w:r>
        <w:rPr>
          <w:spacing w:val="-3"/>
          <w:sz w:val="24"/>
        </w:rPr>
        <w:t xml:space="preserve"> </w:t>
      </w:r>
      <w:r>
        <w:rPr>
          <w:sz w:val="24"/>
        </w:rPr>
        <w:t>of</w:t>
      </w:r>
      <w:r>
        <w:rPr>
          <w:spacing w:val="-4"/>
          <w:sz w:val="24"/>
        </w:rPr>
        <w:t xml:space="preserve"> </w:t>
      </w:r>
      <w:r>
        <w:rPr>
          <w:sz w:val="24"/>
        </w:rPr>
        <w:t>Radioactive</w:t>
      </w:r>
      <w:r>
        <w:rPr>
          <w:spacing w:val="-3"/>
          <w:sz w:val="24"/>
        </w:rPr>
        <w:t xml:space="preserve"> </w:t>
      </w:r>
      <w:r>
        <w:rPr>
          <w:sz w:val="24"/>
        </w:rPr>
        <w:t>Drugs:</w:t>
      </w:r>
      <w:r>
        <w:rPr>
          <w:spacing w:val="-3"/>
          <w:sz w:val="24"/>
        </w:rPr>
        <w:t xml:space="preserve"> </w:t>
      </w:r>
      <w:r>
        <w:rPr>
          <w:sz w:val="24"/>
        </w:rPr>
        <w:t xml:space="preserve">Membership </w:t>
      </w:r>
      <w:r>
        <w:rPr>
          <w:spacing w:val="-2"/>
          <w:sz w:val="24"/>
        </w:rPr>
        <w:t>Summary</w:t>
      </w:r>
    </w:p>
    <w:p w14:paraId="4F807ECE" w14:textId="77777777" w:rsidR="005E0971" w:rsidRDefault="00000000">
      <w:pPr>
        <w:pStyle w:val="ListParagraph"/>
        <w:numPr>
          <w:ilvl w:val="0"/>
          <w:numId w:val="1"/>
        </w:numPr>
        <w:tabs>
          <w:tab w:val="left" w:pos="359"/>
        </w:tabs>
        <w:spacing w:line="292" w:lineRule="exact"/>
        <w:ind w:left="359" w:hanging="359"/>
        <w:rPr>
          <w:color w:val="333333"/>
          <w:sz w:val="24"/>
        </w:rPr>
      </w:pPr>
      <w:r>
        <w:rPr>
          <w:sz w:val="24"/>
        </w:rPr>
        <w:t>FDA</w:t>
      </w:r>
      <w:r>
        <w:rPr>
          <w:spacing w:val="-2"/>
          <w:sz w:val="24"/>
        </w:rPr>
        <w:t xml:space="preserve"> </w:t>
      </w:r>
      <w:r>
        <w:rPr>
          <w:sz w:val="24"/>
        </w:rPr>
        <w:t>2915</w:t>
      </w:r>
      <w:r>
        <w:rPr>
          <w:spacing w:val="-2"/>
          <w:sz w:val="24"/>
        </w:rPr>
        <w:t xml:space="preserve"> </w:t>
      </w:r>
      <w:r>
        <w:rPr>
          <w:sz w:val="24"/>
        </w:rPr>
        <w:t>(PDF</w:t>
      </w:r>
      <w:r>
        <w:rPr>
          <w:spacing w:val="-1"/>
          <w:sz w:val="24"/>
        </w:rPr>
        <w:t xml:space="preserve"> </w:t>
      </w:r>
      <w:r>
        <w:rPr>
          <w:sz w:val="24"/>
        </w:rPr>
        <w:t>-</w:t>
      </w:r>
      <w:r>
        <w:rPr>
          <w:spacing w:val="-3"/>
          <w:sz w:val="24"/>
        </w:rPr>
        <w:t xml:space="preserve"> </w:t>
      </w:r>
      <w:r>
        <w:rPr>
          <w:sz w:val="24"/>
        </w:rPr>
        <w:t>2MB)</w:t>
      </w:r>
      <w:r>
        <w:rPr>
          <w:spacing w:val="-2"/>
          <w:sz w:val="24"/>
        </w:rPr>
        <w:t xml:space="preserve"> </w:t>
      </w:r>
      <w:r>
        <w:rPr>
          <w:sz w:val="24"/>
        </w:rPr>
        <w:t>Report</w:t>
      </w:r>
      <w:r>
        <w:rPr>
          <w:spacing w:val="-3"/>
          <w:sz w:val="24"/>
        </w:rPr>
        <w:t xml:space="preserve"> </w:t>
      </w:r>
      <w:r>
        <w:rPr>
          <w:sz w:val="24"/>
        </w:rPr>
        <w:t>on</w:t>
      </w:r>
      <w:r>
        <w:rPr>
          <w:spacing w:val="-3"/>
          <w:sz w:val="24"/>
        </w:rPr>
        <w:t xml:space="preserve"> </w:t>
      </w:r>
      <w:r>
        <w:rPr>
          <w:sz w:val="24"/>
        </w:rPr>
        <w:t>Research</w:t>
      </w:r>
      <w:r>
        <w:rPr>
          <w:spacing w:val="-1"/>
          <w:sz w:val="24"/>
        </w:rPr>
        <w:t xml:space="preserve"> </w:t>
      </w:r>
      <w:r>
        <w:rPr>
          <w:sz w:val="24"/>
        </w:rPr>
        <w:t>use</w:t>
      </w:r>
      <w:r>
        <w:rPr>
          <w:spacing w:val="-2"/>
          <w:sz w:val="24"/>
        </w:rPr>
        <w:t xml:space="preserve"> </w:t>
      </w:r>
      <w:r>
        <w:rPr>
          <w:sz w:val="24"/>
        </w:rPr>
        <w:t>of</w:t>
      </w:r>
      <w:r>
        <w:rPr>
          <w:spacing w:val="-3"/>
          <w:sz w:val="24"/>
        </w:rPr>
        <w:t xml:space="preserve"> </w:t>
      </w:r>
      <w:r>
        <w:rPr>
          <w:sz w:val="24"/>
        </w:rPr>
        <w:t>Radioactive</w:t>
      </w:r>
      <w:r>
        <w:rPr>
          <w:spacing w:val="-1"/>
          <w:sz w:val="24"/>
        </w:rPr>
        <w:t xml:space="preserve"> </w:t>
      </w:r>
      <w:r>
        <w:rPr>
          <w:sz w:val="24"/>
        </w:rPr>
        <w:t>Drugs</w:t>
      </w:r>
      <w:r>
        <w:rPr>
          <w:color w:val="333333"/>
          <w:sz w:val="24"/>
        </w:rPr>
        <w:t>:</w:t>
      </w:r>
      <w:r>
        <w:rPr>
          <w:color w:val="333333"/>
          <w:spacing w:val="-2"/>
          <w:sz w:val="24"/>
        </w:rPr>
        <w:t xml:space="preserve"> </w:t>
      </w:r>
      <w:r>
        <w:rPr>
          <w:color w:val="333333"/>
          <w:sz w:val="24"/>
        </w:rPr>
        <w:t>Study</w:t>
      </w:r>
      <w:r>
        <w:rPr>
          <w:color w:val="333333"/>
          <w:spacing w:val="-1"/>
          <w:sz w:val="24"/>
        </w:rPr>
        <w:t xml:space="preserve"> </w:t>
      </w:r>
      <w:r>
        <w:rPr>
          <w:color w:val="333333"/>
          <w:spacing w:val="-2"/>
          <w:sz w:val="24"/>
        </w:rPr>
        <w:t>Summary</w:t>
      </w:r>
    </w:p>
    <w:p w14:paraId="0F8D8D4A" w14:textId="77777777" w:rsidR="005E0971" w:rsidRDefault="005E0971">
      <w:pPr>
        <w:pStyle w:val="BodyText"/>
        <w:spacing w:before="88"/>
      </w:pPr>
    </w:p>
    <w:p w14:paraId="44720B4D" w14:textId="77777777" w:rsidR="005E0971" w:rsidRDefault="00000000">
      <w:pPr>
        <w:pStyle w:val="BodyText"/>
        <w:spacing w:before="1"/>
      </w:pPr>
      <w:r>
        <w:t>Guidance</w:t>
      </w:r>
      <w:r>
        <w:rPr>
          <w:spacing w:val="48"/>
        </w:rPr>
        <w:t xml:space="preserve"> </w:t>
      </w:r>
      <w:r>
        <w:t>for</w:t>
      </w:r>
      <w:r>
        <w:rPr>
          <w:spacing w:val="47"/>
        </w:rPr>
        <w:t xml:space="preserve"> </w:t>
      </w:r>
      <w:r>
        <w:rPr>
          <w:spacing w:val="-2"/>
        </w:rPr>
        <w:t>Industry</w:t>
      </w:r>
    </w:p>
    <w:p w14:paraId="66286462" w14:textId="77777777" w:rsidR="005E0971" w:rsidRDefault="00000000">
      <w:pPr>
        <w:pStyle w:val="ListParagraph"/>
        <w:numPr>
          <w:ilvl w:val="0"/>
          <w:numId w:val="1"/>
        </w:numPr>
        <w:tabs>
          <w:tab w:val="left" w:pos="360"/>
        </w:tabs>
        <w:spacing w:before="43" w:line="276" w:lineRule="auto"/>
        <w:ind w:right="779"/>
        <w:rPr>
          <w:color w:val="333333"/>
          <w:sz w:val="24"/>
        </w:rPr>
      </w:pPr>
      <w:r>
        <w:rPr>
          <w:color w:val="0033CC"/>
          <w:sz w:val="24"/>
        </w:rPr>
        <w:t>RDRC</w:t>
      </w:r>
      <w:r>
        <w:rPr>
          <w:color w:val="0033CC"/>
          <w:spacing w:val="-5"/>
          <w:sz w:val="24"/>
        </w:rPr>
        <w:t xml:space="preserve"> </w:t>
      </w:r>
      <w:r>
        <w:rPr>
          <w:color w:val="0033CC"/>
          <w:sz w:val="24"/>
        </w:rPr>
        <w:t>Final</w:t>
      </w:r>
      <w:r>
        <w:rPr>
          <w:color w:val="0033CC"/>
          <w:spacing w:val="-6"/>
          <w:sz w:val="24"/>
        </w:rPr>
        <w:t xml:space="preserve"> </w:t>
      </w:r>
      <w:r>
        <w:rPr>
          <w:color w:val="0033CC"/>
          <w:sz w:val="24"/>
        </w:rPr>
        <w:t>Guidance:</w:t>
      </w:r>
      <w:r>
        <w:rPr>
          <w:color w:val="0033CC"/>
          <w:spacing w:val="-5"/>
          <w:sz w:val="24"/>
        </w:rPr>
        <w:t xml:space="preserve"> </w:t>
      </w:r>
      <w:r>
        <w:rPr>
          <w:color w:val="0033CC"/>
          <w:sz w:val="24"/>
        </w:rPr>
        <w:t>Human</w:t>
      </w:r>
      <w:r>
        <w:rPr>
          <w:color w:val="0033CC"/>
          <w:spacing w:val="-5"/>
          <w:sz w:val="24"/>
        </w:rPr>
        <w:t xml:space="preserve"> </w:t>
      </w:r>
      <w:r>
        <w:rPr>
          <w:color w:val="0033CC"/>
          <w:sz w:val="24"/>
        </w:rPr>
        <w:t>Research</w:t>
      </w:r>
      <w:r>
        <w:rPr>
          <w:color w:val="0033CC"/>
          <w:spacing w:val="-4"/>
          <w:sz w:val="24"/>
        </w:rPr>
        <w:t xml:space="preserve"> </w:t>
      </w:r>
      <w:r>
        <w:rPr>
          <w:color w:val="0033CC"/>
          <w:sz w:val="24"/>
        </w:rPr>
        <w:t>without</w:t>
      </w:r>
      <w:r>
        <w:rPr>
          <w:color w:val="0033CC"/>
          <w:spacing w:val="-5"/>
          <w:sz w:val="24"/>
        </w:rPr>
        <w:t xml:space="preserve"> </w:t>
      </w:r>
      <w:r>
        <w:rPr>
          <w:color w:val="0033CC"/>
          <w:sz w:val="24"/>
        </w:rPr>
        <w:t>an</w:t>
      </w:r>
      <w:r>
        <w:rPr>
          <w:color w:val="0033CC"/>
          <w:spacing w:val="-5"/>
          <w:sz w:val="24"/>
        </w:rPr>
        <w:t xml:space="preserve"> </w:t>
      </w:r>
      <w:r>
        <w:rPr>
          <w:color w:val="0033CC"/>
          <w:sz w:val="24"/>
        </w:rPr>
        <w:t>Investigational</w:t>
      </w:r>
      <w:r>
        <w:rPr>
          <w:color w:val="0033CC"/>
          <w:spacing w:val="-4"/>
          <w:sz w:val="24"/>
        </w:rPr>
        <w:t xml:space="preserve"> </w:t>
      </w:r>
      <w:r>
        <w:rPr>
          <w:color w:val="0033CC"/>
          <w:sz w:val="24"/>
        </w:rPr>
        <w:t>New</w:t>
      </w:r>
      <w:r>
        <w:rPr>
          <w:color w:val="0033CC"/>
          <w:spacing w:val="-6"/>
          <w:sz w:val="24"/>
        </w:rPr>
        <w:t xml:space="preserve"> </w:t>
      </w:r>
      <w:r>
        <w:rPr>
          <w:color w:val="0033CC"/>
          <w:sz w:val="24"/>
        </w:rPr>
        <w:t>Drug</w:t>
      </w:r>
      <w:r>
        <w:rPr>
          <w:color w:val="0033CC"/>
          <w:spacing w:val="-4"/>
          <w:sz w:val="24"/>
        </w:rPr>
        <w:t xml:space="preserve"> </w:t>
      </w:r>
      <w:r>
        <w:rPr>
          <w:color w:val="0033CC"/>
          <w:sz w:val="24"/>
        </w:rPr>
        <w:t xml:space="preserve">Application (PDF - 417KB) </w:t>
      </w:r>
      <w:r>
        <w:rPr>
          <w:color w:val="333333"/>
          <w:sz w:val="24"/>
        </w:rPr>
        <w:t>(August, 2010)</w:t>
      </w:r>
    </w:p>
    <w:p w14:paraId="369FF485" w14:textId="77777777" w:rsidR="005E0971" w:rsidRDefault="00000000">
      <w:pPr>
        <w:pStyle w:val="ListParagraph"/>
        <w:numPr>
          <w:ilvl w:val="0"/>
          <w:numId w:val="1"/>
        </w:numPr>
        <w:tabs>
          <w:tab w:val="left" w:pos="359"/>
        </w:tabs>
        <w:ind w:left="359" w:hanging="359"/>
        <w:rPr>
          <w:color w:val="333333"/>
          <w:sz w:val="24"/>
        </w:rPr>
      </w:pPr>
      <w:r>
        <w:rPr>
          <w:color w:val="333333"/>
          <w:sz w:val="24"/>
        </w:rPr>
        <w:t>Developing</w:t>
      </w:r>
      <w:r>
        <w:rPr>
          <w:color w:val="333333"/>
          <w:spacing w:val="-4"/>
          <w:sz w:val="24"/>
        </w:rPr>
        <w:t xml:space="preserve"> </w:t>
      </w:r>
      <w:r>
        <w:rPr>
          <w:color w:val="333333"/>
          <w:sz w:val="24"/>
        </w:rPr>
        <w:t>Medical</w:t>
      </w:r>
      <w:r>
        <w:rPr>
          <w:color w:val="333333"/>
          <w:spacing w:val="-2"/>
          <w:sz w:val="24"/>
        </w:rPr>
        <w:t xml:space="preserve"> </w:t>
      </w:r>
      <w:r>
        <w:rPr>
          <w:color w:val="333333"/>
          <w:sz w:val="24"/>
        </w:rPr>
        <w:t>Imaging</w:t>
      </w:r>
      <w:r>
        <w:rPr>
          <w:color w:val="333333"/>
          <w:spacing w:val="-2"/>
          <w:sz w:val="24"/>
        </w:rPr>
        <w:t xml:space="preserve"> </w:t>
      </w:r>
      <w:r>
        <w:rPr>
          <w:color w:val="333333"/>
          <w:sz w:val="24"/>
        </w:rPr>
        <w:t>Drug</w:t>
      </w:r>
      <w:r>
        <w:rPr>
          <w:color w:val="333333"/>
          <w:spacing w:val="-3"/>
          <w:sz w:val="24"/>
        </w:rPr>
        <w:t xml:space="preserve"> </w:t>
      </w:r>
      <w:r>
        <w:rPr>
          <w:color w:val="333333"/>
          <w:sz w:val="24"/>
        </w:rPr>
        <w:t>and</w:t>
      </w:r>
      <w:r>
        <w:rPr>
          <w:color w:val="333333"/>
          <w:spacing w:val="-3"/>
          <w:sz w:val="24"/>
        </w:rPr>
        <w:t xml:space="preserve"> </w:t>
      </w:r>
      <w:r>
        <w:rPr>
          <w:color w:val="333333"/>
          <w:sz w:val="24"/>
        </w:rPr>
        <w:t>Biological</w:t>
      </w:r>
      <w:r>
        <w:rPr>
          <w:color w:val="333333"/>
          <w:spacing w:val="-2"/>
          <w:sz w:val="24"/>
        </w:rPr>
        <w:t xml:space="preserve"> Products</w:t>
      </w:r>
    </w:p>
    <w:p w14:paraId="317461E4" w14:textId="77777777" w:rsidR="005E0971" w:rsidRDefault="00000000">
      <w:pPr>
        <w:pStyle w:val="ListParagraph"/>
        <w:numPr>
          <w:ilvl w:val="1"/>
          <w:numId w:val="1"/>
        </w:numPr>
        <w:tabs>
          <w:tab w:val="left" w:pos="719"/>
        </w:tabs>
        <w:spacing w:before="45"/>
        <w:ind w:left="719" w:hanging="359"/>
        <w:rPr>
          <w:rFonts w:ascii="Courier New" w:hAnsi="Courier New"/>
          <w:color w:val="0033CC"/>
          <w:sz w:val="28"/>
        </w:rPr>
      </w:pPr>
      <w:r>
        <w:rPr>
          <w:color w:val="0033CC"/>
          <w:sz w:val="24"/>
        </w:rPr>
        <w:t>Part</w:t>
      </w:r>
      <w:r>
        <w:rPr>
          <w:color w:val="0033CC"/>
          <w:spacing w:val="-5"/>
          <w:sz w:val="24"/>
        </w:rPr>
        <w:t xml:space="preserve"> </w:t>
      </w:r>
      <w:r>
        <w:rPr>
          <w:color w:val="0033CC"/>
          <w:sz w:val="24"/>
        </w:rPr>
        <w:t>1:</w:t>
      </w:r>
      <w:r>
        <w:rPr>
          <w:color w:val="0033CC"/>
          <w:spacing w:val="-2"/>
          <w:sz w:val="24"/>
        </w:rPr>
        <w:t xml:space="preserve"> </w:t>
      </w:r>
      <w:r>
        <w:rPr>
          <w:color w:val="0033CC"/>
          <w:sz w:val="24"/>
        </w:rPr>
        <w:t>Conducting</w:t>
      </w:r>
      <w:r>
        <w:rPr>
          <w:color w:val="0033CC"/>
          <w:spacing w:val="-2"/>
          <w:sz w:val="24"/>
        </w:rPr>
        <w:t xml:space="preserve"> </w:t>
      </w:r>
      <w:r>
        <w:rPr>
          <w:color w:val="0033CC"/>
          <w:sz w:val="24"/>
        </w:rPr>
        <w:t>Safety</w:t>
      </w:r>
      <w:r>
        <w:rPr>
          <w:color w:val="0033CC"/>
          <w:spacing w:val="-2"/>
          <w:sz w:val="24"/>
        </w:rPr>
        <w:t xml:space="preserve"> </w:t>
      </w:r>
      <w:r>
        <w:rPr>
          <w:color w:val="0033CC"/>
          <w:sz w:val="24"/>
        </w:rPr>
        <w:t>Assessments</w:t>
      </w:r>
      <w:r>
        <w:rPr>
          <w:color w:val="0033CC"/>
          <w:spacing w:val="-3"/>
          <w:sz w:val="24"/>
        </w:rPr>
        <w:t xml:space="preserve"> </w:t>
      </w:r>
      <w:r>
        <w:rPr>
          <w:color w:val="0033CC"/>
          <w:sz w:val="24"/>
        </w:rPr>
        <w:t>(PDF</w:t>
      </w:r>
      <w:r>
        <w:rPr>
          <w:color w:val="0033CC"/>
          <w:spacing w:val="-2"/>
          <w:sz w:val="24"/>
        </w:rPr>
        <w:t xml:space="preserve"> </w:t>
      </w:r>
      <w:r>
        <w:rPr>
          <w:color w:val="0033CC"/>
          <w:sz w:val="24"/>
        </w:rPr>
        <w:t>-</w:t>
      </w:r>
      <w:r>
        <w:rPr>
          <w:color w:val="0033CC"/>
          <w:spacing w:val="-3"/>
          <w:sz w:val="24"/>
        </w:rPr>
        <w:t xml:space="preserve"> </w:t>
      </w:r>
      <w:r>
        <w:rPr>
          <w:color w:val="0033CC"/>
          <w:spacing w:val="-2"/>
          <w:sz w:val="24"/>
        </w:rPr>
        <w:t>471KB)</w:t>
      </w:r>
    </w:p>
    <w:p w14:paraId="58DC3DEB" w14:textId="77777777" w:rsidR="005E0971" w:rsidRDefault="00000000">
      <w:pPr>
        <w:pStyle w:val="ListParagraph"/>
        <w:numPr>
          <w:ilvl w:val="1"/>
          <w:numId w:val="1"/>
        </w:numPr>
        <w:tabs>
          <w:tab w:val="left" w:pos="719"/>
        </w:tabs>
        <w:spacing w:before="23"/>
        <w:ind w:left="719" w:hanging="359"/>
        <w:rPr>
          <w:rFonts w:ascii="Courier New" w:hAnsi="Courier New"/>
          <w:color w:val="0033CC"/>
          <w:sz w:val="28"/>
        </w:rPr>
      </w:pPr>
      <w:r>
        <w:rPr>
          <w:color w:val="0033CC"/>
          <w:sz w:val="24"/>
        </w:rPr>
        <w:t>Part</w:t>
      </w:r>
      <w:r>
        <w:rPr>
          <w:color w:val="0033CC"/>
          <w:spacing w:val="-3"/>
          <w:sz w:val="24"/>
        </w:rPr>
        <w:t xml:space="preserve"> </w:t>
      </w:r>
      <w:r>
        <w:rPr>
          <w:color w:val="0033CC"/>
          <w:sz w:val="24"/>
        </w:rPr>
        <w:t>2:</w:t>
      </w:r>
      <w:r>
        <w:rPr>
          <w:color w:val="0033CC"/>
          <w:spacing w:val="-3"/>
          <w:sz w:val="24"/>
        </w:rPr>
        <w:t xml:space="preserve"> </w:t>
      </w:r>
      <w:r>
        <w:rPr>
          <w:color w:val="0033CC"/>
          <w:sz w:val="24"/>
        </w:rPr>
        <w:t>Clinical</w:t>
      </w:r>
      <w:r>
        <w:rPr>
          <w:color w:val="0033CC"/>
          <w:spacing w:val="-2"/>
          <w:sz w:val="24"/>
        </w:rPr>
        <w:t xml:space="preserve"> </w:t>
      </w:r>
      <w:r>
        <w:rPr>
          <w:color w:val="0033CC"/>
          <w:sz w:val="24"/>
        </w:rPr>
        <w:t>Indications</w:t>
      </w:r>
      <w:r>
        <w:rPr>
          <w:color w:val="0033CC"/>
          <w:spacing w:val="-3"/>
          <w:sz w:val="24"/>
        </w:rPr>
        <w:t xml:space="preserve"> </w:t>
      </w:r>
      <w:r>
        <w:rPr>
          <w:color w:val="0033CC"/>
          <w:sz w:val="24"/>
        </w:rPr>
        <w:t>(PDF</w:t>
      </w:r>
      <w:r>
        <w:rPr>
          <w:color w:val="0033CC"/>
          <w:spacing w:val="-2"/>
          <w:sz w:val="24"/>
        </w:rPr>
        <w:t xml:space="preserve"> </w:t>
      </w:r>
      <w:r>
        <w:rPr>
          <w:color w:val="0033CC"/>
          <w:sz w:val="24"/>
        </w:rPr>
        <w:t>-</w:t>
      </w:r>
      <w:r>
        <w:rPr>
          <w:color w:val="0033CC"/>
          <w:spacing w:val="-3"/>
          <w:sz w:val="24"/>
        </w:rPr>
        <w:t xml:space="preserve"> </w:t>
      </w:r>
      <w:r>
        <w:rPr>
          <w:color w:val="0033CC"/>
          <w:spacing w:val="-2"/>
          <w:sz w:val="24"/>
        </w:rPr>
        <w:t>231KB)</w:t>
      </w:r>
    </w:p>
    <w:p w14:paraId="14405543" w14:textId="77777777" w:rsidR="005E0971" w:rsidRDefault="00000000">
      <w:pPr>
        <w:pStyle w:val="ListParagraph"/>
        <w:numPr>
          <w:ilvl w:val="1"/>
          <w:numId w:val="1"/>
        </w:numPr>
        <w:tabs>
          <w:tab w:val="left" w:pos="719"/>
        </w:tabs>
        <w:spacing w:before="25"/>
        <w:ind w:left="719" w:hanging="359"/>
        <w:rPr>
          <w:rFonts w:ascii="Courier New" w:hAnsi="Courier New"/>
          <w:color w:val="0033CC"/>
          <w:sz w:val="28"/>
        </w:rPr>
      </w:pPr>
      <w:r>
        <w:rPr>
          <w:color w:val="0033CC"/>
          <w:sz w:val="24"/>
        </w:rPr>
        <w:t>Part</w:t>
      </w:r>
      <w:r>
        <w:rPr>
          <w:color w:val="0033CC"/>
          <w:spacing w:val="-3"/>
          <w:sz w:val="24"/>
        </w:rPr>
        <w:t xml:space="preserve"> </w:t>
      </w:r>
      <w:r>
        <w:rPr>
          <w:color w:val="0033CC"/>
          <w:sz w:val="24"/>
        </w:rPr>
        <w:t>3:</w:t>
      </w:r>
      <w:r>
        <w:rPr>
          <w:color w:val="0033CC"/>
          <w:spacing w:val="-2"/>
          <w:sz w:val="24"/>
        </w:rPr>
        <w:t xml:space="preserve"> </w:t>
      </w:r>
      <w:r>
        <w:rPr>
          <w:color w:val="0033CC"/>
          <w:sz w:val="24"/>
        </w:rPr>
        <w:t>Design,</w:t>
      </w:r>
      <w:r>
        <w:rPr>
          <w:color w:val="0033CC"/>
          <w:spacing w:val="-4"/>
          <w:sz w:val="24"/>
        </w:rPr>
        <w:t xml:space="preserve"> </w:t>
      </w:r>
      <w:r>
        <w:rPr>
          <w:color w:val="0033CC"/>
          <w:sz w:val="24"/>
        </w:rPr>
        <w:t>Analysis,</w:t>
      </w:r>
      <w:r>
        <w:rPr>
          <w:color w:val="0033CC"/>
          <w:spacing w:val="-2"/>
          <w:sz w:val="24"/>
        </w:rPr>
        <w:t xml:space="preserve"> </w:t>
      </w:r>
      <w:r>
        <w:rPr>
          <w:color w:val="0033CC"/>
          <w:sz w:val="24"/>
        </w:rPr>
        <w:t>and</w:t>
      </w:r>
      <w:r>
        <w:rPr>
          <w:color w:val="0033CC"/>
          <w:spacing w:val="-3"/>
          <w:sz w:val="24"/>
        </w:rPr>
        <w:t xml:space="preserve"> </w:t>
      </w:r>
      <w:r>
        <w:rPr>
          <w:color w:val="0033CC"/>
          <w:sz w:val="24"/>
        </w:rPr>
        <w:t>Interpretation</w:t>
      </w:r>
      <w:r>
        <w:rPr>
          <w:color w:val="0033CC"/>
          <w:spacing w:val="-4"/>
          <w:sz w:val="24"/>
        </w:rPr>
        <w:t xml:space="preserve"> </w:t>
      </w:r>
      <w:r>
        <w:rPr>
          <w:color w:val="0033CC"/>
          <w:sz w:val="24"/>
        </w:rPr>
        <w:t>of</w:t>
      </w:r>
      <w:r>
        <w:rPr>
          <w:color w:val="0033CC"/>
          <w:spacing w:val="-3"/>
          <w:sz w:val="24"/>
        </w:rPr>
        <w:t xml:space="preserve"> </w:t>
      </w:r>
      <w:r>
        <w:rPr>
          <w:color w:val="0033CC"/>
          <w:sz w:val="24"/>
        </w:rPr>
        <w:t>Clinical</w:t>
      </w:r>
      <w:r>
        <w:rPr>
          <w:color w:val="0033CC"/>
          <w:spacing w:val="-2"/>
          <w:sz w:val="24"/>
        </w:rPr>
        <w:t xml:space="preserve"> </w:t>
      </w:r>
      <w:r>
        <w:rPr>
          <w:color w:val="0033CC"/>
          <w:sz w:val="24"/>
        </w:rPr>
        <w:t>Studies</w:t>
      </w:r>
      <w:r>
        <w:rPr>
          <w:color w:val="0033CC"/>
          <w:spacing w:val="-4"/>
          <w:sz w:val="24"/>
        </w:rPr>
        <w:t xml:space="preserve"> </w:t>
      </w:r>
      <w:r>
        <w:rPr>
          <w:color w:val="0033CC"/>
          <w:sz w:val="24"/>
        </w:rPr>
        <w:t>(PDF</w:t>
      </w:r>
      <w:r>
        <w:rPr>
          <w:color w:val="0033CC"/>
          <w:spacing w:val="-1"/>
          <w:sz w:val="24"/>
        </w:rPr>
        <w:t xml:space="preserve"> </w:t>
      </w:r>
      <w:r>
        <w:rPr>
          <w:color w:val="0033CC"/>
          <w:sz w:val="24"/>
        </w:rPr>
        <w:t>-</w:t>
      </w:r>
      <w:r>
        <w:rPr>
          <w:color w:val="0033CC"/>
          <w:spacing w:val="-3"/>
          <w:sz w:val="24"/>
        </w:rPr>
        <w:t xml:space="preserve"> </w:t>
      </w:r>
      <w:r>
        <w:rPr>
          <w:color w:val="0033CC"/>
          <w:spacing w:val="-2"/>
          <w:sz w:val="24"/>
        </w:rPr>
        <w:t>307KB)</w:t>
      </w:r>
    </w:p>
    <w:p w14:paraId="0313AC9B" w14:textId="77777777" w:rsidR="005E0971" w:rsidRDefault="00000000">
      <w:pPr>
        <w:pStyle w:val="ListParagraph"/>
        <w:numPr>
          <w:ilvl w:val="1"/>
          <w:numId w:val="1"/>
        </w:numPr>
        <w:tabs>
          <w:tab w:val="left" w:pos="719"/>
        </w:tabs>
        <w:spacing w:before="24"/>
        <w:ind w:left="719" w:hanging="359"/>
        <w:rPr>
          <w:rFonts w:ascii="Courier New" w:hAnsi="Courier New"/>
          <w:color w:val="333333"/>
          <w:sz w:val="28"/>
        </w:rPr>
      </w:pPr>
      <w:r>
        <w:rPr>
          <w:color w:val="0033CC"/>
          <w:sz w:val="24"/>
        </w:rPr>
        <w:t>PET</w:t>
      </w:r>
      <w:r>
        <w:rPr>
          <w:color w:val="0033CC"/>
          <w:spacing w:val="-2"/>
          <w:sz w:val="24"/>
        </w:rPr>
        <w:t xml:space="preserve"> </w:t>
      </w:r>
      <w:r>
        <w:rPr>
          <w:color w:val="0033CC"/>
          <w:sz w:val="24"/>
        </w:rPr>
        <w:t>Drug</w:t>
      </w:r>
      <w:r>
        <w:rPr>
          <w:color w:val="0033CC"/>
          <w:spacing w:val="-2"/>
          <w:sz w:val="24"/>
        </w:rPr>
        <w:t xml:space="preserve"> </w:t>
      </w:r>
      <w:r>
        <w:rPr>
          <w:color w:val="0033CC"/>
          <w:sz w:val="24"/>
        </w:rPr>
        <w:t>Products</w:t>
      </w:r>
      <w:r>
        <w:rPr>
          <w:color w:val="0033CC"/>
          <w:spacing w:val="-2"/>
          <w:sz w:val="24"/>
        </w:rPr>
        <w:t xml:space="preserve"> </w:t>
      </w:r>
      <w:r>
        <w:rPr>
          <w:color w:val="0033CC"/>
          <w:sz w:val="24"/>
        </w:rPr>
        <w:t>-</w:t>
      </w:r>
      <w:r>
        <w:rPr>
          <w:color w:val="0033CC"/>
          <w:spacing w:val="-3"/>
          <w:sz w:val="24"/>
        </w:rPr>
        <w:t xml:space="preserve"> </w:t>
      </w:r>
      <w:r>
        <w:rPr>
          <w:color w:val="0033CC"/>
          <w:sz w:val="24"/>
        </w:rPr>
        <w:t>Current</w:t>
      </w:r>
      <w:r>
        <w:rPr>
          <w:color w:val="0033CC"/>
          <w:spacing w:val="-2"/>
          <w:sz w:val="24"/>
        </w:rPr>
        <w:t xml:space="preserve"> </w:t>
      </w:r>
      <w:r>
        <w:rPr>
          <w:color w:val="0033CC"/>
          <w:sz w:val="24"/>
        </w:rPr>
        <w:t>Good</w:t>
      </w:r>
      <w:r>
        <w:rPr>
          <w:color w:val="0033CC"/>
          <w:spacing w:val="-4"/>
          <w:sz w:val="24"/>
        </w:rPr>
        <w:t xml:space="preserve"> </w:t>
      </w:r>
      <w:r>
        <w:rPr>
          <w:color w:val="0033CC"/>
          <w:sz w:val="24"/>
        </w:rPr>
        <w:t>Manufacturing</w:t>
      </w:r>
      <w:r>
        <w:rPr>
          <w:color w:val="0033CC"/>
          <w:spacing w:val="-2"/>
          <w:sz w:val="24"/>
        </w:rPr>
        <w:t xml:space="preserve"> </w:t>
      </w:r>
      <w:r>
        <w:rPr>
          <w:color w:val="0033CC"/>
          <w:sz w:val="24"/>
        </w:rPr>
        <w:t>Practice</w:t>
      </w:r>
      <w:r>
        <w:rPr>
          <w:color w:val="0033CC"/>
          <w:spacing w:val="-2"/>
          <w:sz w:val="24"/>
        </w:rPr>
        <w:t xml:space="preserve"> </w:t>
      </w:r>
      <w:r>
        <w:rPr>
          <w:color w:val="0033CC"/>
          <w:sz w:val="24"/>
        </w:rPr>
        <w:t>(CGMP)</w:t>
      </w:r>
      <w:r>
        <w:rPr>
          <w:color w:val="0033CC"/>
          <w:spacing w:val="-3"/>
          <w:sz w:val="24"/>
        </w:rPr>
        <w:t xml:space="preserve"> </w:t>
      </w:r>
      <w:r>
        <w:rPr>
          <w:color w:val="0033CC"/>
          <w:sz w:val="24"/>
        </w:rPr>
        <w:t>(PDF</w:t>
      </w:r>
      <w:r>
        <w:rPr>
          <w:color w:val="0033CC"/>
          <w:spacing w:val="-2"/>
          <w:sz w:val="24"/>
        </w:rPr>
        <w:t xml:space="preserve"> </w:t>
      </w:r>
      <w:r>
        <w:rPr>
          <w:color w:val="0033CC"/>
          <w:sz w:val="24"/>
        </w:rPr>
        <w:t>-</w:t>
      </w:r>
      <w:r>
        <w:rPr>
          <w:color w:val="0033CC"/>
          <w:spacing w:val="-2"/>
          <w:sz w:val="24"/>
        </w:rPr>
        <w:t xml:space="preserve"> 399KB)</w:t>
      </w:r>
    </w:p>
    <w:p w14:paraId="24D171CE" w14:textId="77777777" w:rsidR="005E0971" w:rsidRDefault="005E0971">
      <w:pPr>
        <w:pStyle w:val="BodyText"/>
        <w:spacing w:before="68"/>
      </w:pPr>
    </w:p>
    <w:p w14:paraId="1207A7DC" w14:textId="77777777" w:rsidR="005E0971" w:rsidRDefault="00000000">
      <w:pPr>
        <w:pStyle w:val="BodyText"/>
      </w:pPr>
      <w:r>
        <w:t>FDA</w:t>
      </w:r>
      <w:r>
        <w:rPr>
          <w:spacing w:val="57"/>
        </w:rPr>
        <w:t xml:space="preserve"> </w:t>
      </w:r>
      <w:r>
        <w:t>Radioactive</w:t>
      </w:r>
      <w:r>
        <w:rPr>
          <w:spacing w:val="59"/>
        </w:rPr>
        <w:t xml:space="preserve"> </w:t>
      </w:r>
      <w:r>
        <w:t>Drug</w:t>
      </w:r>
      <w:r>
        <w:rPr>
          <w:spacing w:val="58"/>
        </w:rPr>
        <w:t xml:space="preserve"> </w:t>
      </w:r>
      <w:r>
        <w:t>Research</w:t>
      </w:r>
      <w:r>
        <w:rPr>
          <w:spacing w:val="57"/>
        </w:rPr>
        <w:t xml:space="preserve"> </w:t>
      </w:r>
      <w:r>
        <w:t>Committee</w:t>
      </w:r>
      <w:r>
        <w:rPr>
          <w:spacing w:val="61"/>
        </w:rPr>
        <w:t xml:space="preserve"> </w:t>
      </w:r>
      <w:r>
        <w:t>Program</w:t>
      </w:r>
      <w:r>
        <w:rPr>
          <w:spacing w:val="60"/>
        </w:rPr>
        <w:t xml:space="preserve"> </w:t>
      </w:r>
      <w:r>
        <w:rPr>
          <w:spacing w:val="-2"/>
        </w:rPr>
        <w:t>Presentations</w:t>
      </w:r>
    </w:p>
    <w:p w14:paraId="4ABF59FE" w14:textId="77777777" w:rsidR="005E0971" w:rsidRDefault="00000000">
      <w:pPr>
        <w:pStyle w:val="ListParagraph"/>
        <w:numPr>
          <w:ilvl w:val="0"/>
          <w:numId w:val="1"/>
        </w:numPr>
        <w:tabs>
          <w:tab w:val="left" w:pos="360"/>
        </w:tabs>
        <w:spacing w:before="45" w:line="276" w:lineRule="auto"/>
        <w:ind w:right="654"/>
        <w:rPr>
          <w:color w:val="0033CC"/>
          <w:sz w:val="24"/>
        </w:rPr>
      </w:pPr>
      <w:r>
        <w:rPr>
          <w:color w:val="0033CC"/>
          <w:sz w:val="24"/>
        </w:rPr>
        <w:t>Society</w:t>
      </w:r>
      <w:r>
        <w:rPr>
          <w:color w:val="0033CC"/>
          <w:spacing w:val="-3"/>
          <w:sz w:val="24"/>
        </w:rPr>
        <w:t xml:space="preserve"> </w:t>
      </w:r>
      <w:r>
        <w:rPr>
          <w:color w:val="0033CC"/>
          <w:sz w:val="24"/>
        </w:rPr>
        <w:t>of</w:t>
      </w:r>
      <w:r>
        <w:rPr>
          <w:color w:val="0033CC"/>
          <w:spacing w:val="-4"/>
          <w:sz w:val="24"/>
        </w:rPr>
        <w:t xml:space="preserve"> </w:t>
      </w:r>
      <w:r>
        <w:rPr>
          <w:color w:val="0033CC"/>
          <w:sz w:val="24"/>
        </w:rPr>
        <w:t>Nuclear</w:t>
      </w:r>
      <w:r>
        <w:rPr>
          <w:color w:val="0033CC"/>
          <w:spacing w:val="-3"/>
          <w:sz w:val="24"/>
        </w:rPr>
        <w:t xml:space="preserve"> </w:t>
      </w:r>
      <w:r>
        <w:rPr>
          <w:color w:val="0033CC"/>
          <w:sz w:val="24"/>
        </w:rPr>
        <w:t>Medicine</w:t>
      </w:r>
      <w:r>
        <w:rPr>
          <w:color w:val="0033CC"/>
          <w:spacing w:val="-3"/>
          <w:sz w:val="24"/>
        </w:rPr>
        <w:t xml:space="preserve"> </w:t>
      </w:r>
      <w:r>
        <w:rPr>
          <w:color w:val="0033CC"/>
          <w:sz w:val="24"/>
        </w:rPr>
        <w:t>and</w:t>
      </w:r>
      <w:r>
        <w:rPr>
          <w:color w:val="0033CC"/>
          <w:spacing w:val="-4"/>
          <w:sz w:val="24"/>
        </w:rPr>
        <w:t xml:space="preserve"> </w:t>
      </w:r>
      <w:r>
        <w:rPr>
          <w:color w:val="0033CC"/>
          <w:sz w:val="24"/>
        </w:rPr>
        <w:t>Molecular</w:t>
      </w:r>
      <w:r>
        <w:rPr>
          <w:color w:val="0033CC"/>
          <w:spacing w:val="-3"/>
          <w:sz w:val="24"/>
        </w:rPr>
        <w:t xml:space="preserve"> </w:t>
      </w:r>
      <w:r>
        <w:rPr>
          <w:color w:val="0033CC"/>
          <w:sz w:val="24"/>
        </w:rPr>
        <w:t>Imaging</w:t>
      </w:r>
      <w:r>
        <w:rPr>
          <w:color w:val="0033CC"/>
          <w:spacing w:val="-3"/>
          <w:sz w:val="24"/>
        </w:rPr>
        <w:t xml:space="preserve"> </w:t>
      </w:r>
      <w:r>
        <w:rPr>
          <w:color w:val="0033CC"/>
          <w:sz w:val="24"/>
        </w:rPr>
        <w:t>(SNMMI)</w:t>
      </w:r>
      <w:r>
        <w:rPr>
          <w:color w:val="0033CC"/>
          <w:spacing w:val="-4"/>
          <w:sz w:val="24"/>
        </w:rPr>
        <w:t xml:space="preserve"> </w:t>
      </w:r>
      <w:r>
        <w:rPr>
          <w:color w:val="0033CC"/>
          <w:sz w:val="24"/>
        </w:rPr>
        <w:t>Annual</w:t>
      </w:r>
      <w:r>
        <w:rPr>
          <w:color w:val="0033CC"/>
          <w:spacing w:val="-3"/>
          <w:sz w:val="24"/>
        </w:rPr>
        <w:t xml:space="preserve"> </w:t>
      </w:r>
      <w:r>
        <w:rPr>
          <w:color w:val="0033CC"/>
          <w:sz w:val="24"/>
        </w:rPr>
        <w:t>Meeting</w:t>
      </w:r>
      <w:r>
        <w:rPr>
          <w:color w:val="0033CC"/>
          <w:spacing w:val="-3"/>
          <w:sz w:val="24"/>
        </w:rPr>
        <w:t xml:space="preserve"> </w:t>
      </w:r>
      <w:r>
        <w:rPr>
          <w:color w:val="0033CC"/>
          <w:sz w:val="24"/>
        </w:rPr>
        <w:t>(June</w:t>
      </w:r>
      <w:r>
        <w:rPr>
          <w:color w:val="0033CC"/>
          <w:spacing w:val="-4"/>
          <w:sz w:val="24"/>
        </w:rPr>
        <w:t xml:space="preserve"> </w:t>
      </w:r>
      <w:r>
        <w:rPr>
          <w:color w:val="0033CC"/>
          <w:sz w:val="24"/>
        </w:rPr>
        <w:t>10</w:t>
      </w:r>
      <w:r>
        <w:rPr>
          <w:color w:val="0033CC"/>
          <w:spacing w:val="-4"/>
          <w:sz w:val="24"/>
        </w:rPr>
        <w:t xml:space="preserve"> </w:t>
      </w:r>
      <w:r>
        <w:rPr>
          <w:color w:val="0033CC"/>
          <w:sz w:val="24"/>
        </w:rPr>
        <w:t>to 14, 2016)</w:t>
      </w:r>
    </w:p>
    <w:p w14:paraId="29EC5285" w14:textId="77777777" w:rsidR="005E0971" w:rsidRDefault="00000000">
      <w:pPr>
        <w:pStyle w:val="ListParagraph"/>
        <w:numPr>
          <w:ilvl w:val="0"/>
          <w:numId w:val="1"/>
        </w:numPr>
        <w:tabs>
          <w:tab w:val="left" w:pos="359"/>
        </w:tabs>
        <w:spacing w:line="292" w:lineRule="exact"/>
        <w:ind w:left="359" w:hanging="359"/>
        <w:rPr>
          <w:color w:val="0033CC"/>
          <w:sz w:val="24"/>
        </w:rPr>
      </w:pPr>
      <w:r>
        <w:rPr>
          <w:color w:val="0033CC"/>
          <w:sz w:val="24"/>
        </w:rPr>
        <w:t>Updates</w:t>
      </w:r>
      <w:r>
        <w:rPr>
          <w:color w:val="0033CC"/>
          <w:spacing w:val="-5"/>
          <w:sz w:val="24"/>
        </w:rPr>
        <w:t xml:space="preserve"> </w:t>
      </w:r>
      <w:r>
        <w:rPr>
          <w:color w:val="0033CC"/>
          <w:sz w:val="24"/>
        </w:rPr>
        <w:t>from</w:t>
      </w:r>
      <w:r>
        <w:rPr>
          <w:color w:val="0033CC"/>
          <w:spacing w:val="-2"/>
          <w:sz w:val="24"/>
        </w:rPr>
        <w:t xml:space="preserve"> </w:t>
      </w:r>
      <w:r>
        <w:rPr>
          <w:color w:val="0033CC"/>
          <w:sz w:val="24"/>
        </w:rPr>
        <w:t>the</w:t>
      </w:r>
      <w:r>
        <w:rPr>
          <w:color w:val="0033CC"/>
          <w:spacing w:val="-1"/>
          <w:sz w:val="24"/>
        </w:rPr>
        <w:t xml:space="preserve"> </w:t>
      </w:r>
      <w:r>
        <w:rPr>
          <w:color w:val="0033CC"/>
          <w:sz w:val="24"/>
        </w:rPr>
        <w:t>Division</w:t>
      </w:r>
      <w:r>
        <w:rPr>
          <w:color w:val="0033CC"/>
          <w:spacing w:val="-3"/>
          <w:sz w:val="24"/>
        </w:rPr>
        <w:t xml:space="preserve"> </w:t>
      </w:r>
      <w:r>
        <w:rPr>
          <w:color w:val="0033CC"/>
          <w:sz w:val="24"/>
        </w:rPr>
        <w:t>of</w:t>
      </w:r>
      <w:r>
        <w:rPr>
          <w:color w:val="0033CC"/>
          <w:spacing w:val="-3"/>
          <w:sz w:val="24"/>
        </w:rPr>
        <w:t xml:space="preserve"> </w:t>
      </w:r>
      <w:r>
        <w:rPr>
          <w:color w:val="0033CC"/>
          <w:sz w:val="24"/>
        </w:rPr>
        <w:t>Medical</w:t>
      </w:r>
      <w:r>
        <w:rPr>
          <w:color w:val="0033CC"/>
          <w:spacing w:val="-1"/>
          <w:sz w:val="24"/>
        </w:rPr>
        <w:t xml:space="preserve"> </w:t>
      </w:r>
      <w:r>
        <w:rPr>
          <w:color w:val="0033CC"/>
          <w:sz w:val="24"/>
        </w:rPr>
        <w:t>Imaging</w:t>
      </w:r>
      <w:r>
        <w:rPr>
          <w:color w:val="0033CC"/>
          <w:spacing w:val="-3"/>
          <w:sz w:val="24"/>
        </w:rPr>
        <w:t xml:space="preserve"> </w:t>
      </w:r>
      <w:r>
        <w:rPr>
          <w:color w:val="0033CC"/>
          <w:sz w:val="24"/>
        </w:rPr>
        <w:t>Products</w:t>
      </w:r>
      <w:r>
        <w:rPr>
          <w:color w:val="0033CC"/>
          <w:spacing w:val="-2"/>
          <w:sz w:val="24"/>
        </w:rPr>
        <w:t xml:space="preserve"> </w:t>
      </w:r>
      <w:r>
        <w:rPr>
          <w:color w:val="0033CC"/>
          <w:sz w:val="24"/>
        </w:rPr>
        <w:t>(DMIP)</w:t>
      </w:r>
      <w:r>
        <w:rPr>
          <w:color w:val="0033CC"/>
          <w:spacing w:val="-2"/>
          <w:sz w:val="24"/>
        </w:rPr>
        <w:t xml:space="preserve"> </w:t>
      </w:r>
      <w:r>
        <w:rPr>
          <w:color w:val="0033CC"/>
          <w:sz w:val="24"/>
        </w:rPr>
        <w:t>-</w:t>
      </w:r>
      <w:r>
        <w:rPr>
          <w:color w:val="0033CC"/>
          <w:spacing w:val="-3"/>
          <w:sz w:val="24"/>
        </w:rPr>
        <w:t xml:space="preserve"> </w:t>
      </w:r>
      <w:r>
        <w:rPr>
          <w:color w:val="0033CC"/>
          <w:sz w:val="24"/>
        </w:rPr>
        <w:t>Louis</w:t>
      </w:r>
      <w:r>
        <w:rPr>
          <w:color w:val="0033CC"/>
          <w:spacing w:val="-2"/>
          <w:sz w:val="24"/>
        </w:rPr>
        <w:t xml:space="preserve"> </w:t>
      </w:r>
      <w:r>
        <w:rPr>
          <w:color w:val="0033CC"/>
          <w:sz w:val="24"/>
        </w:rPr>
        <w:t>Marzella</w:t>
      </w:r>
      <w:r>
        <w:rPr>
          <w:color w:val="0033CC"/>
          <w:spacing w:val="-3"/>
          <w:sz w:val="24"/>
        </w:rPr>
        <w:t xml:space="preserve"> </w:t>
      </w:r>
      <w:r>
        <w:rPr>
          <w:color w:val="0033CC"/>
          <w:sz w:val="24"/>
        </w:rPr>
        <w:t>MD,</w:t>
      </w:r>
      <w:r>
        <w:rPr>
          <w:color w:val="0033CC"/>
          <w:spacing w:val="-3"/>
          <w:sz w:val="24"/>
        </w:rPr>
        <w:t xml:space="preserve"> </w:t>
      </w:r>
      <w:r>
        <w:rPr>
          <w:color w:val="0033CC"/>
          <w:spacing w:val="-5"/>
          <w:sz w:val="24"/>
        </w:rPr>
        <w:t>PhD</w:t>
      </w:r>
    </w:p>
    <w:p w14:paraId="6A268BB6" w14:textId="77777777" w:rsidR="005E0971" w:rsidRDefault="00000000">
      <w:pPr>
        <w:pStyle w:val="ListParagraph"/>
        <w:numPr>
          <w:ilvl w:val="0"/>
          <w:numId w:val="1"/>
        </w:numPr>
        <w:tabs>
          <w:tab w:val="left" w:pos="359"/>
        </w:tabs>
        <w:spacing w:before="44"/>
        <w:ind w:left="359" w:hanging="359"/>
        <w:rPr>
          <w:color w:val="0033CC"/>
          <w:sz w:val="24"/>
        </w:rPr>
      </w:pPr>
      <w:r>
        <w:rPr>
          <w:color w:val="0033CC"/>
          <w:sz w:val="24"/>
        </w:rPr>
        <w:t>Expanded</w:t>
      </w:r>
      <w:r>
        <w:rPr>
          <w:color w:val="0033CC"/>
          <w:spacing w:val="-4"/>
          <w:sz w:val="24"/>
        </w:rPr>
        <w:t xml:space="preserve"> </w:t>
      </w:r>
      <w:r>
        <w:rPr>
          <w:color w:val="0033CC"/>
          <w:sz w:val="24"/>
        </w:rPr>
        <w:t>Access</w:t>
      </w:r>
      <w:r>
        <w:rPr>
          <w:color w:val="0033CC"/>
          <w:spacing w:val="-4"/>
          <w:sz w:val="24"/>
        </w:rPr>
        <w:t xml:space="preserve"> </w:t>
      </w:r>
      <w:r>
        <w:rPr>
          <w:color w:val="0033CC"/>
          <w:sz w:val="24"/>
        </w:rPr>
        <w:t>to</w:t>
      </w:r>
      <w:r>
        <w:rPr>
          <w:color w:val="0033CC"/>
          <w:spacing w:val="-4"/>
          <w:sz w:val="24"/>
        </w:rPr>
        <w:t xml:space="preserve"> </w:t>
      </w:r>
      <w:r>
        <w:rPr>
          <w:color w:val="0033CC"/>
          <w:sz w:val="24"/>
        </w:rPr>
        <w:t>Investigational</w:t>
      </w:r>
      <w:r>
        <w:rPr>
          <w:color w:val="0033CC"/>
          <w:spacing w:val="-4"/>
          <w:sz w:val="24"/>
        </w:rPr>
        <w:t xml:space="preserve"> </w:t>
      </w:r>
      <w:r>
        <w:rPr>
          <w:color w:val="0033CC"/>
          <w:sz w:val="24"/>
        </w:rPr>
        <w:t>Imaging</w:t>
      </w:r>
      <w:r>
        <w:rPr>
          <w:color w:val="0033CC"/>
          <w:spacing w:val="-4"/>
          <w:sz w:val="24"/>
        </w:rPr>
        <w:t xml:space="preserve"> </w:t>
      </w:r>
      <w:r>
        <w:rPr>
          <w:color w:val="0033CC"/>
          <w:sz w:val="24"/>
        </w:rPr>
        <w:t>Drugs</w:t>
      </w:r>
      <w:r>
        <w:rPr>
          <w:color w:val="0033CC"/>
          <w:spacing w:val="-2"/>
          <w:sz w:val="24"/>
        </w:rPr>
        <w:t xml:space="preserve"> </w:t>
      </w:r>
      <w:r>
        <w:rPr>
          <w:color w:val="0033CC"/>
          <w:sz w:val="24"/>
        </w:rPr>
        <w:t>-</w:t>
      </w:r>
      <w:r>
        <w:rPr>
          <w:color w:val="0033CC"/>
          <w:spacing w:val="-3"/>
          <w:sz w:val="24"/>
        </w:rPr>
        <w:t xml:space="preserve"> </w:t>
      </w:r>
      <w:r>
        <w:rPr>
          <w:color w:val="0033CC"/>
          <w:sz w:val="24"/>
        </w:rPr>
        <w:t>Phillip</w:t>
      </w:r>
      <w:r>
        <w:rPr>
          <w:color w:val="0033CC"/>
          <w:spacing w:val="-4"/>
          <w:sz w:val="24"/>
        </w:rPr>
        <w:t xml:space="preserve"> </w:t>
      </w:r>
      <w:r>
        <w:rPr>
          <w:color w:val="0033CC"/>
          <w:sz w:val="24"/>
        </w:rPr>
        <w:t>B.</w:t>
      </w:r>
      <w:r>
        <w:rPr>
          <w:color w:val="0033CC"/>
          <w:spacing w:val="-4"/>
          <w:sz w:val="24"/>
        </w:rPr>
        <w:t xml:space="preserve"> </w:t>
      </w:r>
      <w:r>
        <w:rPr>
          <w:color w:val="0033CC"/>
          <w:sz w:val="24"/>
        </w:rPr>
        <w:t>Davis,</w:t>
      </w:r>
      <w:r>
        <w:rPr>
          <w:color w:val="0033CC"/>
          <w:spacing w:val="-2"/>
          <w:sz w:val="24"/>
        </w:rPr>
        <w:t xml:space="preserve"> </w:t>
      </w:r>
      <w:r>
        <w:rPr>
          <w:color w:val="0033CC"/>
          <w:spacing w:val="-5"/>
          <w:sz w:val="24"/>
        </w:rPr>
        <w:t>MD</w:t>
      </w:r>
    </w:p>
    <w:p w14:paraId="63CAA553" w14:textId="77777777" w:rsidR="005E0971" w:rsidRDefault="00000000">
      <w:pPr>
        <w:pStyle w:val="ListParagraph"/>
        <w:numPr>
          <w:ilvl w:val="0"/>
          <w:numId w:val="1"/>
        </w:numPr>
        <w:tabs>
          <w:tab w:val="left" w:pos="359"/>
        </w:tabs>
        <w:spacing w:before="45"/>
        <w:ind w:left="359" w:hanging="359"/>
        <w:rPr>
          <w:color w:val="0033CC"/>
          <w:sz w:val="24"/>
        </w:rPr>
      </w:pPr>
      <w:r>
        <w:rPr>
          <w:color w:val="0033CC"/>
          <w:sz w:val="24"/>
        </w:rPr>
        <w:t>Extending</w:t>
      </w:r>
      <w:r>
        <w:rPr>
          <w:color w:val="0033CC"/>
          <w:spacing w:val="-4"/>
          <w:sz w:val="24"/>
        </w:rPr>
        <w:t xml:space="preserve"> </w:t>
      </w:r>
      <w:r>
        <w:rPr>
          <w:color w:val="0033CC"/>
          <w:sz w:val="24"/>
        </w:rPr>
        <w:t>Imaging</w:t>
      </w:r>
      <w:r>
        <w:rPr>
          <w:color w:val="0033CC"/>
          <w:spacing w:val="-3"/>
          <w:sz w:val="24"/>
        </w:rPr>
        <w:t xml:space="preserve"> </w:t>
      </w:r>
      <w:r>
        <w:rPr>
          <w:color w:val="0033CC"/>
          <w:sz w:val="24"/>
        </w:rPr>
        <w:t>Applications</w:t>
      </w:r>
      <w:r>
        <w:rPr>
          <w:color w:val="0033CC"/>
          <w:spacing w:val="-2"/>
          <w:sz w:val="24"/>
        </w:rPr>
        <w:t xml:space="preserve"> </w:t>
      </w:r>
      <w:r>
        <w:rPr>
          <w:color w:val="0033CC"/>
          <w:sz w:val="24"/>
        </w:rPr>
        <w:t>to</w:t>
      </w:r>
      <w:r>
        <w:rPr>
          <w:color w:val="0033CC"/>
          <w:spacing w:val="-3"/>
          <w:sz w:val="24"/>
        </w:rPr>
        <w:t xml:space="preserve"> </w:t>
      </w:r>
      <w:r>
        <w:rPr>
          <w:color w:val="0033CC"/>
          <w:sz w:val="24"/>
        </w:rPr>
        <w:t>Pediatric</w:t>
      </w:r>
      <w:r>
        <w:rPr>
          <w:color w:val="0033CC"/>
          <w:spacing w:val="-2"/>
          <w:sz w:val="24"/>
        </w:rPr>
        <w:t xml:space="preserve"> </w:t>
      </w:r>
      <w:r>
        <w:rPr>
          <w:color w:val="0033CC"/>
          <w:sz w:val="24"/>
        </w:rPr>
        <w:t>Patients</w:t>
      </w:r>
      <w:r>
        <w:rPr>
          <w:color w:val="0033CC"/>
          <w:spacing w:val="-1"/>
          <w:sz w:val="24"/>
        </w:rPr>
        <w:t xml:space="preserve"> </w:t>
      </w:r>
      <w:r>
        <w:rPr>
          <w:color w:val="0033CC"/>
          <w:sz w:val="24"/>
        </w:rPr>
        <w:t>-</w:t>
      </w:r>
      <w:r>
        <w:rPr>
          <w:color w:val="0033CC"/>
          <w:spacing w:val="-2"/>
          <w:sz w:val="24"/>
        </w:rPr>
        <w:t xml:space="preserve"> </w:t>
      </w:r>
      <w:r>
        <w:rPr>
          <w:color w:val="0033CC"/>
          <w:sz w:val="24"/>
        </w:rPr>
        <w:t>Ira</w:t>
      </w:r>
      <w:r>
        <w:rPr>
          <w:color w:val="0033CC"/>
          <w:spacing w:val="-3"/>
          <w:sz w:val="24"/>
        </w:rPr>
        <w:t xml:space="preserve"> </w:t>
      </w:r>
      <w:r>
        <w:rPr>
          <w:color w:val="0033CC"/>
          <w:sz w:val="24"/>
        </w:rPr>
        <w:t>Krefting,</w:t>
      </w:r>
      <w:r>
        <w:rPr>
          <w:color w:val="0033CC"/>
          <w:spacing w:val="-1"/>
          <w:sz w:val="24"/>
        </w:rPr>
        <w:t xml:space="preserve"> </w:t>
      </w:r>
      <w:r>
        <w:rPr>
          <w:color w:val="0033CC"/>
          <w:spacing w:val="-5"/>
          <w:sz w:val="24"/>
        </w:rPr>
        <w:t>MD</w:t>
      </w:r>
    </w:p>
    <w:p w14:paraId="703543AE" w14:textId="77777777" w:rsidR="005E0971" w:rsidRDefault="00000000">
      <w:pPr>
        <w:pStyle w:val="ListParagraph"/>
        <w:numPr>
          <w:ilvl w:val="0"/>
          <w:numId w:val="1"/>
        </w:numPr>
        <w:tabs>
          <w:tab w:val="left" w:pos="359"/>
        </w:tabs>
        <w:spacing w:before="43"/>
        <w:ind w:left="359" w:hanging="359"/>
        <w:rPr>
          <w:color w:val="0033CC"/>
          <w:sz w:val="24"/>
        </w:rPr>
      </w:pPr>
      <w:r>
        <w:rPr>
          <w:color w:val="0033CC"/>
          <w:sz w:val="24"/>
        </w:rPr>
        <w:t>PET</w:t>
      </w:r>
      <w:r>
        <w:rPr>
          <w:color w:val="0033CC"/>
          <w:spacing w:val="-2"/>
          <w:sz w:val="24"/>
        </w:rPr>
        <w:t xml:space="preserve"> </w:t>
      </w:r>
      <w:r>
        <w:rPr>
          <w:color w:val="0033CC"/>
          <w:sz w:val="24"/>
        </w:rPr>
        <w:t>Drug</w:t>
      </w:r>
      <w:r>
        <w:rPr>
          <w:color w:val="0033CC"/>
          <w:spacing w:val="-2"/>
          <w:sz w:val="24"/>
        </w:rPr>
        <w:t xml:space="preserve"> </w:t>
      </w:r>
      <w:r>
        <w:rPr>
          <w:color w:val="0033CC"/>
          <w:sz w:val="24"/>
        </w:rPr>
        <w:t>Inspections</w:t>
      </w:r>
      <w:r>
        <w:rPr>
          <w:color w:val="0033CC"/>
          <w:spacing w:val="-3"/>
          <w:sz w:val="24"/>
        </w:rPr>
        <w:t xml:space="preserve"> </w:t>
      </w:r>
      <w:r>
        <w:rPr>
          <w:color w:val="0033CC"/>
          <w:sz w:val="24"/>
        </w:rPr>
        <w:t>and</w:t>
      </w:r>
      <w:r>
        <w:rPr>
          <w:color w:val="0033CC"/>
          <w:spacing w:val="-2"/>
          <w:sz w:val="24"/>
        </w:rPr>
        <w:t xml:space="preserve"> </w:t>
      </w:r>
      <w:r>
        <w:rPr>
          <w:color w:val="0033CC"/>
          <w:sz w:val="24"/>
        </w:rPr>
        <w:t>Compliance</w:t>
      </w:r>
      <w:r>
        <w:rPr>
          <w:color w:val="0033CC"/>
          <w:spacing w:val="-2"/>
          <w:sz w:val="24"/>
        </w:rPr>
        <w:t xml:space="preserve"> </w:t>
      </w:r>
      <w:r>
        <w:rPr>
          <w:color w:val="0033CC"/>
          <w:sz w:val="24"/>
        </w:rPr>
        <w:t>Update</w:t>
      </w:r>
      <w:r>
        <w:rPr>
          <w:color w:val="0033CC"/>
          <w:spacing w:val="-1"/>
          <w:sz w:val="24"/>
        </w:rPr>
        <w:t xml:space="preserve"> </w:t>
      </w:r>
      <w:r>
        <w:rPr>
          <w:color w:val="0033CC"/>
          <w:sz w:val="24"/>
        </w:rPr>
        <w:t>-</w:t>
      </w:r>
      <w:r>
        <w:rPr>
          <w:color w:val="0033CC"/>
          <w:spacing w:val="-2"/>
          <w:sz w:val="24"/>
        </w:rPr>
        <w:t xml:space="preserve"> </w:t>
      </w:r>
      <w:r>
        <w:rPr>
          <w:color w:val="0033CC"/>
          <w:sz w:val="24"/>
        </w:rPr>
        <w:t>Krishna</w:t>
      </w:r>
      <w:r>
        <w:rPr>
          <w:color w:val="0033CC"/>
          <w:spacing w:val="-3"/>
          <w:sz w:val="24"/>
        </w:rPr>
        <w:t xml:space="preserve"> </w:t>
      </w:r>
      <w:r>
        <w:rPr>
          <w:color w:val="0033CC"/>
          <w:sz w:val="24"/>
        </w:rPr>
        <w:t>Ghosh,</w:t>
      </w:r>
      <w:r>
        <w:rPr>
          <w:color w:val="0033CC"/>
          <w:spacing w:val="-2"/>
          <w:sz w:val="24"/>
        </w:rPr>
        <w:t xml:space="preserve"> </w:t>
      </w:r>
      <w:r>
        <w:rPr>
          <w:color w:val="0033CC"/>
          <w:sz w:val="24"/>
        </w:rPr>
        <w:t>MS,</w:t>
      </w:r>
      <w:r>
        <w:rPr>
          <w:color w:val="0033CC"/>
          <w:spacing w:val="-1"/>
          <w:sz w:val="24"/>
        </w:rPr>
        <w:t xml:space="preserve"> </w:t>
      </w:r>
      <w:r>
        <w:rPr>
          <w:color w:val="0033CC"/>
          <w:spacing w:val="-5"/>
          <w:sz w:val="24"/>
        </w:rPr>
        <w:t>PhD</w:t>
      </w:r>
    </w:p>
    <w:p w14:paraId="467264F2" w14:textId="77777777" w:rsidR="005E0971" w:rsidRDefault="00000000">
      <w:pPr>
        <w:pStyle w:val="ListParagraph"/>
        <w:numPr>
          <w:ilvl w:val="0"/>
          <w:numId w:val="1"/>
        </w:numPr>
        <w:tabs>
          <w:tab w:val="left" w:pos="360"/>
        </w:tabs>
        <w:spacing w:before="44" w:line="276" w:lineRule="auto"/>
        <w:ind w:right="1182"/>
        <w:rPr>
          <w:color w:val="0033CC"/>
          <w:sz w:val="24"/>
        </w:rPr>
      </w:pPr>
      <w:r>
        <w:rPr>
          <w:color w:val="0033CC"/>
          <w:sz w:val="24"/>
        </w:rPr>
        <w:t>FDA</w:t>
      </w:r>
      <w:r>
        <w:rPr>
          <w:color w:val="0033CC"/>
          <w:spacing w:val="-3"/>
          <w:sz w:val="24"/>
        </w:rPr>
        <w:t xml:space="preserve"> </w:t>
      </w:r>
      <w:r>
        <w:rPr>
          <w:color w:val="0033CC"/>
          <w:sz w:val="24"/>
        </w:rPr>
        <w:t>Update</w:t>
      </w:r>
      <w:r>
        <w:rPr>
          <w:color w:val="0033CC"/>
          <w:spacing w:val="-4"/>
          <w:sz w:val="24"/>
        </w:rPr>
        <w:t xml:space="preserve"> </w:t>
      </w:r>
      <w:r>
        <w:rPr>
          <w:color w:val="0033CC"/>
          <w:sz w:val="24"/>
        </w:rPr>
        <w:t>-</w:t>
      </w:r>
      <w:r>
        <w:rPr>
          <w:color w:val="0033CC"/>
          <w:spacing w:val="-4"/>
          <w:sz w:val="24"/>
        </w:rPr>
        <w:t xml:space="preserve"> </w:t>
      </w:r>
      <w:r>
        <w:rPr>
          <w:color w:val="0033CC"/>
          <w:sz w:val="24"/>
        </w:rPr>
        <w:t>68Ge</w:t>
      </w:r>
      <w:r>
        <w:rPr>
          <w:color w:val="0033CC"/>
          <w:spacing w:val="-3"/>
          <w:sz w:val="24"/>
        </w:rPr>
        <w:t xml:space="preserve"> </w:t>
      </w:r>
      <w:r>
        <w:rPr>
          <w:color w:val="0033CC"/>
          <w:sz w:val="24"/>
        </w:rPr>
        <w:t>-</w:t>
      </w:r>
      <w:r>
        <w:rPr>
          <w:color w:val="0033CC"/>
          <w:spacing w:val="-3"/>
          <w:sz w:val="24"/>
        </w:rPr>
        <w:t xml:space="preserve"> </w:t>
      </w:r>
      <w:r>
        <w:rPr>
          <w:color w:val="0033CC"/>
          <w:sz w:val="24"/>
        </w:rPr>
        <w:t>68Ga</w:t>
      </w:r>
      <w:r>
        <w:rPr>
          <w:color w:val="0033CC"/>
          <w:spacing w:val="-4"/>
          <w:sz w:val="24"/>
        </w:rPr>
        <w:t xml:space="preserve"> </w:t>
      </w:r>
      <w:r>
        <w:rPr>
          <w:color w:val="0033CC"/>
          <w:sz w:val="24"/>
        </w:rPr>
        <w:t>Generators</w:t>
      </w:r>
      <w:r>
        <w:rPr>
          <w:color w:val="0033CC"/>
          <w:spacing w:val="-4"/>
          <w:sz w:val="24"/>
        </w:rPr>
        <w:t xml:space="preserve"> </w:t>
      </w:r>
      <w:r>
        <w:rPr>
          <w:color w:val="0033CC"/>
          <w:sz w:val="24"/>
        </w:rPr>
        <w:t>and</w:t>
      </w:r>
      <w:r>
        <w:rPr>
          <w:color w:val="0033CC"/>
          <w:spacing w:val="-4"/>
          <w:sz w:val="24"/>
        </w:rPr>
        <w:t xml:space="preserve"> </w:t>
      </w:r>
      <w:r>
        <w:rPr>
          <w:color w:val="0033CC"/>
          <w:sz w:val="24"/>
        </w:rPr>
        <w:t>68Ga</w:t>
      </w:r>
      <w:r>
        <w:rPr>
          <w:color w:val="0033CC"/>
          <w:spacing w:val="-4"/>
          <w:sz w:val="24"/>
        </w:rPr>
        <w:t xml:space="preserve"> </w:t>
      </w:r>
      <w:r>
        <w:rPr>
          <w:color w:val="0033CC"/>
          <w:sz w:val="24"/>
        </w:rPr>
        <w:t>radiolabeled</w:t>
      </w:r>
      <w:r>
        <w:rPr>
          <w:color w:val="0033CC"/>
          <w:spacing w:val="-5"/>
          <w:sz w:val="24"/>
        </w:rPr>
        <w:t xml:space="preserve"> </w:t>
      </w:r>
      <w:r>
        <w:rPr>
          <w:color w:val="0033CC"/>
          <w:sz w:val="24"/>
        </w:rPr>
        <w:t>Approved</w:t>
      </w:r>
      <w:r>
        <w:rPr>
          <w:color w:val="0033CC"/>
          <w:spacing w:val="-4"/>
          <w:sz w:val="24"/>
        </w:rPr>
        <w:t xml:space="preserve"> </w:t>
      </w:r>
      <w:r>
        <w:rPr>
          <w:color w:val="0033CC"/>
          <w:sz w:val="24"/>
        </w:rPr>
        <w:t>Kit -</w:t>
      </w:r>
      <w:r>
        <w:rPr>
          <w:color w:val="0033CC"/>
          <w:spacing w:val="-4"/>
          <w:sz w:val="24"/>
        </w:rPr>
        <w:t xml:space="preserve"> </w:t>
      </w:r>
      <w:r>
        <w:rPr>
          <w:color w:val="0033CC"/>
          <w:sz w:val="24"/>
        </w:rPr>
        <w:t>John</w:t>
      </w:r>
      <w:r>
        <w:rPr>
          <w:color w:val="0033CC"/>
          <w:spacing w:val="-4"/>
          <w:sz w:val="24"/>
        </w:rPr>
        <w:t xml:space="preserve"> </w:t>
      </w:r>
      <w:r>
        <w:rPr>
          <w:color w:val="0033CC"/>
          <w:sz w:val="24"/>
        </w:rPr>
        <w:t>K. Amartey, PhD</w:t>
      </w:r>
    </w:p>
    <w:p w14:paraId="2D975FC6" w14:textId="77777777" w:rsidR="005E0971" w:rsidRDefault="00000000">
      <w:pPr>
        <w:pStyle w:val="ListParagraph"/>
        <w:numPr>
          <w:ilvl w:val="0"/>
          <w:numId w:val="1"/>
        </w:numPr>
        <w:tabs>
          <w:tab w:val="left" w:pos="359"/>
        </w:tabs>
        <w:ind w:left="359" w:hanging="359"/>
        <w:rPr>
          <w:color w:val="0033CC"/>
          <w:sz w:val="24"/>
        </w:rPr>
      </w:pPr>
      <w:r>
        <w:rPr>
          <w:color w:val="0033CC"/>
          <w:sz w:val="24"/>
        </w:rPr>
        <w:t>Peptides</w:t>
      </w:r>
      <w:r>
        <w:rPr>
          <w:color w:val="0033CC"/>
          <w:spacing w:val="-6"/>
          <w:sz w:val="24"/>
        </w:rPr>
        <w:t xml:space="preserve"> </w:t>
      </w:r>
      <w:r>
        <w:rPr>
          <w:color w:val="0033CC"/>
          <w:sz w:val="24"/>
        </w:rPr>
        <w:t>as</w:t>
      </w:r>
      <w:r>
        <w:rPr>
          <w:color w:val="0033CC"/>
          <w:spacing w:val="-4"/>
          <w:sz w:val="24"/>
        </w:rPr>
        <w:t xml:space="preserve"> </w:t>
      </w:r>
      <w:r>
        <w:rPr>
          <w:color w:val="0033CC"/>
          <w:sz w:val="24"/>
        </w:rPr>
        <w:t>Radiopharmaceuticals</w:t>
      </w:r>
      <w:r>
        <w:rPr>
          <w:color w:val="0033CC"/>
          <w:spacing w:val="-2"/>
          <w:sz w:val="24"/>
        </w:rPr>
        <w:t xml:space="preserve"> </w:t>
      </w:r>
      <w:r>
        <w:rPr>
          <w:color w:val="0033CC"/>
          <w:sz w:val="24"/>
        </w:rPr>
        <w:t>-</w:t>
      </w:r>
      <w:r>
        <w:rPr>
          <w:color w:val="0033CC"/>
          <w:spacing w:val="-4"/>
          <w:sz w:val="24"/>
        </w:rPr>
        <w:t xml:space="preserve"> </w:t>
      </w:r>
      <w:r>
        <w:rPr>
          <w:color w:val="0033CC"/>
          <w:sz w:val="24"/>
        </w:rPr>
        <w:t>CMC</w:t>
      </w:r>
      <w:r>
        <w:rPr>
          <w:color w:val="0033CC"/>
          <w:spacing w:val="-2"/>
          <w:sz w:val="24"/>
        </w:rPr>
        <w:t xml:space="preserve"> </w:t>
      </w:r>
      <w:r>
        <w:rPr>
          <w:color w:val="0033CC"/>
          <w:sz w:val="24"/>
        </w:rPr>
        <w:t>Perspectives</w:t>
      </w:r>
      <w:r>
        <w:rPr>
          <w:color w:val="0033CC"/>
          <w:spacing w:val="-2"/>
          <w:sz w:val="24"/>
        </w:rPr>
        <w:t xml:space="preserve"> </w:t>
      </w:r>
      <w:r>
        <w:rPr>
          <w:color w:val="0033CC"/>
          <w:sz w:val="24"/>
        </w:rPr>
        <w:t>-</w:t>
      </w:r>
      <w:r>
        <w:rPr>
          <w:color w:val="0033CC"/>
          <w:spacing w:val="-4"/>
          <w:sz w:val="24"/>
        </w:rPr>
        <w:t xml:space="preserve"> </w:t>
      </w:r>
      <w:r>
        <w:rPr>
          <w:color w:val="0033CC"/>
          <w:sz w:val="24"/>
        </w:rPr>
        <w:t>Ravindra</w:t>
      </w:r>
      <w:r>
        <w:rPr>
          <w:color w:val="0033CC"/>
          <w:spacing w:val="-3"/>
          <w:sz w:val="24"/>
        </w:rPr>
        <w:t xml:space="preserve"> </w:t>
      </w:r>
      <w:r>
        <w:rPr>
          <w:color w:val="0033CC"/>
          <w:sz w:val="24"/>
        </w:rPr>
        <w:t>K.</w:t>
      </w:r>
      <w:r>
        <w:rPr>
          <w:color w:val="0033CC"/>
          <w:spacing w:val="-4"/>
          <w:sz w:val="24"/>
        </w:rPr>
        <w:t xml:space="preserve"> </w:t>
      </w:r>
      <w:proofErr w:type="spellStart"/>
      <w:r>
        <w:rPr>
          <w:color w:val="0033CC"/>
          <w:sz w:val="24"/>
        </w:rPr>
        <w:t>Kasliwal</w:t>
      </w:r>
      <w:proofErr w:type="spellEnd"/>
      <w:r>
        <w:rPr>
          <w:color w:val="0033CC"/>
          <w:sz w:val="24"/>
        </w:rPr>
        <w:t>,</w:t>
      </w:r>
      <w:r>
        <w:rPr>
          <w:color w:val="0033CC"/>
          <w:spacing w:val="-2"/>
          <w:sz w:val="24"/>
        </w:rPr>
        <w:t xml:space="preserve"> </w:t>
      </w:r>
      <w:r>
        <w:rPr>
          <w:color w:val="0033CC"/>
          <w:spacing w:val="-5"/>
          <w:sz w:val="24"/>
        </w:rPr>
        <w:t>PhD</w:t>
      </w:r>
    </w:p>
    <w:p w14:paraId="2341E9D3" w14:textId="77777777" w:rsidR="005E0971" w:rsidRDefault="00000000">
      <w:pPr>
        <w:pStyle w:val="ListParagraph"/>
        <w:numPr>
          <w:ilvl w:val="0"/>
          <w:numId w:val="1"/>
        </w:numPr>
        <w:tabs>
          <w:tab w:val="left" w:pos="360"/>
        </w:tabs>
        <w:spacing w:before="43" w:line="276" w:lineRule="auto"/>
        <w:ind w:right="554"/>
        <w:rPr>
          <w:color w:val="0033CC"/>
          <w:sz w:val="24"/>
        </w:rPr>
      </w:pPr>
      <w:r>
        <w:rPr>
          <w:color w:val="0033CC"/>
          <w:sz w:val="24"/>
        </w:rPr>
        <w:t>Good</w:t>
      </w:r>
      <w:r>
        <w:rPr>
          <w:color w:val="0033CC"/>
          <w:spacing w:val="-5"/>
          <w:sz w:val="24"/>
        </w:rPr>
        <w:t xml:space="preserve"> </w:t>
      </w:r>
      <w:r>
        <w:rPr>
          <w:color w:val="0033CC"/>
          <w:sz w:val="24"/>
        </w:rPr>
        <w:t>Analytical</w:t>
      </w:r>
      <w:r>
        <w:rPr>
          <w:color w:val="0033CC"/>
          <w:spacing w:val="-4"/>
          <w:sz w:val="24"/>
        </w:rPr>
        <w:t xml:space="preserve"> </w:t>
      </w:r>
      <w:r>
        <w:rPr>
          <w:color w:val="0033CC"/>
          <w:sz w:val="24"/>
        </w:rPr>
        <w:t>Chemistry</w:t>
      </w:r>
      <w:r>
        <w:rPr>
          <w:color w:val="0033CC"/>
          <w:spacing w:val="-4"/>
          <w:sz w:val="24"/>
        </w:rPr>
        <w:t xml:space="preserve"> </w:t>
      </w:r>
      <w:r>
        <w:rPr>
          <w:color w:val="0033CC"/>
          <w:sz w:val="24"/>
        </w:rPr>
        <w:t>Practices</w:t>
      </w:r>
      <w:r>
        <w:rPr>
          <w:color w:val="0033CC"/>
          <w:spacing w:val="-6"/>
          <w:sz w:val="24"/>
        </w:rPr>
        <w:t xml:space="preserve"> </w:t>
      </w:r>
      <w:r>
        <w:rPr>
          <w:color w:val="0033CC"/>
          <w:sz w:val="24"/>
        </w:rPr>
        <w:t>in</w:t>
      </w:r>
      <w:r>
        <w:rPr>
          <w:color w:val="0033CC"/>
          <w:spacing w:val="-5"/>
          <w:sz w:val="24"/>
        </w:rPr>
        <w:t xml:space="preserve"> </w:t>
      </w:r>
      <w:r>
        <w:rPr>
          <w:color w:val="0033CC"/>
          <w:sz w:val="24"/>
        </w:rPr>
        <w:t>PET</w:t>
      </w:r>
      <w:r>
        <w:rPr>
          <w:color w:val="0033CC"/>
          <w:spacing w:val="-4"/>
          <w:sz w:val="24"/>
        </w:rPr>
        <w:t xml:space="preserve"> </w:t>
      </w:r>
      <w:r>
        <w:rPr>
          <w:color w:val="0033CC"/>
          <w:sz w:val="24"/>
        </w:rPr>
        <w:t>Radiopharmaceuticals</w:t>
      </w:r>
      <w:r>
        <w:rPr>
          <w:color w:val="0033CC"/>
          <w:spacing w:val="-3"/>
          <w:sz w:val="24"/>
        </w:rPr>
        <w:t xml:space="preserve"> </w:t>
      </w:r>
      <w:r>
        <w:rPr>
          <w:color w:val="0033CC"/>
          <w:sz w:val="24"/>
        </w:rPr>
        <w:t>–</w:t>
      </w:r>
      <w:r>
        <w:rPr>
          <w:color w:val="0033CC"/>
          <w:spacing w:val="-4"/>
          <w:sz w:val="24"/>
        </w:rPr>
        <w:t xml:space="preserve"> </w:t>
      </w:r>
      <w:r>
        <w:rPr>
          <w:color w:val="0033CC"/>
          <w:sz w:val="24"/>
        </w:rPr>
        <w:t>(poster</w:t>
      </w:r>
      <w:r>
        <w:rPr>
          <w:color w:val="0033CC"/>
          <w:spacing w:val="-4"/>
          <w:sz w:val="24"/>
        </w:rPr>
        <w:t xml:space="preserve"> </w:t>
      </w:r>
      <w:r>
        <w:rPr>
          <w:color w:val="0033CC"/>
          <w:sz w:val="24"/>
        </w:rPr>
        <w:t>presentation)</w:t>
      </w:r>
      <w:r>
        <w:rPr>
          <w:color w:val="0033CC"/>
          <w:spacing w:val="-3"/>
          <w:sz w:val="24"/>
        </w:rPr>
        <w:t xml:space="preserve"> </w:t>
      </w:r>
      <w:r>
        <w:rPr>
          <w:color w:val="0033CC"/>
          <w:sz w:val="24"/>
        </w:rPr>
        <w:t>- Elise Luong, PhD, Eldon Leutzinger, PhD &amp; Danae Christodoulou, PhD</w:t>
      </w:r>
    </w:p>
    <w:p w14:paraId="32B414A7" w14:textId="77777777" w:rsidR="005E0971" w:rsidRDefault="005E0971">
      <w:pPr>
        <w:pStyle w:val="BodyText"/>
        <w:spacing w:before="45"/>
      </w:pPr>
    </w:p>
    <w:p w14:paraId="41890BB5" w14:textId="77777777" w:rsidR="005E0971" w:rsidRDefault="00000000">
      <w:pPr>
        <w:pStyle w:val="BodyText"/>
        <w:spacing w:line="276" w:lineRule="auto"/>
        <w:ind w:right="5754"/>
      </w:pPr>
      <w:r>
        <w:t>Contact Food and Drug Administration</w:t>
      </w:r>
      <w:r>
        <w:rPr>
          <w:spacing w:val="80"/>
        </w:rPr>
        <w:t xml:space="preserve"> </w:t>
      </w:r>
      <w:r>
        <w:rPr>
          <w:color w:val="333333"/>
        </w:rPr>
        <w:t xml:space="preserve">RDRC Team at </w:t>
      </w:r>
      <w:hyperlink r:id="rId9">
        <w:r>
          <w:rPr>
            <w:color w:val="0033CC"/>
            <w:u w:val="single" w:color="0033CC"/>
          </w:rPr>
          <w:t>RDRC@cder.fda.gov</w:t>
        </w:r>
      </w:hyperlink>
      <w:r>
        <w:rPr>
          <w:color w:val="0033CC"/>
        </w:rPr>
        <w:t>.</w:t>
      </w:r>
    </w:p>
    <w:p w14:paraId="4192EBB5" w14:textId="77777777" w:rsidR="005E0971" w:rsidRDefault="00000000">
      <w:pPr>
        <w:pStyle w:val="ListParagraph"/>
        <w:numPr>
          <w:ilvl w:val="0"/>
          <w:numId w:val="1"/>
        </w:numPr>
        <w:tabs>
          <w:tab w:val="left" w:pos="360"/>
        </w:tabs>
        <w:spacing w:line="276" w:lineRule="auto"/>
        <w:ind w:right="988"/>
        <w:rPr>
          <w:color w:val="333333"/>
          <w:sz w:val="24"/>
        </w:rPr>
      </w:pPr>
      <w:r>
        <w:rPr>
          <w:color w:val="333333"/>
          <w:sz w:val="24"/>
        </w:rPr>
        <w:t>CAPT</w:t>
      </w:r>
      <w:r>
        <w:rPr>
          <w:color w:val="333333"/>
          <w:spacing w:val="-4"/>
          <w:sz w:val="24"/>
        </w:rPr>
        <w:t xml:space="preserve"> </w:t>
      </w:r>
      <w:r>
        <w:rPr>
          <w:color w:val="333333"/>
          <w:sz w:val="24"/>
        </w:rPr>
        <w:t>(ret.)</w:t>
      </w:r>
      <w:r>
        <w:rPr>
          <w:color w:val="333333"/>
          <w:spacing w:val="-3"/>
          <w:sz w:val="24"/>
        </w:rPr>
        <w:t xml:space="preserve"> </w:t>
      </w:r>
      <w:r>
        <w:rPr>
          <w:color w:val="333333"/>
          <w:sz w:val="24"/>
        </w:rPr>
        <w:t>Richard</w:t>
      </w:r>
      <w:r>
        <w:rPr>
          <w:color w:val="333333"/>
          <w:spacing w:val="-4"/>
          <w:sz w:val="24"/>
        </w:rPr>
        <w:t xml:space="preserve"> </w:t>
      </w:r>
      <w:r>
        <w:rPr>
          <w:color w:val="333333"/>
          <w:sz w:val="24"/>
        </w:rPr>
        <w:t>Fejka,</w:t>
      </w:r>
      <w:r>
        <w:rPr>
          <w:color w:val="333333"/>
          <w:spacing w:val="-3"/>
          <w:sz w:val="24"/>
        </w:rPr>
        <w:t xml:space="preserve"> </w:t>
      </w:r>
      <w:r>
        <w:rPr>
          <w:color w:val="333333"/>
          <w:sz w:val="24"/>
        </w:rPr>
        <w:t>RPh,</w:t>
      </w:r>
      <w:r>
        <w:rPr>
          <w:color w:val="333333"/>
          <w:spacing w:val="-3"/>
          <w:sz w:val="24"/>
        </w:rPr>
        <w:t xml:space="preserve"> </w:t>
      </w:r>
      <w:r>
        <w:rPr>
          <w:color w:val="333333"/>
          <w:sz w:val="24"/>
        </w:rPr>
        <w:t>MS,</w:t>
      </w:r>
      <w:r>
        <w:rPr>
          <w:color w:val="333333"/>
          <w:spacing w:val="-3"/>
          <w:sz w:val="24"/>
        </w:rPr>
        <w:t xml:space="preserve"> </w:t>
      </w:r>
      <w:r>
        <w:rPr>
          <w:color w:val="333333"/>
          <w:sz w:val="24"/>
        </w:rPr>
        <w:t>BCNP,</w:t>
      </w:r>
      <w:r>
        <w:rPr>
          <w:color w:val="333333"/>
          <w:spacing w:val="-3"/>
          <w:sz w:val="24"/>
        </w:rPr>
        <w:t xml:space="preserve"> </w:t>
      </w:r>
      <w:r>
        <w:rPr>
          <w:color w:val="333333"/>
          <w:sz w:val="24"/>
        </w:rPr>
        <w:t>Senior</w:t>
      </w:r>
      <w:r>
        <w:rPr>
          <w:color w:val="333333"/>
          <w:spacing w:val="-3"/>
          <w:sz w:val="24"/>
        </w:rPr>
        <w:t xml:space="preserve"> </w:t>
      </w:r>
      <w:r>
        <w:rPr>
          <w:color w:val="333333"/>
          <w:sz w:val="24"/>
        </w:rPr>
        <w:t>Manager,</w:t>
      </w:r>
      <w:r>
        <w:rPr>
          <w:color w:val="333333"/>
          <w:spacing w:val="-4"/>
          <w:sz w:val="24"/>
        </w:rPr>
        <w:t xml:space="preserve"> </w:t>
      </w:r>
      <w:r>
        <w:rPr>
          <w:color w:val="333333"/>
          <w:sz w:val="24"/>
        </w:rPr>
        <w:t>Radioactive</w:t>
      </w:r>
      <w:r>
        <w:rPr>
          <w:color w:val="333333"/>
          <w:spacing w:val="-5"/>
          <w:sz w:val="24"/>
        </w:rPr>
        <w:t xml:space="preserve"> </w:t>
      </w:r>
      <w:r>
        <w:rPr>
          <w:color w:val="333333"/>
          <w:sz w:val="24"/>
        </w:rPr>
        <w:t>Drug</w:t>
      </w:r>
      <w:r>
        <w:rPr>
          <w:color w:val="333333"/>
          <w:spacing w:val="-3"/>
          <w:sz w:val="24"/>
        </w:rPr>
        <w:t xml:space="preserve"> </w:t>
      </w:r>
      <w:r>
        <w:rPr>
          <w:color w:val="333333"/>
          <w:sz w:val="24"/>
        </w:rPr>
        <w:t>Research Committee Program</w:t>
      </w:r>
    </w:p>
    <w:p w14:paraId="3C694723" w14:textId="77777777" w:rsidR="005E0971" w:rsidRDefault="00000000">
      <w:pPr>
        <w:pStyle w:val="ListParagraph"/>
        <w:numPr>
          <w:ilvl w:val="0"/>
          <w:numId w:val="1"/>
        </w:numPr>
        <w:tabs>
          <w:tab w:val="left" w:pos="359"/>
        </w:tabs>
        <w:spacing w:before="1"/>
        <w:ind w:left="359" w:hanging="359"/>
        <w:rPr>
          <w:color w:val="333333"/>
          <w:sz w:val="24"/>
        </w:rPr>
      </w:pPr>
      <w:r>
        <w:rPr>
          <w:color w:val="333333"/>
          <w:sz w:val="24"/>
        </w:rPr>
        <w:t>Modupe</w:t>
      </w:r>
      <w:r>
        <w:rPr>
          <w:color w:val="333333"/>
          <w:spacing w:val="-2"/>
          <w:sz w:val="24"/>
        </w:rPr>
        <w:t xml:space="preserve"> </w:t>
      </w:r>
      <w:r>
        <w:rPr>
          <w:color w:val="333333"/>
          <w:sz w:val="24"/>
        </w:rPr>
        <w:t>Fagbami,</w:t>
      </w:r>
      <w:r>
        <w:rPr>
          <w:color w:val="333333"/>
          <w:spacing w:val="-2"/>
          <w:sz w:val="24"/>
        </w:rPr>
        <w:t xml:space="preserve"> </w:t>
      </w:r>
      <w:r>
        <w:rPr>
          <w:color w:val="333333"/>
          <w:sz w:val="24"/>
        </w:rPr>
        <w:t>RDRC</w:t>
      </w:r>
      <w:r>
        <w:rPr>
          <w:color w:val="333333"/>
          <w:spacing w:val="-3"/>
          <w:sz w:val="24"/>
        </w:rPr>
        <w:t xml:space="preserve"> </w:t>
      </w:r>
      <w:r>
        <w:rPr>
          <w:color w:val="333333"/>
          <w:sz w:val="24"/>
        </w:rPr>
        <w:t>Regulatory</w:t>
      </w:r>
      <w:r>
        <w:rPr>
          <w:color w:val="333333"/>
          <w:spacing w:val="-2"/>
          <w:sz w:val="24"/>
        </w:rPr>
        <w:t xml:space="preserve"> </w:t>
      </w:r>
      <w:r>
        <w:rPr>
          <w:color w:val="333333"/>
          <w:sz w:val="24"/>
        </w:rPr>
        <w:t>Health</w:t>
      </w:r>
      <w:r>
        <w:rPr>
          <w:color w:val="333333"/>
          <w:spacing w:val="-3"/>
          <w:sz w:val="24"/>
        </w:rPr>
        <w:t xml:space="preserve"> </w:t>
      </w:r>
      <w:r>
        <w:rPr>
          <w:color w:val="333333"/>
          <w:sz w:val="24"/>
        </w:rPr>
        <w:t>Project</w:t>
      </w:r>
      <w:r>
        <w:rPr>
          <w:color w:val="333333"/>
          <w:spacing w:val="-1"/>
          <w:sz w:val="24"/>
        </w:rPr>
        <w:t xml:space="preserve"> </w:t>
      </w:r>
      <w:r>
        <w:rPr>
          <w:color w:val="333333"/>
          <w:spacing w:val="-2"/>
          <w:sz w:val="24"/>
        </w:rPr>
        <w:t>Manager</w:t>
      </w:r>
    </w:p>
    <w:p w14:paraId="2DDACF06" w14:textId="77777777" w:rsidR="005E0971" w:rsidRDefault="005E0971">
      <w:pPr>
        <w:pStyle w:val="ListParagraph"/>
        <w:rPr>
          <w:sz w:val="24"/>
        </w:rPr>
        <w:sectPr w:rsidR="005E0971">
          <w:pgSz w:w="12240" w:h="15840"/>
          <w:pgMar w:top="1400" w:right="1080" w:bottom="1660" w:left="1440" w:header="0" w:footer="1477" w:gutter="0"/>
          <w:cols w:space="720"/>
        </w:sectPr>
      </w:pPr>
    </w:p>
    <w:p w14:paraId="3E44F3B2" w14:textId="77777777" w:rsidR="005E0971" w:rsidRDefault="00000000">
      <w:pPr>
        <w:pStyle w:val="ListParagraph"/>
        <w:numPr>
          <w:ilvl w:val="0"/>
          <w:numId w:val="1"/>
        </w:numPr>
        <w:tabs>
          <w:tab w:val="left" w:pos="359"/>
        </w:tabs>
        <w:spacing w:before="39"/>
        <w:ind w:left="359" w:hanging="359"/>
        <w:rPr>
          <w:color w:val="333333"/>
          <w:sz w:val="24"/>
        </w:rPr>
      </w:pPr>
      <w:r>
        <w:rPr>
          <w:color w:val="333333"/>
          <w:sz w:val="24"/>
        </w:rPr>
        <w:lastRenderedPageBreak/>
        <w:t>Ira</w:t>
      </w:r>
      <w:r>
        <w:rPr>
          <w:color w:val="333333"/>
          <w:spacing w:val="-5"/>
          <w:sz w:val="24"/>
        </w:rPr>
        <w:t xml:space="preserve"> </w:t>
      </w:r>
      <w:r>
        <w:rPr>
          <w:color w:val="333333"/>
          <w:sz w:val="24"/>
        </w:rPr>
        <w:t>Krefting,</w:t>
      </w:r>
      <w:r>
        <w:rPr>
          <w:color w:val="333333"/>
          <w:spacing w:val="-3"/>
          <w:sz w:val="24"/>
        </w:rPr>
        <w:t xml:space="preserve"> </w:t>
      </w:r>
      <w:r>
        <w:rPr>
          <w:color w:val="333333"/>
          <w:sz w:val="24"/>
        </w:rPr>
        <w:t>MD,</w:t>
      </w:r>
      <w:r>
        <w:rPr>
          <w:color w:val="333333"/>
          <w:spacing w:val="-1"/>
          <w:sz w:val="24"/>
        </w:rPr>
        <w:t xml:space="preserve"> </w:t>
      </w:r>
      <w:r>
        <w:rPr>
          <w:color w:val="333333"/>
          <w:sz w:val="24"/>
        </w:rPr>
        <w:t>Deputy</w:t>
      </w:r>
      <w:r>
        <w:rPr>
          <w:color w:val="333333"/>
          <w:spacing w:val="-1"/>
          <w:sz w:val="24"/>
        </w:rPr>
        <w:t xml:space="preserve"> </w:t>
      </w:r>
      <w:r>
        <w:rPr>
          <w:color w:val="333333"/>
          <w:sz w:val="24"/>
        </w:rPr>
        <w:t>Director</w:t>
      </w:r>
      <w:r>
        <w:rPr>
          <w:color w:val="333333"/>
          <w:spacing w:val="-1"/>
          <w:sz w:val="24"/>
        </w:rPr>
        <w:t xml:space="preserve"> </w:t>
      </w:r>
      <w:r>
        <w:rPr>
          <w:color w:val="333333"/>
          <w:sz w:val="24"/>
        </w:rPr>
        <w:t>of</w:t>
      </w:r>
      <w:r>
        <w:rPr>
          <w:color w:val="333333"/>
          <w:spacing w:val="-4"/>
          <w:sz w:val="24"/>
        </w:rPr>
        <w:t xml:space="preserve"> </w:t>
      </w:r>
      <w:r>
        <w:rPr>
          <w:color w:val="333333"/>
          <w:sz w:val="24"/>
        </w:rPr>
        <w:t>Safety,</w:t>
      </w:r>
      <w:r>
        <w:rPr>
          <w:color w:val="333333"/>
          <w:spacing w:val="-1"/>
          <w:sz w:val="24"/>
        </w:rPr>
        <w:t xml:space="preserve"> </w:t>
      </w:r>
      <w:r>
        <w:rPr>
          <w:color w:val="333333"/>
          <w:sz w:val="24"/>
        </w:rPr>
        <w:t>Division</w:t>
      </w:r>
      <w:r>
        <w:rPr>
          <w:color w:val="333333"/>
          <w:spacing w:val="-2"/>
          <w:sz w:val="24"/>
        </w:rPr>
        <w:t xml:space="preserve"> </w:t>
      </w:r>
      <w:r>
        <w:rPr>
          <w:color w:val="333333"/>
          <w:sz w:val="24"/>
        </w:rPr>
        <w:t>of</w:t>
      </w:r>
      <w:r>
        <w:rPr>
          <w:color w:val="333333"/>
          <w:spacing w:val="-2"/>
          <w:sz w:val="24"/>
        </w:rPr>
        <w:t xml:space="preserve"> </w:t>
      </w:r>
      <w:r>
        <w:rPr>
          <w:color w:val="333333"/>
          <w:sz w:val="24"/>
        </w:rPr>
        <w:t>Medical</w:t>
      </w:r>
      <w:r>
        <w:rPr>
          <w:color w:val="333333"/>
          <w:spacing w:val="-1"/>
          <w:sz w:val="24"/>
        </w:rPr>
        <w:t xml:space="preserve"> </w:t>
      </w:r>
      <w:r>
        <w:rPr>
          <w:color w:val="333333"/>
          <w:sz w:val="24"/>
        </w:rPr>
        <w:t>Imaging</w:t>
      </w:r>
      <w:r>
        <w:rPr>
          <w:color w:val="333333"/>
          <w:spacing w:val="-2"/>
          <w:sz w:val="24"/>
        </w:rPr>
        <w:t xml:space="preserve"> Products</w:t>
      </w:r>
    </w:p>
    <w:p w14:paraId="7645B752" w14:textId="77777777" w:rsidR="005E0971" w:rsidRDefault="005E0971">
      <w:pPr>
        <w:pStyle w:val="BodyText"/>
        <w:spacing w:before="88"/>
      </w:pPr>
    </w:p>
    <w:p w14:paraId="6B96C5D0" w14:textId="77777777" w:rsidR="005E0971" w:rsidRDefault="00000000">
      <w:pPr>
        <w:pStyle w:val="BodyText"/>
        <w:spacing w:before="1" w:line="276" w:lineRule="auto"/>
        <w:ind w:right="438"/>
      </w:pPr>
      <w:r>
        <w:t>All</w:t>
      </w:r>
      <w:r>
        <w:rPr>
          <w:spacing w:val="-3"/>
        </w:rPr>
        <w:t xml:space="preserve"> </w:t>
      </w:r>
      <w:r>
        <w:t>reports</w:t>
      </w:r>
      <w:r>
        <w:rPr>
          <w:spacing w:val="-4"/>
        </w:rPr>
        <w:t xml:space="preserve"> </w:t>
      </w:r>
      <w:r>
        <w:t>(i.e.,</w:t>
      </w:r>
      <w:r>
        <w:rPr>
          <w:spacing w:val="-3"/>
        </w:rPr>
        <w:t xml:space="preserve"> </w:t>
      </w:r>
      <w:r>
        <w:t>annual</w:t>
      </w:r>
      <w:r>
        <w:rPr>
          <w:spacing w:val="-3"/>
        </w:rPr>
        <w:t xml:space="preserve"> </w:t>
      </w:r>
      <w:r>
        <w:t>reports,</w:t>
      </w:r>
      <w:r>
        <w:rPr>
          <w:spacing w:val="-3"/>
        </w:rPr>
        <w:t xml:space="preserve"> </w:t>
      </w:r>
      <w:r>
        <w:t>special</w:t>
      </w:r>
      <w:r>
        <w:rPr>
          <w:spacing w:val="-3"/>
        </w:rPr>
        <w:t xml:space="preserve"> </w:t>
      </w:r>
      <w:r>
        <w:t>summaries,</w:t>
      </w:r>
      <w:r>
        <w:rPr>
          <w:spacing w:val="-3"/>
        </w:rPr>
        <w:t xml:space="preserve"> </w:t>
      </w:r>
      <w:r>
        <w:t>changes</w:t>
      </w:r>
      <w:r>
        <w:rPr>
          <w:spacing w:val="-5"/>
        </w:rPr>
        <w:t xml:space="preserve"> </w:t>
      </w:r>
      <w:r>
        <w:t>in</w:t>
      </w:r>
      <w:r>
        <w:rPr>
          <w:spacing w:val="-4"/>
        </w:rPr>
        <w:t xml:space="preserve"> </w:t>
      </w:r>
      <w:r>
        <w:t>membership,</w:t>
      </w:r>
      <w:r>
        <w:rPr>
          <w:spacing w:val="-3"/>
        </w:rPr>
        <w:t xml:space="preserve"> </w:t>
      </w:r>
      <w:r>
        <w:t>and</w:t>
      </w:r>
      <w:r>
        <w:rPr>
          <w:spacing w:val="-4"/>
        </w:rPr>
        <w:t xml:space="preserve"> </w:t>
      </w:r>
      <w:r>
        <w:t>adverse reaction reports) are sent to the following address:</w:t>
      </w:r>
    </w:p>
    <w:p w14:paraId="122FB4AD" w14:textId="77777777" w:rsidR="005E0971" w:rsidRDefault="005E0971">
      <w:pPr>
        <w:pStyle w:val="BodyText"/>
        <w:spacing w:before="43"/>
      </w:pPr>
    </w:p>
    <w:p w14:paraId="4B330AEB" w14:textId="77777777" w:rsidR="005E0971" w:rsidRDefault="00000000">
      <w:pPr>
        <w:pStyle w:val="BodyText"/>
        <w:spacing w:before="1"/>
      </w:pPr>
      <w:r>
        <w:t>Food</w:t>
      </w:r>
      <w:r>
        <w:rPr>
          <w:spacing w:val="-3"/>
        </w:rPr>
        <w:t xml:space="preserve"> </w:t>
      </w:r>
      <w:r>
        <w:t>and</w:t>
      </w:r>
      <w:r>
        <w:rPr>
          <w:spacing w:val="-3"/>
        </w:rPr>
        <w:t xml:space="preserve"> </w:t>
      </w:r>
      <w:r>
        <w:t>Drug</w:t>
      </w:r>
      <w:r>
        <w:rPr>
          <w:spacing w:val="-1"/>
        </w:rPr>
        <w:t xml:space="preserve"> </w:t>
      </w:r>
      <w:r>
        <w:rPr>
          <w:spacing w:val="-2"/>
        </w:rPr>
        <w:t>Administration</w:t>
      </w:r>
    </w:p>
    <w:p w14:paraId="0036AA73" w14:textId="77777777" w:rsidR="005E0971" w:rsidRDefault="00000000">
      <w:pPr>
        <w:pStyle w:val="BodyText"/>
        <w:spacing w:before="44" w:line="276" w:lineRule="auto"/>
        <w:ind w:right="5754"/>
      </w:pPr>
      <w:r>
        <w:t>Center</w:t>
      </w:r>
      <w:r>
        <w:rPr>
          <w:spacing w:val="-8"/>
        </w:rPr>
        <w:t xml:space="preserve"> </w:t>
      </w:r>
      <w:r>
        <w:t>for</w:t>
      </w:r>
      <w:r>
        <w:rPr>
          <w:spacing w:val="-8"/>
        </w:rPr>
        <w:t xml:space="preserve"> </w:t>
      </w:r>
      <w:r>
        <w:t>Drug</w:t>
      </w:r>
      <w:r>
        <w:rPr>
          <w:spacing w:val="-8"/>
        </w:rPr>
        <w:t xml:space="preserve"> </w:t>
      </w:r>
      <w:r>
        <w:t>Evaluation</w:t>
      </w:r>
      <w:r>
        <w:rPr>
          <w:spacing w:val="-9"/>
        </w:rPr>
        <w:t xml:space="preserve"> </w:t>
      </w:r>
      <w:r>
        <w:t>and</w:t>
      </w:r>
      <w:r>
        <w:rPr>
          <w:spacing w:val="-9"/>
        </w:rPr>
        <w:t xml:space="preserve"> </w:t>
      </w:r>
      <w:r>
        <w:t>Research HFD-160, 5600 Fishers Lane</w:t>
      </w:r>
    </w:p>
    <w:p w14:paraId="4C359F6B" w14:textId="77777777" w:rsidR="005E0971" w:rsidRDefault="00000000">
      <w:pPr>
        <w:pStyle w:val="BodyText"/>
        <w:spacing w:line="292" w:lineRule="exact"/>
      </w:pPr>
      <w:r>
        <w:t>Rockville,</w:t>
      </w:r>
      <w:r>
        <w:rPr>
          <w:spacing w:val="-3"/>
        </w:rPr>
        <w:t xml:space="preserve"> </w:t>
      </w:r>
      <w:r>
        <w:t>MD</w:t>
      </w:r>
      <w:r>
        <w:rPr>
          <w:spacing w:val="-2"/>
        </w:rPr>
        <w:t xml:space="preserve"> 20857</w:t>
      </w:r>
    </w:p>
    <w:p w14:paraId="4031BB11" w14:textId="77777777" w:rsidR="005E0971" w:rsidRDefault="005E0971">
      <w:pPr>
        <w:pStyle w:val="BodyText"/>
        <w:spacing w:before="88"/>
      </w:pPr>
    </w:p>
    <w:p w14:paraId="4EE25251" w14:textId="77777777" w:rsidR="005E0971" w:rsidRDefault="00000000">
      <w:pPr>
        <w:pStyle w:val="BodyText"/>
      </w:pPr>
      <w:r>
        <w:t>Food</w:t>
      </w:r>
      <w:r>
        <w:rPr>
          <w:spacing w:val="-3"/>
        </w:rPr>
        <w:t xml:space="preserve"> </w:t>
      </w:r>
      <w:r>
        <w:t>and</w:t>
      </w:r>
      <w:r>
        <w:rPr>
          <w:spacing w:val="-3"/>
        </w:rPr>
        <w:t xml:space="preserve"> </w:t>
      </w:r>
      <w:r>
        <w:t>Drug</w:t>
      </w:r>
      <w:r>
        <w:rPr>
          <w:spacing w:val="-1"/>
        </w:rPr>
        <w:t xml:space="preserve"> </w:t>
      </w:r>
      <w:r>
        <w:rPr>
          <w:spacing w:val="-2"/>
        </w:rPr>
        <w:t>Administration</w:t>
      </w:r>
    </w:p>
    <w:p w14:paraId="5B7CD0C8" w14:textId="77777777" w:rsidR="005E0971" w:rsidRDefault="00000000">
      <w:pPr>
        <w:pStyle w:val="BodyText"/>
        <w:spacing w:before="43" w:line="276" w:lineRule="auto"/>
        <w:ind w:right="5754"/>
      </w:pPr>
      <w:r>
        <w:t>Center</w:t>
      </w:r>
      <w:r>
        <w:rPr>
          <w:spacing w:val="-8"/>
        </w:rPr>
        <w:t xml:space="preserve"> </w:t>
      </w:r>
      <w:r>
        <w:t>for</w:t>
      </w:r>
      <w:r>
        <w:rPr>
          <w:spacing w:val="-8"/>
        </w:rPr>
        <w:t xml:space="preserve"> </w:t>
      </w:r>
      <w:r>
        <w:t>Drug</w:t>
      </w:r>
      <w:r>
        <w:rPr>
          <w:spacing w:val="-8"/>
        </w:rPr>
        <w:t xml:space="preserve"> </w:t>
      </w:r>
      <w:r>
        <w:t>Evaluation</w:t>
      </w:r>
      <w:r>
        <w:rPr>
          <w:spacing w:val="-9"/>
        </w:rPr>
        <w:t xml:space="preserve"> </w:t>
      </w:r>
      <w:r>
        <w:t>and</w:t>
      </w:r>
      <w:r>
        <w:rPr>
          <w:spacing w:val="-9"/>
        </w:rPr>
        <w:t xml:space="preserve"> </w:t>
      </w:r>
      <w:r>
        <w:t>Research Office of Drug Evaluation IV</w:t>
      </w:r>
    </w:p>
    <w:p w14:paraId="5E625CF3" w14:textId="77777777" w:rsidR="005E0971" w:rsidRDefault="00000000">
      <w:pPr>
        <w:pStyle w:val="BodyText"/>
        <w:spacing w:before="1" w:line="276" w:lineRule="auto"/>
        <w:ind w:right="6327"/>
      </w:pPr>
      <w:r>
        <w:t xml:space="preserve">5901-B </w:t>
      </w:r>
      <w:proofErr w:type="spellStart"/>
      <w:r>
        <w:t>Ammendale</w:t>
      </w:r>
      <w:proofErr w:type="spellEnd"/>
      <w:r>
        <w:t xml:space="preserve"> Road Beltsville,</w:t>
      </w:r>
      <w:r>
        <w:rPr>
          <w:spacing w:val="-3"/>
        </w:rPr>
        <w:t xml:space="preserve"> </w:t>
      </w:r>
      <w:r>
        <w:t>MD</w:t>
      </w:r>
      <w:r>
        <w:rPr>
          <w:spacing w:val="-2"/>
        </w:rPr>
        <w:t xml:space="preserve"> </w:t>
      </w:r>
      <w:r>
        <w:t>20705-</w:t>
      </w:r>
      <w:r>
        <w:rPr>
          <w:spacing w:val="-4"/>
        </w:rPr>
        <w:t>1266</w:t>
      </w:r>
    </w:p>
    <w:sectPr w:rsidR="005E0971">
      <w:pgSz w:w="12240" w:h="15840"/>
      <w:pgMar w:top="1400" w:right="1080" w:bottom="1660" w:left="1440" w:header="0" w:footer="1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CBA32" w14:textId="77777777" w:rsidR="005607BB" w:rsidRDefault="005607BB">
      <w:r>
        <w:separator/>
      </w:r>
    </w:p>
  </w:endnote>
  <w:endnote w:type="continuationSeparator" w:id="0">
    <w:p w14:paraId="0FEFF60A" w14:textId="77777777" w:rsidR="005607BB" w:rsidRDefault="005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3065" w14:textId="77777777" w:rsidR="005E0971" w:rsidRDefault="00000000">
    <w:pPr>
      <w:pStyle w:val="BodyText"/>
      <w:spacing w:line="14" w:lineRule="auto"/>
      <w:rPr>
        <w:sz w:val="20"/>
      </w:rPr>
    </w:pPr>
    <w:r>
      <w:rPr>
        <w:noProof/>
        <w:sz w:val="20"/>
      </w:rPr>
      <mc:AlternateContent>
        <mc:Choice Requires="wps">
          <w:drawing>
            <wp:anchor distT="0" distB="0" distL="0" distR="0" simplePos="0" relativeHeight="487294976" behindDoc="1" locked="0" layoutInCell="1" allowOverlap="1" wp14:anchorId="3D43FD18" wp14:editId="7451666B">
              <wp:simplePos x="0" y="0"/>
              <wp:positionH relativeFrom="page">
                <wp:posOffset>895350</wp:posOffset>
              </wp:positionH>
              <wp:positionV relativeFrom="page">
                <wp:posOffset>8942831</wp:posOffset>
              </wp:positionV>
              <wp:extent cx="598297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6350"/>
                      </a:xfrm>
                      <a:custGeom>
                        <a:avLst/>
                        <a:gdLst/>
                        <a:ahLst/>
                        <a:cxnLst/>
                        <a:rect l="l" t="t" r="r" b="b"/>
                        <a:pathLst>
                          <a:path w="5982970" h="6350">
                            <a:moveTo>
                              <a:pt x="5982461" y="0"/>
                            </a:moveTo>
                            <a:lnTo>
                              <a:pt x="0" y="0"/>
                            </a:lnTo>
                            <a:lnTo>
                              <a:pt x="0" y="6096"/>
                            </a:lnTo>
                            <a:lnTo>
                              <a:pt x="5982461" y="6096"/>
                            </a:lnTo>
                            <a:lnTo>
                              <a:pt x="598246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AC7017F" id="Graphic 1" o:spid="_x0000_s1026" style="position:absolute;margin-left:70.5pt;margin-top:704.15pt;width:471.1pt;height:.5pt;z-index:-16021504;visibility:visible;mso-wrap-style:square;mso-wrap-distance-left:0;mso-wrap-distance-top:0;mso-wrap-distance-right:0;mso-wrap-distance-bottom:0;mso-position-horizontal:absolute;mso-position-horizontal-relative:page;mso-position-vertical:absolute;mso-position-vertical-relative:page;v-text-anchor:top" coordsize="5982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" path="m5982461,l,,,6096r5982461,l5982461,xe" fillcolor="#d9d9d9" stroked="f">
              <v:path arrowok="t"/>
              <w10:wrap anchorx="page" anchory="page"/>
            </v:shape>
          </w:pict>
        </mc:Fallback>
      </mc:AlternateContent>
    </w:r>
    <w:r>
      <w:rPr>
        <w:noProof/>
        <w:sz w:val="20"/>
      </w:rPr>
      <mc:AlternateContent>
        <mc:Choice Requires="wps">
          <w:drawing>
            <wp:anchor distT="0" distB="0" distL="0" distR="0" simplePos="0" relativeHeight="487295488" behindDoc="1" locked="0" layoutInCell="1" allowOverlap="1" wp14:anchorId="71D31BDE" wp14:editId="4AE0FD5F">
              <wp:simplePos x="0" y="0"/>
              <wp:positionH relativeFrom="page">
                <wp:posOffset>876300</wp:posOffset>
              </wp:positionH>
              <wp:positionV relativeFrom="page">
                <wp:posOffset>8978900</wp:posOffset>
              </wp:positionV>
              <wp:extent cx="3533775" cy="334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334010"/>
                      </a:xfrm>
                      <a:prstGeom prst="rect">
                        <a:avLst/>
                      </a:prstGeom>
                    </wps:spPr>
                    <wps:txbx>
                      <w:txbxContent>
                        <w:p w14:paraId="499B5BEB" w14:textId="77777777" w:rsidR="005E0971" w:rsidRDefault="00000000">
                          <w:pPr>
                            <w:spacing w:line="264" w:lineRule="exact"/>
                            <w:ind w:left="60"/>
                            <w:rPr>
                              <w:sz w:val="24"/>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1"/>
                              <w:sz w:val="24"/>
                            </w:rPr>
                            <w:t xml:space="preserve"> </w:t>
                          </w:r>
                          <w:r>
                            <w:rPr>
                              <w:b/>
                              <w:sz w:val="24"/>
                            </w:rPr>
                            <w:t>|</w:t>
                          </w:r>
                          <w:r>
                            <w:rPr>
                              <w:b/>
                              <w:spacing w:val="-1"/>
                              <w:sz w:val="24"/>
                            </w:rPr>
                            <w:t xml:space="preserve"> </w:t>
                          </w:r>
                          <w:r>
                            <w:rPr>
                              <w:color w:val="7E7E7E"/>
                              <w:sz w:val="24"/>
                            </w:rPr>
                            <w:t>P</w:t>
                          </w:r>
                          <w:r>
                            <w:rPr>
                              <w:color w:val="7E7E7E"/>
                              <w:spacing w:val="5"/>
                              <w:sz w:val="24"/>
                            </w:rPr>
                            <w:t xml:space="preserve"> </w:t>
                          </w:r>
                          <w:r>
                            <w:rPr>
                              <w:color w:val="7E7E7E"/>
                              <w:sz w:val="24"/>
                            </w:rPr>
                            <w:t>a</w:t>
                          </w:r>
                          <w:r>
                            <w:rPr>
                              <w:color w:val="7E7E7E"/>
                              <w:spacing w:val="5"/>
                              <w:sz w:val="24"/>
                            </w:rPr>
                            <w:t xml:space="preserve"> </w:t>
                          </w:r>
                          <w:r>
                            <w:rPr>
                              <w:color w:val="7E7E7E"/>
                              <w:sz w:val="24"/>
                            </w:rPr>
                            <w:t>g</w:t>
                          </w:r>
                          <w:r>
                            <w:rPr>
                              <w:color w:val="7E7E7E"/>
                              <w:spacing w:val="5"/>
                              <w:sz w:val="24"/>
                            </w:rPr>
                            <w:t xml:space="preserve"> </w:t>
                          </w:r>
                          <w:r>
                            <w:rPr>
                              <w:color w:val="7E7E7E"/>
                              <w:spacing w:val="-10"/>
                              <w:sz w:val="24"/>
                            </w:rPr>
                            <w:t>e</w:t>
                          </w:r>
                        </w:p>
                        <w:p w14:paraId="6822272D" w14:textId="77777777" w:rsidR="005E0971" w:rsidRDefault="00000000">
                          <w:pPr>
                            <w:ind w:left="100"/>
                            <w:rPr>
                              <w:sz w:val="20"/>
                            </w:rPr>
                          </w:pPr>
                          <w:r>
                            <w:rPr>
                              <w:sz w:val="20"/>
                              <w:vertAlign w:val="superscript"/>
                            </w:rPr>
                            <w:t>1</w:t>
                          </w:r>
                          <w:r>
                            <w:rPr>
                              <w:spacing w:val="-17"/>
                              <w:sz w:val="20"/>
                            </w:rPr>
                            <w:t xml:space="preserve"> </w:t>
                          </w:r>
                          <w:r>
                            <w:rPr>
                              <w:sz w:val="20"/>
                            </w:rPr>
                            <w:t>Acknowledgement:</w:t>
                          </w:r>
                          <w:r>
                            <w:rPr>
                              <w:spacing w:val="-6"/>
                              <w:sz w:val="20"/>
                            </w:rPr>
                            <w:t xml:space="preserve"> </w:t>
                          </w:r>
                          <w:r>
                            <w:rPr>
                              <w:sz w:val="20"/>
                            </w:rPr>
                            <w:t>Adapted</w:t>
                          </w:r>
                          <w:r>
                            <w:rPr>
                              <w:spacing w:val="-3"/>
                              <w:sz w:val="20"/>
                            </w:rPr>
                            <w:t xml:space="preserve"> </w:t>
                          </w:r>
                          <w:r>
                            <w:rPr>
                              <w:sz w:val="20"/>
                            </w:rPr>
                            <w:t>with</w:t>
                          </w:r>
                          <w:r>
                            <w:rPr>
                              <w:spacing w:val="-3"/>
                              <w:sz w:val="20"/>
                            </w:rPr>
                            <w:t xml:space="preserve"> </w:t>
                          </w:r>
                          <w:r>
                            <w:rPr>
                              <w:sz w:val="20"/>
                            </w:rPr>
                            <w:t>permission</w:t>
                          </w:r>
                          <w:r>
                            <w:rPr>
                              <w:spacing w:val="-3"/>
                              <w:sz w:val="20"/>
                            </w:rPr>
                            <w:t xml:space="preserve"> </w:t>
                          </w:r>
                          <w:r>
                            <w:rPr>
                              <w:sz w:val="20"/>
                            </w:rPr>
                            <w:t>from</w:t>
                          </w:r>
                          <w:r>
                            <w:rPr>
                              <w:spacing w:val="-3"/>
                              <w:sz w:val="20"/>
                            </w:rPr>
                            <w:t xml:space="preserve"> </w:t>
                          </w:r>
                          <w:r>
                            <w:rPr>
                              <w:sz w:val="20"/>
                            </w:rPr>
                            <w:t>Yale</w:t>
                          </w:r>
                          <w:r>
                            <w:rPr>
                              <w:spacing w:val="-3"/>
                              <w:sz w:val="20"/>
                            </w:rPr>
                            <w:t xml:space="preserve"> </w:t>
                          </w:r>
                          <w:r>
                            <w:rPr>
                              <w:spacing w:val="-2"/>
                              <w:sz w:val="20"/>
                            </w:rPr>
                            <w:t>University</w:t>
                          </w:r>
                        </w:p>
                      </w:txbxContent>
                    </wps:txbx>
                    <wps:bodyPr wrap="square" lIns="0" tIns="0" rIns="0" bIns="0" rtlCol="0">
                      <a:noAutofit/>
                    </wps:bodyPr>
                  </wps:wsp>
                </a:graphicData>
              </a:graphic>
            </wp:anchor>
          </w:drawing>
        </mc:Choice>
        <mc:Fallback>
          <w:pict>
            <v:shapetype w14:anchorId="71D31BDE" id="_x0000_t202" coordsize="21600,21600" o:spt="202" path="m,l,21600r21600,l21600,xe">
              <v:stroke joinstyle="miter"/>
              <v:path gradientshapeok="t" o:connecttype="rect"/>
            </v:shapetype>
            <v:shape id="Textbox 2" o:spid="_x0000_s1026" type="#_x0000_t202" style="position:absolute;margin-left:69pt;margin-top:707pt;width:278.25pt;height:26.3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" filled="f" stroked="f">
              <v:textbox inset="0,0,0,0">
                <w:txbxContent>
                  <w:p w14:paraId="499B5BEB" w14:textId="77777777" w:rsidR="005E0971" w:rsidRDefault="00000000">
                    <w:pPr>
                      <w:spacing w:line="264" w:lineRule="exact"/>
                      <w:ind w:left="60"/>
                      <w:rPr>
                        <w:sz w:val="24"/>
                      </w:rPr>
                    </w:pPr>
                    <w:r>
                      <w:rPr>
                        <w:b/>
                        <w:sz w:val="24"/>
                      </w:rPr>
                      <w:fldChar w:fldCharType="begin"/>
                    </w:r>
                    <w:r>
                      <w:rPr>
                        <w:b/>
                        <w:sz w:val="24"/>
                      </w:rPr>
                      <w:instrText xml:space="preserve"> PAGE </w:instrText>
                    </w:r>
                    <w:r>
                      <w:rPr>
                        <w:b/>
                        <w:sz w:val="24"/>
                      </w:rPr>
                      <w:fldChar w:fldCharType="separate"/>
                    </w:r>
                    <w:r>
                      <w:rPr>
                        <w:b/>
                        <w:sz w:val="24"/>
                      </w:rPr>
                      <w:t>10</w:t>
                    </w:r>
                    <w:r>
                      <w:rPr>
                        <w:b/>
                        <w:sz w:val="24"/>
                      </w:rPr>
                      <w:fldChar w:fldCharType="end"/>
                    </w:r>
                    <w:r>
                      <w:rPr>
                        <w:b/>
                        <w:spacing w:val="-1"/>
                        <w:sz w:val="24"/>
                      </w:rPr>
                      <w:t xml:space="preserve"> </w:t>
                    </w:r>
                    <w:r>
                      <w:rPr>
                        <w:b/>
                        <w:sz w:val="24"/>
                      </w:rPr>
                      <w:t>|</w:t>
                    </w:r>
                    <w:r>
                      <w:rPr>
                        <w:b/>
                        <w:spacing w:val="-1"/>
                        <w:sz w:val="24"/>
                      </w:rPr>
                      <w:t xml:space="preserve"> </w:t>
                    </w:r>
                    <w:r>
                      <w:rPr>
                        <w:color w:val="7E7E7E"/>
                        <w:sz w:val="24"/>
                      </w:rPr>
                      <w:t>P</w:t>
                    </w:r>
                    <w:r>
                      <w:rPr>
                        <w:color w:val="7E7E7E"/>
                        <w:spacing w:val="5"/>
                        <w:sz w:val="24"/>
                      </w:rPr>
                      <w:t xml:space="preserve"> </w:t>
                    </w:r>
                    <w:r>
                      <w:rPr>
                        <w:color w:val="7E7E7E"/>
                        <w:sz w:val="24"/>
                      </w:rPr>
                      <w:t>a</w:t>
                    </w:r>
                    <w:r>
                      <w:rPr>
                        <w:color w:val="7E7E7E"/>
                        <w:spacing w:val="5"/>
                        <w:sz w:val="24"/>
                      </w:rPr>
                      <w:t xml:space="preserve"> </w:t>
                    </w:r>
                    <w:r>
                      <w:rPr>
                        <w:color w:val="7E7E7E"/>
                        <w:sz w:val="24"/>
                      </w:rPr>
                      <w:t>g</w:t>
                    </w:r>
                    <w:r>
                      <w:rPr>
                        <w:color w:val="7E7E7E"/>
                        <w:spacing w:val="5"/>
                        <w:sz w:val="24"/>
                      </w:rPr>
                      <w:t xml:space="preserve"> </w:t>
                    </w:r>
                    <w:r>
                      <w:rPr>
                        <w:color w:val="7E7E7E"/>
                        <w:spacing w:val="-10"/>
                        <w:sz w:val="24"/>
                      </w:rPr>
                      <w:t>e</w:t>
                    </w:r>
                  </w:p>
                  <w:p w14:paraId="6822272D" w14:textId="77777777" w:rsidR="005E0971" w:rsidRDefault="00000000">
                    <w:pPr>
                      <w:ind w:left="100"/>
                      <w:rPr>
                        <w:sz w:val="20"/>
                      </w:rPr>
                    </w:pPr>
                    <w:r>
                      <w:rPr>
                        <w:sz w:val="20"/>
                        <w:vertAlign w:val="superscript"/>
                      </w:rPr>
                      <w:t>1</w:t>
                    </w:r>
                    <w:r>
                      <w:rPr>
                        <w:spacing w:val="-17"/>
                        <w:sz w:val="20"/>
                      </w:rPr>
                      <w:t xml:space="preserve"> </w:t>
                    </w:r>
                    <w:r>
                      <w:rPr>
                        <w:sz w:val="20"/>
                      </w:rPr>
                      <w:t>Acknowledgement:</w:t>
                    </w:r>
                    <w:r>
                      <w:rPr>
                        <w:spacing w:val="-6"/>
                        <w:sz w:val="20"/>
                      </w:rPr>
                      <w:t xml:space="preserve"> </w:t>
                    </w:r>
                    <w:r>
                      <w:rPr>
                        <w:sz w:val="20"/>
                      </w:rPr>
                      <w:t>Adapted</w:t>
                    </w:r>
                    <w:r>
                      <w:rPr>
                        <w:spacing w:val="-3"/>
                        <w:sz w:val="20"/>
                      </w:rPr>
                      <w:t xml:space="preserve"> </w:t>
                    </w:r>
                    <w:r>
                      <w:rPr>
                        <w:sz w:val="20"/>
                      </w:rPr>
                      <w:t>with</w:t>
                    </w:r>
                    <w:r>
                      <w:rPr>
                        <w:spacing w:val="-3"/>
                        <w:sz w:val="20"/>
                      </w:rPr>
                      <w:t xml:space="preserve"> </w:t>
                    </w:r>
                    <w:r>
                      <w:rPr>
                        <w:sz w:val="20"/>
                      </w:rPr>
                      <w:t>permission</w:t>
                    </w:r>
                    <w:r>
                      <w:rPr>
                        <w:spacing w:val="-3"/>
                        <w:sz w:val="20"/>
                      </w:rPr>
                      <w:t xml:space="preserve"> </w:t>
                    </w:r>
                    <w:r>
                      <w:rPr>
                        <w:sz w:val="20"/>
                      </w:rPr>
                      <w:t>from</w:t>
                    </w:r>
                    <w:r>
                      <w:rPr>
                        <w:spacing w:val="-3"/>
                        <w:sz w:val="20"/>
                      </w:rPr>
                      <w:t xml:space="preserve"> </w:t>
                    </w:r>
                    <w:r>
                      <w:rPr>
                        <w:sz w:val="20"/>
                      </w:rPr>
                      <w:t>Yale</w:t>
                    </w:r>
                    <w:r>
                      <w:rPr>
                        <w:spacing w:val="-3"/>
                        <w:sz w:val="20"/>
                      </w:rPr>
                      <w:t xml:space="preserve"> </w:t>
                    </w:r>
                    <w:r>
                      <w:rPr>
                        <w:spacing w:val="-2"/>
                        <w:sz w:val="20"/>
                      </w:rPr>
                      <w:t>University</w:t>
                    </w:r>
                  </w:p>
                </w:txbxContent>
              </v:textbox>
              <w10:wrap anchorx="page" anchory="page"/>
            </v:shape>
          </w:pict>
        </mc:Fallback>
      </mc:AlternateContent>
    </w:r>
    <w:r>
      <w:rPr>
        <w:noProof/>
        <w:sz w:val="20"/>
      </w:rPr>
      <mc:AlternateContent>
        <mc:Choice Requires="wps">
          <w:drawing>
            <wp:anchor distT="0" distB="0" distL="0" distR="0" simplePos="0" relativeHeight="487296000" behindDoc="1" locked="0" layoutInCell="1" allowOverlap="1" wp14:anchorId="34650ABE" wp14:editId="2359DDB6">
              <wp:simplePos x="0" y="0"/>
              <wp:positionH relativeFrom="page">
                <wp:posOffset>5960364</wp:posOffset>
              </wp:positionH>
              <wp:positionV relativeFrom="page">
                <wp:posOffset>8978900</wp:posOffset>
              </wp:positionV>
              <wp:extent cx="87312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77800"/>
                      </a:xfrm>
                      <a:prstGeom prst="rect">
                        <a:avLst/>
                      </a:prstGeom>
                    </wps:spPr>
                    <wps:txbx>
                      <w:txbxContent>
                        <w:p w14:paraId="70462D1A" w14:textId="77777777" w:rsidR="005E0971" w:rsidRDefault="00000000">
                          <w:pPr>
                            <w:pStyle w:val="BodyText"/>
                            <w:spacing w:line="264" w:lineRule="exact"/>
                            <w:ind w:left="20"/>
                          </w:pPr>
                          <w:r>
                            <w:rPr>
                              <w:color w:val="7E7E7E"/>
                            </w:rPr>
                            <w:t>6</w:t>
                          </w:r>
                          <w:r>
                            <w:rPr>
                              <w:color w:val="7E7E7E"/>
                              <w:spacing w:val="5"/>
                            </w:rPr>
                            <w:t xml:space="preserve"> </w:t>
                          </w:r>
                          <w:r>
                            <w:rPr>
                              <w:color w:val="7E7E7E"/>
                            </w:rPr>
                            <w:t>/</w:t>
                          </w:r>
                          <w:r>
                            <w:rPr>
                              <w:color w:val="7E7E7E"/>
                              <w:spacing w:val="5"/>
                            </w:rPr>
                            <w:t xml:space="preserve"> </w:t>
                          </w:r>
                          <w:r>
                            <w:rPr>
                              <w:color w:val="7E7E7E"/>
                            </w:rPr>
                            <w:t>5</w:t>
                          </w:r>
                          <w:r>
                            <w:rPr>
                              <w:color w:val="7E7E7E"/>
                              <w:spacing w:val="5"/>
                            </w:rPr>
                            <w:t xml:space="preserve"> </w:t>
                          </w:r>
                          <w:r>
                            <w:rPr>
                              <w:color w:val="7E7E7E"/>
                            </w:rPr>
                            <w:t>/</w:t>
                          </w:r>
                          <w:r>
                            <w:rPr>
                              <w:color w:val="7E7E7E"/>
                              <w:spacing w:val="6"/>
                            </w:rPr>
                            <w:t xml:space="preserve"> </w:t>
                          </w:r>
                          <w:r>
                            <w:rPr>
                              <w:color w:val="7E7E7E"/>
                            </w:rPr>
                            <w:t>2</w:t>
                          </w:r>
                          <w:r>
                            <w:rPr>
                              <w:color w:val="7E7E7E"/>
                              <w:spacing w:val="5"/>
                            </w:rPr>
                            <w:t xml:space="preserve"> </w:t>
                          </w:r>
                          <w:r>
                            <w:rPr>
                              <w:color w:val="7E7E7E"/>
                            </w:rPr>
                            <w:t>0</w:t>
                          </w:r>
                          <w:r>
                            <w:rPr>
                              <w:color w:val="7E7E7E"/>
                              <w:spacing w:val="5"/>
                            </w:rPr>
                            <w:t xml:space="preserve"> </w:t>
                          </w:r>
                          <w:r>
                            <w:rPr>
                              <w:color w:val="7E7E7E"/>
                            </w:rPr>
                            <w:t>2</w:t>
                          </w:r>
                          <w:r>
                            <w:rPr>
                              <w:color w:val="7E7E7E"/>
                              <w:spacing w:val="6"/>
                            </w:rPr>
                            <w:t xml:space="preserve"> </w:t>
                          </w:r>
                          <w:r>
                            <w:rPr>
                              <w:color w:val="7E7E7E"/>
                              <w:spacing w:val="-10"/>
                            </w:rPr>
                            <w:t>5</w:t>
                          </w:r>
                        </w:p>
                      </w:txbxContent>
                    </wps:txbx>
                    <wps:bodyPr wrap="square" lIns="0" tIns="0" rIns="0" bIns="0" rtlCol="0">
                      <a:noAutofit/>
                    </wps:bodyPr>
                  </wps:wsp>
                </a:graphicData>
              </a:graphic>
            </wp:anchor>
          </w:drawing>
        </mc:Choice>
        <mc:Fallback>
          <w:pict>
            <v:shape w14:anchorId="34650ABE" id="Textbox 3" o:spid="_x0000_s1027" type="#_x0000_t202" style="position:absolute;margin-left:469.3pt;margin-top:707pt;width:68.75pt;height:14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" filled="f" stroked="f">
              <v:textbox inset="0,0,0,0">
                <w:txbxContent>
                  <w:p w14:paraId="70462D1A" w14:textId="77777777" w:rsidR="005E0971" w:rsidRDefault="00000000">
                    <w:pPr>
                      <w:pStyle w:val="BodyText"/>
                      <w:spacing w:line="264" w:lineRule="exact"/>
                      <w:ind w:left="20"/>
                    </w:pPr>
                    <w:r>
                      <w:rPr>
                        <w:color w:val="7E7E7E"/>
                      </w:rPr>
                      <w:t>6</w:t>
                    </w:r>
                    <w:r>
                      <w:rPr>
                        <w:color w:val="7E7E7E"/>
                        <w:spacing w:val="5"/>
                      </w:rPr>
                      <w:t xml:space="preserve"> </w:t>
                    </w:r>
                    <w:r>
                      <w:rPr>
                        <w:color w:val="7E7E7E"/>
                      </w:rPr>
                      <w:t>/</w:t>
                    </w:r>
                    <w:r>
                      <w:rPr>
                        <w:color w:val="7E7E7E"/>
                        <w:spacing w:val="5"/>
                      </w:rPr>
                      <w:t xml:space="preserve"> </w:t>
                    </w:r>
                    <w:r>
                      <w:rPr>
                        <w:color w:val="7E7E7E"/>
                      </w:rPr>
                      <w:t>5</w:t>
                    </w:r>
                    <w:r>
                      <w:rPr>
                        <w:color w:val="7E7E7E"/>
                        <w:spacing w:val="5"/>
                      </w:rPr>
                      <w:t xml:space="preserve"> </w:t>
                    </w:r>
                    <w:r>
                      <w:rPr>
                        <w:color w:val="7E7E7E"/>
                      </w:rPr>
                      <w:t>/</w:t>
                    </w:r>
                    <w:r>
                      <w:rPr>
                        <w:color w:val="7E7E7E"/>
                        <w:spacing w:val="6"/>
                      </w:rPr>
                      <w:t xml:space="preserve"> </w:t>
                    </w:r>
                    <w:r>
                      <w:rPr>
                        <w:color w:val="7E7E7E"/>
                      </w:rPr>
                      <w:t>2</w:t>
                    </w:r>
                    <w:r>
                      <w:rPr>
                        <w:color w:val="7E7E7E"/>
                        <w:spacing w:val="5"/>
                      </w:rPr>
                      <w:t xml:space="preserve"> </w:t>
                    </w:r>
                    <w:r>
                      <w:rPr>
                        <w:color w:val="7E7E7E"/>
                      </w:rPr>
                      <w:t>0</w:t>
                    </w:r>
                    <w:r>
                      <w:rPr>
                        <w:color w:val="7E7E7E"/>
                        <w:spacing w:val="5"/>
                      </w:rPr>
                      <w:t xml:space="preserve"> </w:t>
                    </w:r>
                    <w:r>
                      <w:rPr>
                        <w:color w:val="7E7E7E"/>
                      </w:rPr>
                      <w:t>2</w:t>
                    </w:r>
                    <w:r>
                      <w:rPr>
                        <w:color w:val="7E7E7E"/>
                        <w:spacing w:val="6"/>
                      </w:rPr>
                      <w:t xml:space="preserve"> </w:t>
                    </w:r>
                    <w:r>
                      <w:rPr>
                        <w:color w:val="7E7E7E"/>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1413" w14:textId="77777777" w:rsidR="005607BB" w:rsidRDefault="005607BB">
      <w:r>
        <w:separator/>
      </w:r>
    </w:p>
  </w:footnote>
  <w:footnote w:type="continuationSeparator" w:id="0">
    <w:p w14:paraId="6B5394FB" w14:textId="77777777" w:rsidR="005607BB" w:rsidRDefault="00560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62B57"/>
    <w:multiLevelType w:val="hybridMultilevel"/>
    <w:tmpl w:val="EAAC66B8"/>
    <w:lvl w:ilvl="0" w:tplc="3B9640C2">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plc="B63A6D90">
      <w:numFmt w:val="bullet"/>
      <w:lvlText w:val="▪"/>
      <w:lvlJc w:val="left"/>
      <w:pPr>
        <w:ind w:left="540" w:hanging="302"/>
      </w:pPr>
      <w:rPr>
        <w:rFonts w:ascii="Calibri" w:eastAsia="Calibri" w:hAnsi="Calibri" w:cs="Calibri" w:hint="default"/>
        <w:b w:val="0"/>
        <w:bCs w:val="0"/>
        <w:i w:val="0"/>
        <w:iCs w:val="0"/>
        <w:spacing w:val="0"/>
        <w:w w:val="100"/>
        <w:sz w:val="24"/>
        <w:szCs w:val="24"/>
        <w:lang w:val="en-US" w:eastAsia="en-US" w:bidi="ar-SA"/>
      </w:rPr>
    </w:lvl>
    <w:lvl w:ilvl="2" w:tplc="B1F484A2">
      <w:numFmt w:val="bullet"/>
      <w:lvlText w:val="•"/>
      <w:lvlJc w:val="left"/>
      <w:pPr>
        <w:ind w:left="660" w:hanging="302"/>
      </w:pPr>
      <w:rPr>
        <w:rFonts w:hint="default"/>
        <w:lang w:val="en-US" w:eastAsia="en-US" w:bidi="ar-SA"/>
      </w:rPr>
    </w:lvl>
    <w:lvl w:ilvl="3" w:tplc="C896AF98">
      <w:numFmt w:val="bullet"/>
      <w:lvlText w:val="•"/>
      <w:lvlJc w:val="left"/>
      <w:pPr>
        <w:ind w:left="1792" w:hanging="302"/>
      </w:pPr>
      <w:rPr>
        <w:rFonts w:hint="default"/>
        <w:lang w:val="en-US" w:eastAsia="en-US" w:bidi="ar-SA"/>
      </w:rPr>
    </w:lvl>
    <w:lvl w:ilvl="4" w:tplc="FCF607CE">
      <w:numFmt w:val="bullet"/>
      <w:lvlText w:val="•"/>
      <w:lvlJc w:val="left"/>
      <w:pPr>
        <w:ind w:left="2925" w:hanging="302"/>
      </w:pPr>
      <w:rPr>
        <w:rFonts w:hint="default"/>
        <w:lang w:val="en-US" w:eastAsia="en-US" w:bidi="ar-SA"/>
      </w:rPr>
    </w:lvl>
    <w:lvl w:ilvl="5" w:tplc="CC08FE22">
      <w:numFmt w:val="bullet"/>
      <w:lvlText w:val="•"/>
      <w:lvlJc w:val="left"/>
      <w:pPr>
        <w:ind w:left="4057" w:hanging="302"/>
      </w:pPr>
      <w:rPr>
        <w:rFonts w:hint="default"/>
        <w:lang w:val="en-US" w:eastAsia="en-US" w:bidi="ar-SA"/>
      </w:rPr>
    </w:lvl>
    <w:lvl w:ilvl="6" w:tplc="23F26510">
      <w:numFmt w:val="bullet"/>
      <w:lvlText w:val="•"/>
      <w:lvlJc w:val="left"/>
      <w:pPr>
        <w:ind w:left="5190" w:hanging="302"/>
      </w:pPr>
      <w:rPr>
        <w:rFonts w:hint="default"/>
        <w:lang w:val="en-US" w:eastAsia="en-US" w:bidi="ar-SA"/>
      </w:rPr>
    </w:lvl>
    <w:lvl w:ilvl="7" w:tplc="B36CDD90">
      <w:numFmt w:val="bullet"/>
      <w:lvlText w:val="•"/>
      <w:lvlJc w:val="left"/>
      <w:pPr>
        <w:ind w:left="6322" w:hanging="302"/>
      </w:pPr>
      <w:rPr>
        <w:rFonts w:hint="default"/>
        <w:lang w:val="en-US" w:eastAsia="en-US" w:bidi="ar-SA"/>
      </w:rPr>
    </w:lvl>
    <w:lvl w:ilvl="8" w:tplc="92765ABA">
      <w:numFmt w:val="bullet"/>
      <w:lvlText w:val="•"/>
      <w:lvlJc w:val="left"/>
      <w:pPr>
        <w:ind w:left="7455" w:hanging="302"/>
      </w:pPr>
      <w:rPr>
        <w:rFonts w:hint="default"/>
        <w:lang w:val="en-US" w:eastAsia="en-US" w:bidi="ar-SA"/>
      </w:rPr>
    </w:lvl>
  </w:abstractNum>
  <w:abstractNum w:abstractNumId="1" w15:restartNumberingAfterBreak="0">
    <w:nsid w:val="214A507C"/>
    <w:multiLevelType w:val="hybridMultilevel"/>
    <w:tmpl w:val="D8C826F8"/>
    <w:lvl w:ilvl="0" w:tplc="4E3E201A">
      <w:numFmt w:val="bullet"/>
      <w:lvlText w:val=""/>
      <w:lvlJc w:val="left"/>
      <w:pPr>
        <w:ind w:left="360" w:hanging="360"/>
      </w:pPr>
      <w:rPr>
        <w:rFonts w:ascii="Symbol" w:eastAsia="Symbol" w:hAnsi="Symbol" w:cs="Symbol" w:hint="default"/>
        <w:spacing w:val="0"/>
        <w:w w:val="100"/>
        <w:lang w:val="en-US" w:eastAsia="en-US" w:bidi="ar-SA"/>
      </w:rPr>
    </w:lvl>
    <w:lvl w:ilvl="1" w:tplc="DC506D02">
      <w:numFmt w:val="bullet"/>
      <w:lvlText w:val="•"/>
      <w:lvlJc w:val="left"/>
      <w:pPr>
        <w:ind w:left="1296" w:hanging="360"/>
      </w:pPr>
      <w:rPr>
        <w:rFonts w:hint="default"/>
        <w:lang w:val="en-US" w:eastAsia="en-US" w:bidi="ar-SA"/>
      </w:rPr>
    </w:lvl>
    <w:lvl w:ilvl="2" w:tplc="7E949906">
      <w:numFmt w:val="bullet"/>
      <w:lvlText w:val="•"/>
      <w:lvlJc w:val="left"/>
      <w:pPr>
        <w:ind w:left="2232" w:hanging="360"/>
      </w:pPr>
      <w:rPr>
        <w:rFonts w:hint="default"/>
        <w:lang w:val="en-US" w:eastAsia="en-US" w:bidi="ar-SA"/>
      </w:rPr>
    </w:lvl>
    <w:lvl w:ilvl="3" w:tplc="26C4BA44">
      <w:numFmt w:val="bullet"/>
      <w:lvlText w:val="•"/>
      <w:lvlJc w:val="left"/>
      <w:pPr>
        <w:ind w:left="3168" w:hanging="360"/>
      </w:pPr>
      <w:rPr>
        <w:rFonts w:hint="default"/>
        <w:lang w:val="en-US" w:eastAsia="en-US" w:bidi="ar-SA"/>
      </w:rPr>
    </w:lvl>
    <w:lvl w:ilvl="4" w:tplc="3D02CA7C">
      <w:numFmt w:val="bullet"/>
      <w:lvlText w:val="•"/>
      <w:lvlJc w:val="left"/>
      <w:pPr>
        <w:ind w:left="4104" w:hanging="360"/>
      </w:pPr>
      <w:rPr>
        <w:rFonts w:hint="default"/>
        <w:lang w:val="en-US" w:eastAsia="en-US" w:bidi="ar-SA"/>
      </w:rPr>
    </w:lvl>
    <w:lvl w:ilvl="5" w:tplc="9EFE1592">
      <w:numFmt w:val="bullet"/>
      <w:lvlText w:val="•"/>
      <w:lvlJc w:val="left"/>
      <w:pPr>
        <w:ind w:left="5040" w:hanging="360"/>
      </w:pPr>
      <w:rPr>
        <w:rFonts w:hint="default"/>
        <w:lang w:val="en-US" w:eastAsia="en-US" w:bidi="ar-SA"/>
      </w:rPr>
    </w:lvl>
    <w:lvl w:ilvl="6" w:tplc="CE96F648">
      <w:numFmt w:val="bullet"/>
      <w:lvlText w:val="•"/>
      <w:lvlJc w:val="left"/>
      <w:pPr>
        <w:ind w:left="5976" w:hanging="360"/>
      </w:pPr>
      <w:rPr>
        <w:rFonts w:hint="default"/>
        <w:lang w:val="en-US" w:eastAsia="en-US" w:bidi="ar-SA"/>
      </w:rPr>
    </w:lvl>
    <w:lvl w:ilvl="7" w:tplc="C332E292">
      <w:numFmt w:val="bullet"/>
      <w:lvlText w:val="•"/>
      <w:lvlJc w:val="left"/>
      <w:pPr>
        <w:ind w:left="6912" w:hanging="360"/>
      </w:pPr>
      <w:rPr>
        <w:rFonts w:hint="default"/>
        <w:lang w:val="en-US" w:eastAsia="en-US" w:bidi="ar-SA"/>
      </w:rPr>
    </w:lvl>
    <w:lvl w:ilvl="8" w:tplc="A740D508">
      <w:numFmt w:val="bullet"/>
      <w:lvlText w:val="•"/>
      <w:lvlJc w:val="left"/>
      <w:pPr>
        <w:ind w:left="7848" w:hanging="360"/>
      </w:pPr>
      <w:rPr>
        <w:rFonts w:hint="default"/>
        <w:lang w:val="en-US" w:eastAsia="en-US" w:bidi="ar-SA"/>
      </w:rPr>
    </w:lvl>
  </w:abstractNum>
  <w:abstractNum w:abstractNumId="2" w15:restartNumberingAfterBreak="0">
    <w:nsid w:val="23704532"/>
    <w:multiLevelType w:val="multilevel"/>
    <w:tmpl w:val="C2CE04D4"/>
    <w:lvl w:ilvl="0">
      <w:start w:val="1"/>
      <w:numFmt w:val="decimal"/>
      <w:lvlText w:val="%1"/>
      <w:lvlJc w:val="left"/>
      <w:pPr>
        <w:ind w:left="265" w:hanging="176"/>
        <w:jc w:val="left"/>
      </w:pPr>
      <w:rPr>
        <w:rFonts w:ascii="Calibri" w:eastAsia="Calibri" w:hAnsi="Calibri" w:cs="Calibri" w:hint="default"/>
        <w:b w:val="0"/>
        <w:bCs w:val="0"/>
        <w:i w:val="0"/>
        <w:iCs w:val="0"/>
        <w:spacing w:val="0"/>
        <w:w w:val="100"/>
        <w:sz w:val="24"/>
        <w:szCs w:val="24"/>
        <w:lang w:val="en-US" w:eastAsia="en-US" w:bidi="ar-SA"/>
      </w:rPr>
    </w:lvl>
    <w:lvl w:ilvl="1">
      <w:start w:val="1"/>
      <w:numFmt w:val="decimal"/>
      <w:lvlText w:val="%1.%2"/>
      <w:lvlJc w:val="left"/>
      <w:pPr>
        <w:ind w:left="598" w:hanging="359"/>
        <w:jc w:val="left"/>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1613" w:hanging="359"/>
      </w:pPr>
      <w:rPr>
        <w:rFonts w:hint="default"/>
        <w:lang w:val="en-US" w:eastAsia="en-US" w:bidi="ar-SA"/>
      </w:rPr>
    </w:lvl>
    <w:lvl w:ilvl="3">
      <w:numFmt w:val="bullet"/>
      <w:lvlText w:val="•"/>
      <w:lvlJc w:val="left"/>
      <w:pPr>
        <w:ind w:left="2626" w:hanging="359"/>
      </w:pPr>
      <w:rPr>
        <w:rFonts w:hint="default"/>
        <w:lang w:val="en-US" w:eastAsia="en-US" w:bidi="ar-SA"/>
      </w:rPr>
    </w:lvl>
    <w:lvl w:ilvl="4">
      <w:numFmt w:val="bullet"/>
      <w:lvlText w:val="•"/>
      <w:lvlJc w:val="left"/>
      <w:pPr>
        <w:ind w:left="3640" w:hanging="359"/>
      </w:pPr>
      <w:rPr>
        <w:rFonts w:hint="default"/>
        <w:lang w:val="en-US" w:eastAsia="en-US" w:bidi="ar-SA"/>
      </w:rPr>
    </w:lvl>
    <w:lvl w:ilvl="5">
      <w:numFmt w:val="bullet"/>
      <w:lvlText w:val="•"/>
      <w:lvlJc w:val="left"/>
      <w:pPr>
        <w:ind w:left="4653" w:hanging="359"/>
      </w:pPr>
      <w:rPr>
        <w:rFonts w:hint="default"/>
        <w:lang w:val="en-US" w:eastAsia="en-US" w:bidi="ar-SA"/>
      </w:rPr>
    </w:lvl>
    <w:lvl w:ilvl="6">
      <w:numFmt w:val="bullet"/>
      <w:lvlText w:val="•"/>
      <w:lvlJc w:val="left"/>
      <w:pPr>
        <w:ind w:left="5666" w:hanging="359"/>
      </w:pPr>
      <w:rPr>
        <w:rFonts w:hint="default"/>
        <w:lang w:val="en-US" w:eastAsia="en-US" w:bidi="ar-SA"/>
      </w:rPr>
    </w:lvl>
    <w:lvl w:ilvl="7">
      <w:numFmt w:val="bullet"/>
      <w:lvlText w:val="•"/>
      <w:lvlJc w:val="left"/>
      <w:pPr>
        <w:ind w:left="6680" w:hanging="359"/>
      </w:pPr>
      <w:rPr>
        <w:rFonts w:hint="default"/>
        <w:lang w:val="en-US" w:eastAsia="en-US" w:bidi="ar-SA"/>
      </w:rPr>
    </w:lvl>
    <w:lvl w:ilvl="8">
      <w:numFmt w:val="bullet"/>
      <w:lvlText w:val="•"/>
      <w:lvlJc w:val="left"/>
      <w:pPr>
        <w:ind w:left="7693" w:hanging="359"/>
      </w:pPr>
      <w:rPr>
        <w:rFonts w:hint="default"/>
        <w:lang w:val="en-US" w:eastAsia="en-US" w:bidi="ar-SA"/>
      </w:rPr>
    </w:lvl>
  </w:abstractNum>
  <w:abstractNum w:abstractNumId="3" w15:restartNumberingAfterBreak="0">
    <w:nsid w:val="28D77035"/>
    <w:multiLevelType w:val="multilevel"/>
    <w:tmpl w:val="00FE8BE2"/>
    <w:lvl w:ilvl="0">
      <w:start w:val="1"/>
      <w:numFmt w:val="decimal"/>
      <w:lvlText w:val="%1"/>
      <w:lvlJc w:val="left"/>
      <w:pPr>
        <w:ind w:left="175" w:hanging="176"/>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358" w:hanging="359"/>
        <w:jc w:val="left"/>
      </w:pPr>
      <w:rPr>
        <w:rFonts w:ascii="Calibri" w:eastAsia="Calibri" w:hAnsi="Calibri" w:cs="Calibri" w:hint="default"/>
        <w:b w:val="0"/>
        <w:bCs w:val="0"/>
        <w:i w:val="0"/>
        <w:iCs w:val="0"/>
        <w:spacing w:val="0"/>
        <w:w w:val="100"/>
        <w:sz w:val="24"/>
        <w:szCs w:val="24"/>
        <w:lang w:val="en-US" w:eastAsia="en-US" w:bidi="ar-SA"/>
      </w:rPr>
    </w:lvl>
    <w:lvl w:ilvl="2">
      <w:start w:val="1"/>
      <w:numFmt w:val="decimal"/>
      <w:lvlText w:val="%1.%2.%3"/>
      <w:lvlJc w:val="left"/>
      <w:pPr>
        <w:ind w:left="661" w:hanging="662"/>
        <w:jc w:val="left"/>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1792" w:hanging="662"/>
      </w:pPr>
      <w:rPr>
        <w:rFonts w:hint="default"/>
        <w:lang w:val="en-US" w:eastAsia="en-US" w:bidi="ar-SA"/>
      </w:rPr>
    </w:lvl>
    <w:lvl w:ilvl="4">
      <w:numFmt w:val="bullet"/>
      <w:lvlText w:val="•"/>
      <w:lvlJc w:val="left"/>
      <w:pPr>
        <w:ind w:left="2925" w:hanging="662"/>
      </w:pPr>
      <w:rPr>
        <w:rFonts w:hint="default"/>
        <w:lang w:val="en-US" w:eastAsia="en-US" w:bidi="ar-SA"/>
      </w:rPr>
    </w:lvl>
    <w:lvl w:ilvl="5">
      <w:numFmt w:val="bullet"/>
      <w:lvlText w:val="•"/>
      <w:lvlJc w:val="left"/>
      <w:pPr>
        <w:ind w:left="4057" w:hanging="662"/>
      </w:pPr>
      <w:rPr>
        <w:rFonts w:hint="default"/>
        <w:lang w:val="en-US" w:eastAsia="en-US" w:bidi="ar-SA"/>
      </w:rPr>
    </w:lvl>
    <w:lvl w:ilvl="6">
      <w:numFmt w:val="bullet"/>
      <w:lvlText w:val="•"/>
      <w:lvlJc w:val="left"/>
      <w:pPr>
        <w:ind w:left="5190" w:hanging="662"/>
      </w:pPr>
      <w:rPr>
        <w:rFonts w:hint="default"/>
        <w:lang w:val="en-US" w:eastAsia="en-US" w:bidi="ar-SA"/>
      </w:rPr>
    </w:lvl>
    <w:lvl w:ilvl="7">
      <w:numFmt w:val="bullet"/>
      <w:lvlText w:val="•"/>
      <w:lvlJc w:val="left"/>
      <w:pPr>
        <w:ind w:left="6322" w:hanging="662"/>
      </w:pPr>
      <w:rPr>
        <w:rFonts w:hint="default"/>
        <w:lang w:val="en-US" w:eastAsia="en-US" w:bidi="ar-SA"/>
      </w:rPr>
    </w:lvl>
    <w:lvl w:ilvl="8">
      <w:numFmt w:val="bullet"/>
      <w:lvlText w:val="•"/>
      <w:lvlJc w:val="left"/>
      <w:pPr>
        <w:ind w:left="7455" w:hanging="662"/>
      </w:pPr>
      <w:rPr>
        <w:rFonts w:hint="default"/>
        <w:lang w:val="en-US" w:eastAsia="en-US" w:bidi="ar-SA"/>
      </w:rPr>
    </w:lvl>
  </w:abstractNum>
  <w:abstractNum w:abstractNumId="4" w15:restartNumberingAfterBreak="0">
    <w:nsid w:val="43333C83"/>
    <w:multiLevelType w:val="hybridMultilevel"/>
    <w:tmpl w:val="46441A42"/>
    <w:lvl w:ilvl="0" w:tplc="E07A2A70">
      <w:numFmt w:val="bullet"/>
      <w:lvlText w:val=""/>
      <w:lvlJc w:val="left"/>
      <w:pPr>
        <w:ind w:left="360" w:hanging="360"/>
      </w:pPr>
      <w:rPr>
        <w:rFonts w:ascii="Wingdings" w:eastAsia="Wingdings" w:hAnsi="Wingdings" w:cs="Wingdings" w:hint="default"/>
        <w:b w:val="0"/>
        <w:bCs w:val="0"/>
        <w:i w:val="0"/>
        <w:iCs w:val="0"/>
        <w:spacing w:val="0"/>
        <w:w w:val="100"/>
        <w:sz w:val="24"/>
        <w:szCs w:val="24"/>
        <w:lang w:val="en-US" w:eastAsia="en-US" w:bidi="ar-SA"/>
      </w:rPr>
    </w:lvl>
    <w:lvl w:ilvl="1" w:tplc="65421688">
      <w:numFmt w:val="bullet"/>
      <w:lvlText w:val="-"/>
      <w:lvlJc w:val="left"/>
      <w:pPr>
        <w:ind w:left="720" w:hanging="361"/>
      </w:pPr>
      <w:rPr>
        <w:rFonts w:ascii="Calibri" w:eastAsia="Calibri" w:hAnsi="Calibri" w:cs="Calibri" w:hint="default"/>
        <w:b w:val="0"/>
        <w:bCs w:val="0"/>
        <w:i w:val="0"/>
        <w:iCs w:val="0"/>
        <w:spacing w:val="0"/>
        <w:w w:val="100"/>
        <w:sz w:val="24"/>
        <w:szCs w:val="24"/>
        <w:lang w:val="en-US" w:eastAsia="en-US" w:bidi="ar-SA"/>
      </w:rPr>
    </w:lvl>
    <w:lvl w:ilvl="2" w:tplc="DFDEC2F8">
      <w:numFmt w:val="bullet"/>
      <w:lvlText w:val="•"/>
      <w:lvlJc w:val="left"/>
      <w:pPr>
        <w:ind w:left="1720" w:hanging="361"/>
      </w:pPr>
      <w:rPr>
        <w:rFonts w:hint="default"/>
        <w:lang w:val="en-US" w:eastAsia="en-US" w:bidi="ar-SA"/>
      </w:rPr>
    </w:lvl>
    <w:lvl w:ilvl="3" w:tplc="16366436">
      <w:numFmt w:val="bullet"/>
      <w:lvlText w:val="•"/>
      <w:lvlJc w:val="left"/>
      <w:pPr>
        <w:ind w:left="2720" w:hanging="361"/>
      </w:pPr>
      <w:rPr>
        <w:rFonts w:hint="default"/>
        <w:lang w:val="en-US" w:eastAsia="en-US" w:bidi="ar-SA"/>
      </w:rPr>
    </w:lvl>
    <w:lvl w:ilvl="4" w:tplc="C5747140">
      <w:numFmt w:val="bullet"/>
      <w:lvlText w:val="•"/>
      <w:lvlJc w:val="left"/>
      <w:pPr>
        <w:ind w:left="3720" w:hanging="361"/>
      </w:pPr>
      <w:rPr>
        <w:rFonts w:hint="default"/>
        <w:lang w:val="en-US" w:eastAsia="en-US" w:bidi="ar-SA"/>
      </w:rPr>
    </w:lvl>
    <w:lvl w:ilvl="5" w:tplc="03D07CFC">
      <w:numFmt w:val="bullet"/>
      <w:lvlText w:val="•"/>
      <w:lvlJc w:val="left"/>
      <w:pPr>
        <w:ind w:left="4720" w:hanging="361"/>
      </w:pPr>
      <w:rPr>
        <w:rFonts w:hint="default"/>
        <w:lang w:val="en-US" w:eastAsia="en-US" w:bidi="ar-SA"/>
      </w:rPr>
    </w:lvl>
    <w:lvl w:ilvl="6" w:tplc="382A0964">
      <w:numFmt w:val="bullet"/>
      <w:lvlText w:val="•"/>
      <w:lvlJc w:val="left"/>
      <w:pPr>
        <w:ind w:left="5720" w:hanging="361"/>
      </w:pPr>
      <w:rPr>
        <w:rFonts w:hint="default"/>
        <w:lang w:val="en-US" w:eastAsia="en-US" w:bidi="ar-SA"/>
      </w:rPr>
    </w:lvl>
    <w:lvl w:ilvl="7" w:tplc="7E10B208">
      <w:numFmt w:val="bullet"/>
      <w:lvlText w:val="•"/>
      <w:lvlJc w:val="left"/>
      <w:pPr>
        <w:ind w:left="6720" w:hanging="361"/>
      </w:pPr>
      <w:rPr>
        <w:rFonts w:hint="default"/>
        <w:lang w:val="en-US" w:eastAsia="en-US" w:bidi="ar-SA"/>
      </w:rPr>
    </w:lvl>
    <w:lvl w:ilvl="8" w:tplc="64C071C2">
      <w:numFmt w:val="bullet"/>
      <w:lvlText w:val="•"/>
      <w:lvlJc w:val="left"/>
      <w:pPr>
        <w:ind w:left="7720" w:hanging="361"/>
      </w:pPr>
      <w:rPr>
        <w:rFonts w:hint="default"/>
        <w:lang w:val="en-US" w:eastAsia="en-US" w:bidi="ar-SA"/>
      </w:rPr>
    </w:lvl>
  </w:abstractNum>
  <w:abstractNum w:abstractNumId="5" w15:restartNumberingAfterBreak="0">
    <w:nsid w:val="46530E66"/>
    <w:multiLevelType w:val="hybridMultilevel"/>
    <w:tmpl w:val="07080C16"/>
    <w:lvl w:ilvl="0" w:tplc="0FD80F54">
      <w:numFmt w:val="bullet"/>
      <w:lvlText w:val=""/>
      <w:lvlJc w:val="left"/>
      <w:pPr>
        <w:ind w:left="450" w:hanging="360"/>
      </w:pPr>
      <w:rPr>
        <w:rFonts w:ascii="Wingdings" w:eastAsia="Wingdings" w:hAnsi="Wingdings" w:cs="Wingdings" w:hint="default"/>
        <w:b w:val="0"/>
        <w:bCs w:val="0"/>
        <w:i w:val="0"/>
        <w:iCs w:val="0"/>
        <w:spacing w:val="0"/>
        <w:w w:val="100"/>
        <w:sz w:val="24"/>
        <w:szCs w:val="24"/>
        <w:lang w:val="en-US" w:eastAsia="en-US" w:bidi="ar-SA"/>
      </w:rPr>
    </w:lvl>
    <w:lvl w:ilvl="1" w:tplc="69D20358">
      <w:numFmt w:val="bullet"/>
      <w:lvlText w:val="•"/>
      <w:lvlJc w:val="left"/>
      <w:pPr>
        <w:ind w:left="1386" w:hanging="360"/>
      </w:pPr>
      <w:rPr>
        <w:rFonts w:hint="default"/>
        <w:lang w:val="en-US" w:eastAsia="en-US" w:bidi="ar-SA"/>
      </w:rPr>
    </w:lvl>
    <w:lvl w:ilvl="2" w:tplc="B3566226">
      <w:numFmt w:val="bullet"/>
      <w:lvlText w:val="•"/>
      <w:lvlJc w:val="left"/>
      <w:pPr>
        <w:ind w:left="2312" w:hanging="360"/>
      </w:pPr>
      <w:rPr>
        <w:rFonts w:hint="default"/>
        <w:lang w:val="en-US" w:eastAsia="en-US" w:bidi="ar-SA"/>
      </w:rPr>
    </w:lvl>
    <w:lvl w:ilvl="3" w:tplc="D7C06A52">
      <w:numFmt w:val="bullet"/>
      <w:lvlText w:val="•"/>
      <w:lvlJc w:val="left"/>
      <w:pPr>
        <w:ind w:left="3238" w:hanging="360"/>
      </w:pPr>
      <w:rPr>
        <w:rFonts w:hint="default"/>
        <w:lang w:val="en-US" w:eastAsia="en-US" w:bidi="ar-SA"/>
      </w:rPr>
    </w:lvl>
    <w:lvl w:ilvl="4" w:tplc="31BC42CC">
      <w:numFmt w:val="bullet"/>
      <w:lvlText w:val="•"/>
      <w:lvlJc w:val="left"/>
      <w:pPr>
        <w:ind w:left="4164" w:hanging="360"/>
      </w:pPr>
      <w:rPr>
        <w:rFonts w:hint="default"/>
        <w:lang w:val="en-US" w:eastAsia="en-US" w:bidi="ar-SA"/>
      </w:rPr>
    </w:lvl>
    <w:lvl w:ilvl="5" w:tplc="09A44708">
      <w:numFmt w:val="bullet"/>
      <w:lvlText w:val="•"/>
      <w:lvlJc w:val="left"/>
      <w:pPr>
        <w:ind w:left="5090" w:hanging="360"/>
      </w:pPr>
      <w:rPr>
        <w:rFonts w:hint="default"/>
        <w:lang w:val="en-US" w:eastAsia="en-US" w:bidi="ar-SA"/>
      </w:rPr>
    </w:lvl>
    <w:lvl w:ilvl="6" w:tplc="861692D6">
      <w:numFmt w:val="bullet"/>
      <w:lvlText w:val="•"/>
      <w:lvlJc w:val="left"/>
      <w:pPr>
        <w:ind w:left="6016" w:hanging="360"/>
      </w:pPr>
      <w:rPr>
        <w:rFonts w:hint="default"/>
        <w:lang w:val="en-US" w:eastAsia="en-US" w:bidi="ar-SA"/>
      </w:rPr>
    </w:lvl>
    <w:lvl w:ilvl="7" w:tplc="B83C71E6">
      <w:numFmt w:val="bullet"/>
      <w:lvlText w:val="•"/>
      <w:lvlJc w:val="left"/>
      <w:pPr>
        <w:ind w:left="6942" w:hanging="360"/>
      </w:pPr>
      <w:rPr>
        <w:rFonts w:hint="default"/>
        <w:lang w:val="en-US" w:eastAsia="en-US" w:bidi="ar-SA"/>
      </w:rPr>
    </w:lvl>
    <w:lvl w:ilvl="8" w:tplc="27E000C0">
      <w:numFmt w:val="bullet"/>
      <w:lvlText w:val="•"/>
      <w:lvlJc w:val="left"/>
      <w:pPr>
        <w:ind w:left="7868" w:hanging="360"/>
      </w:pPr>
      <w:rPr>
        <w:rFonts w:hint="default"/>
        <w:lang w:val="en-US" w:eastAsia="en-US" w:bidi="ar-SA"/>
      </w:rPr>
    </w:lvl>
  </w:abstractNum>
  <w:abstractNum w:abstractNumId="6" w15:restartNumberingAfterBreak="0">
    <w:nsid w:val="4D3F1F26"/>
    <w:multiLevelType w:val="hybridMultilevel"/>
    <w:tmpl w:val="74BCC196"/>
    <w:lvl w:ilvl="0" w:tplc="38F2E998">
      <w:numFmt w:val="bullet"/>
      <w:lvlText w:val=""/>
      <w:lvlJc w:val="left"/>
      <w:pPr>
        <w:ind w:left="360" w:hanging="360"/>
      </w:pPr>
      <w:rPr>
        <w:rFonts w:ascii="Symbol" w:eastAsia="Symbol" w:hAnsi="Symbol" w:cs="Symbol" w:hint="default"/>
        <w:spacing w:val="0"/>
        <w:w w:val="100"/>
        <w:lang w:val="en-US" w:eastAsia="en-US" w:bidi="ar-SA"/>
      </w:rPr>
    </w:lvl>
    <w:lvl w:ilvl="1" w:tplc="F34EB2B2">
      <w:numFmt w:val="bullet"/>
      <w:lvlText w:val="o"/>
      <w:lvlJc w:val="left"/>
      <w:pPr>
        <w:ind w:left="720" w:hanging="361"/>
      </w:pPr>
      <w:rPr>
        <w:rFonts w:ascii="Courier New" w:eastAsia="Courier New" w:hAnsi="Courier New" w:cs="Courier New" w:hint="default"/>
        <w:b w:val="0"/>
        <w:bCs w:val="0"/>
        <w:i w:val="0"/>
        <w:iCs w:val="0"/>
        <w:spacing w:val="0"/>
        <w:w w:val="100"/>
        <w:sz w:val="20"/>
        <w:szCs w:val="20"/>
        <w:lang w:val="en-US" w:eastAsia="en-US" w:bidi="ar-SA"/>
      </w:rPr>
    </w:lvl>
    <w:lvl w:ilvl="2" w:tplc="0576BD52">
      <w:numFmt w:val="bullet"/>
      <w:lvlText w:val="•"/>
      <w:lvlJc w:val="left"/>
      <w:pPr>
        <w:ind w:left="1720" w:hanging="361"/>
      </w:pPr>
      <w:rPr>
        <w:rFonts w:hint="default"/>
        <w:lang w:val="en-US" w:eastAsia="en-US" w:bidi="ar-SA"/>
      </w:rPr>
    </w:lvl>
    <w:lvl w:ilvl="3" w:tplc="9F7860C4">
      <w:numFmt w:val="bullet"/>
      <w:lvlText w:val="•"/>
      <w:lvlJc w:val="left"/>
      <w:pPr>
        <w:ind w:left="2720" w:hanging="361"/>
      </w:pPr>
      <w:rPr>
        <w:rFonts w:hint="default"/>
        <w:lang w:val="en-US" w:eastAsia="en-US" w:bidi="ar-SA"/>
      </w:rPr>
    </w:lvl>
    <w:lvl w:ilvl="4" w:tplc="B7A26576">
      <w:numFmt w:val="bullet"/>
      <w:lvlText w:val="•"/>
      <w:lvlJc w:val="left"/>
      <w:pPr>
        <w:ind w:left="3720" w:hanging="361"/>
      </w:pPr>
      <w:rPr>
        <w:rFonts w:hint="default"/>
        <w:lang w:val="en-US" w:eastAsia="en-US" w:bidi="ar-SA"/>
      </w:rPr>
    </w:lvl>
    <w:lvl w:ilvl="5" w:tplc="E85EF2D2">
      <w:numFmt w:val="bullet"/>
      <w:lvlText w:val="•"/>
      <w:lvlJc w:val="left"/>
      <w:pPr>
        <w:ind w:left="4720" w:hanging="361"/>
      </w:pPr>
      <w:rPr>
        <w:rFonts w:hint="default"/>
        <w:lang w:val="en-US" w:eastAsia="en-US" w:bidi="ar-SA"/>
      </w:rPr>
    </w:lvl>
    <w:lvl w:ilvl="6" w:tplc="218A22CC">
      <w:numFmt w:val="bullet"/>
      <w:lvlText w:val="•"/>
      <w:lvlJc w:val="left"/>
      <w:pPr>
        <w:ind w:left="5720" w:hanging="361"/>
      </w:pPr>
      <w:rPr>
        <w:rFonts w:hint="default"/>
        <w:lang w:val="en-US" w:eastAsia="en-US" w:bidi="ar-SA"/>
      </w:rPr>
    </w:lvl>
    <w:lvl w:ilvl="7" w:tplc="387EC11A">
      <w:numFmt w:val="bullet"/>
      <w:lvlText w:val="•"/>
      <w:lvlJc w:val="left"/>
      <w:pPr>
        <w:ind w:left="6720" w:hanging="361"/>
      </w:pPr>
      <w:rPr>
        <w:rFonts w:hint="default"/>
        <w:lang w:val="en-US" w:eastAsia="en-US" w:bidi="ar-SA"/>
      </w:rPr>
    </w:lvl>
    <w:lvl w:ilvl="8" w:tplc="A1CA5DE6">
      <w:numFmt w:val="bullet"/>
      <w:lvlText w:val="•"/>
      <w:lvlJc w:val="left"/>
      <w:pPr>
        <w:ind w:left="7720" w:hanging="361"/>
      </w:pPr>
      <w:rPr>
        <w:rFonts w:hint="default"/>
        <w:lang w:val="en-US" w:eastAsia="en-US" w:bidi="ar-SA"/>
      </w:rPr>
    </w:lvl>
  </w:abstractNum>
  <w:abstractNum w:abstractNumId="7" w15:restartNumberingAfterBreak="0">
    <w:nsid w:val="542C5763"/>
    <w:multiLevelType w:val="hybridMultilevel"/>
    <w:tmpl w:val="5AAAC540"/>
    <w:lvl w:ilvl="0" w:tplc="C6E623B6">
      <w:numFmt w:val="bullet"/>
      <w:lvlText w:val=""/>
      <w:lvlJc w:val="left"/>
      <w:pPr>
        <w:ind w:left="720" w:hanging="361"/>
      </w:pPr>
      <w:rPr>
        <w:rFonts w:ascii="Wingdings" w:eastAsia="Wingdings" w:hAnsi="Wingdings" w:cs="Wingdings" w:hint="default"/>
        <w:b w:val="0"/>
        <w:bCs w:val="0"/>
        <w:i w:val="0"/>
        <w:iCs w:val="0"/>
        <w:spacing w:val="0"/>
        <w:w w:val="100"/>
        <w:sz w:val="24"/>
        <w:szCs w:val="24"/>
        <w:lang w:val="en-US" w:eastAsia="en-US" w:bidi="ar-SA"/>
      </w:rPr>
    </w:lvl>
    <w:lvl w:ilvl="1" w:tplc="82741EBA">
      <w:numFmt w:val="bullet"/>
      <w:lvlText w:val=""/>
      <w:lvlJc w:val="left"/>
      <w:pPr>
        <w:ind w:left="1170" w:hanging="450"/>
      </w:pPr>
      <w:rPr>
        <w:rFonts w:ascii="Wingdings" w:eastAsia="Wingdings" w:hAnsi="Wingdings" w:cs="Wingdings" w:hint="default"/>
        <w:b w:val="0"/>
        <w:bCs w:val="0"/>
        <w:i w:val="0"/>
        <w:iCs w:val="0"/>
        <w:spacing w:val="0"/>
        <w:w w:val="100"/>
        <w:sz w:val="24"/>
        <w:szCs w:val="24"/>
        <w:lang w:val="en-US" w:eastAsia="en-US" w:bidi="ar-SA"/>
      </w:rPr>
    </w:lvl>
    <w:lvl w:ilvl="2" w:tplc="165AE228">
      <w:numFmt w:val="bullet"/>
      <w:lvlText w:val="•"/>
      <w:lvlJc w:val="left"/>
      <w:pPr>
        <w:ind w:left="2128" w:hanging="450"/>
      </w:pPr>
      <w:rPr>
        <w:rFonts w:hint="default"/>
        <w:lang w:val="en-US" w:eastAsia="en-US" w:bidi="ar-SA"/>
      </w:rPr>
    </w:lvl>
    <w:lvl w:ilvl="3" w:tplc="C00C16B4">
      <w:numFmt w:val="bullet"/>
      <w:lvlText w:val="•"/>
      <w:lvlJc w:val="left"/>
      <w:pPr>
        <w:ind w:left="3077" w:hanging="450"/>
      </w:pPr>
      <w:rPr>
        <w:rFonts w:hint="default"/>
        <w:lang w:val="en-US" w:eastAsia="en-US" w:bidi="ar-SA"/>
      </w:rPr>
    </w:lvl>
    <w:lvl w:ilvl="4" w:tplc="4F8E78BA">
      <w:numFmt w:val="bullet"/>
      <w:lvlText w:val="•"/>
      <w:lvlJc w:val="left"/>
      <w:pPr>
        <w:ind w:left="4026" w:hanging="450"/>
      </w:pPr>
      <w:rPr>
        <w:rFonts w:hint="default"/>
        <w:lang w:val="en-US" w:eastAsia="en-US" w:bidi="ar-SA"/>
      </w:rPr>
    </w:lvl>
    <w:lvl w:ilvl="5" w:tplc="E954C762">
      <w:numFmt w:val="bullet"/>
      <w:lvlText w:val="•"/>
      <w:lvlJc w:val="left"/>
      <w:pPr>
        <w:ind w:left="4975" w:hanging="450"/>
      </w:pPr>
      <w:rPr>
        <w:rFonts w:hint="default"/>
        <w:lang w:val="en-US" w:eastAsia="en-US" w:bidi="ar-SA"/>
      </w:rPr>
    </w:lvl>
    <w:lvl w:ilvl="6" w:tplc="728AA6E0">
      <w:numFmt w:val="bullet"/>
      <w:lvlText w:val="•"/>
      <w:lvlJc w:val="left"/>
      <w:pPr>
        <w:ind w:left="5924" w:hanging="450"/>
      </w:pPr>
      <w:rPr>
        <w:rFonts w:hint="default"/>
        <w:lang w:val="en-US" w:eastAsia="en-US" w:bidi="ar-SA"/>
      </w:rPr>
    </w:lvl>
    <w:lvl w:ilvl="7" w:tplc="6E2E3ECE">
      <w:numFmt w:val="bullet"/>
      <w:lvlText w:val="•"/>
      <w:lvlJc w:val="left"/>
      <w:pPr>
        <w:ind w:left="6873" w:hanging="450"/>
      </w:pPr>
      <w:rPr>
        <w:rFonts w:hint="default"/>
        <w:lang w:val="en-US" w:eastAsia="en-US" w:bidi="ar-SA"/>
      </w:rPr>
    </w:lvl>
    <w:lvl w:ilvl="8" w:tplc="DE3E765A">
      <w:numFmt w:val="bullet"/>
      <w:lvlText w:val="•"/>
      <w:lvlJc w:val="left"/>
      <w:pPr>
        <w:ind w:left="7822" w:hanging="450"/>
      </w:pPr>
      <w:rPr>
        <w:rFonts w:hint="default"/>
        <w:lang w:val="en-US" w:eastAsia="en-US" w:bidi="ar-SA"/>
      </w:rPr>
    </w:lvl>
  </w:abstractNum>
  <w:abstractNum w:abstractNumId="8" w15:restartNumberingAfterBreak="0">
    <w:nsid w:val="607C33C3"/>
    <w:multiLevelType w:val="hybridMultilevel"/>
    <w:tmpl w:val="31FE4E90"/>
    <w:lvl w:ilvl="0" w:tplc="725CC9B6">
      <w:numFmt w:val="bullet"/>
      <w:lvlText w:val="-"/>
      <w:lvlJc w:val="left"/>
      <w:pPr>
        <w:ind w:left="360" w:hanging="360"/>
      </w:pPr>
      <w:rPr>
        <w:rFonts w:ascii="Calibri" w:eastAsia="Calibri" w:hAnsi="Calibri" w:cs="Calibri" w:hint="default"/>
        <w:spacing w:val="0"/>
        <w:w w:val="100"/>
        <w:lang w:val="en-US" w:eastAsia="en-US" w:bidi="ar-SA"/>
      </w:rPr>
    </w:lvl>
    <w:lvl w:ilvl="1" w:tplc="DFE4CF9E">
      <w:numFmt w:val="bullet"/>
      <w:lvlText w:val="o"/>
      <w:lvlJc w:val="left"/>
      <w:pPr>
        <w:ind w:left="720" w:hanging="361"/>
      </w:pPr>
      <w:rPr>
        <w:rFonts w:ascii="Courier New" w:eastAsia="Courier New" w:hAnsi="Courier New" w:cs="Courier New" w:hint="default"/>
        <w:spacing w:val="0"/>
        <w:w w:val="99"/>
        <w:lang w:val="en-US" w:eastAsia="en-US" w:bidi="ar-SA"/>
      </w:rPr>
    </w:lvl>
    <w:lvl w:ilvl="2" w:tplc="69485F50">
      <w:numFmt w:val="bullet"/>
      <w:lvlText w:val="•"/>
      <w:lvlJc w:val="left"/>
      <w:pPr>
        <w:ind w:left="1720" w:hanging="361"/>
      </w:pPr>
      <w:rPr>
        <w:rFonts w:hint="default"/>
        <w:lang w:val="en-US" w:eastAsia="en-US" w:bidi="ar-SA"/>
      </w:rPr>
    </w:lvl>
    <w:lvl w:ilvl="3" w:tplc="E8D4A13C">
      <w:numFmt w:val="bullet"/>
      <w:lvlText w:val="•"/>
      <w:lvlJc w:val="left"/>
      <w:pPr>
        <w:ind w:left="2720" w:hanging="361"/>
      </w:pPr>
      <w:rPr>
        <w:rFonts w:hint="default"/>
        <w:lang w:val="en-US" w:eastAsia="en-US" w:bidi="ar-SA"/>
      </w:rPr>
    </w:lvl>
    <w:lvl w:ilvl="4" w:tplc="0A584DE4">
      <w:numFmt w:val="bullet"/>
      <w:lvlText w:val="•"/>
      <w:lvlJc w:val="left"/>
      <w:pPr>
        <w:ind w:left="3720" w:hanging="361"/>
      </w:pPr>
      <w:rPr>
        <w:rFonts w:hint="default"/>
        <w:lang w:val="en-US" w:eastAsia="en-US" w:bidi="ar-SA"/>
      </w:rPr>
    </w:lvl>
    <w:lvl w:ilvl="5" w:tplc="89A0640E">
      <w:numFmt w:val="bullet"/>
      <w:lvlText w:val="•"/>
      <w:lvlJc w:val="left"/>
      <w:pPr>
        <w:ind w:left="4720" w:hanging="361"/>
      </w:pPr>
      <w:rPr>
        <w:rFonts w:hint="default"/>
        <w:lang w:val="en-US" w:eastAsia="en-US" w:bidi="ar-SA"/>
      </w:rPr>
    </w:lvl>
    <w:lvl w:ilvl="6" w:tplc="FCCE1430">
      <w:numFmt w:val="bullet"/>
      <w:lvlText w:val="•"/>
      <w:lvlJc w:val="left"/>
      <w:pPr>
        <w:ind w:left="5720" w:hanging="361"/>
      </w:pPr>
      <w:rPr>
        <w:rFonts w:hint="default"/>
        <w:lang w:val="en-US" w:eastAsia="en-US" w:bidi="ar-SA"/>
      </w:rPr>
    </w:lvl>
    <w:lvl w:ilvl="7" w:tplc="B55ACAD8">
      <w:numFmt w:val="bullet"/>
      <w:lvlText w:val="•"/>
      <w:lvlJc w:val="left"/>
      <w:pPr>
        <w:ind w:left="6720" w:hanging="361"/>
      </w:pPr>
      <w:rPr>
        <w:rFonts w:hint="default"/>
        <w:lang w:val="en-US" w:eastAsia="en-US" w:bidi="ar-SA"/>
      </w:rPr>
    </w:lvl>
    <w:lvl w:ilvl="8" w:tplc="5AA6EAAC">
      <w:numFmt w:val="bullet"/>
      <w:lvlText w:val="•"/>
      <w:lvlJc w:val="left"/>
      <w:pPr>
        <w:ind w:left="7720" w:hanging="361"/>
      </w:pPr>
      <w:rPr>
        <w:rFonts w:hint="default"/>
        <w:lang w:val="en-US" w:eastAsia="en-US" w:bidi="ar-SA"/>
      </w:rPr>
    </w:lvl>
  </w:abstractNum>
  <w:abstractNum w:abstractNumId="9" w15:restartNumberingAfterBreak="0">
    <w:nsid w:val="620E0166"/>
    <w:multiLevelType w:val="hybridMultilevel"/>
    <w:tmpl w:val="959C263C"/>
    <w:lvl w:ilvl="0" w:tplc="306E6FC8">
      <w:numFmt w:val="bullet"/>
      <w:lvlText w:val="•"/>
      <w:lvlJc w:val="left"/>
      <w:pPr>
        <w:ind w:left="360" w:hanging="336"/>
      </w:pPr>
      <w:rPr>
        <w:rFonts w:ascii="Calibri" w:eastAsia="Calibri" w:hAnsi="Calibri" w:cs="Calibri" w:hint="default"/>
        <w:b w:val="0"/>
        <w:bCs w:val="0"/>
        <w:i w:val="0"/>
        <w:iCs w:val="0"/>
        <w:spacing w:val="0"/>
        <w:w w:val="100"/>
        <w:sz w:val="24"/>
        <w:szCs w:val="24"/>
        <w:lang w:val="en-US" w:eastAsia="en-US" w:bidi="ar-SA"/>
      </w:rPr>
    </w:lvl>
    <w:lvl w:ilvl="1" w:tplc="AEBE208A">
      <w:numFmt w:val="bullet"/>
      <w:lvlText w:val="•"/>
      <w:lvlJc w:val="left"/>
      <w:pPr>
        <w:ind w:left="1296" w:hanging="336"/>
      </w:pPr>
      <w:rPr>
        <w:rFonts w:hint="default"/>
        <w:lang w:val="en-US" w:eastAsia="en-US" w:bidi="ar-SA"/>
      </w:rPr>
    </w:lvl>
    <w:lvl w:ilvl="2" w:tplc="AA3ADE02">
      <w:numFmt w:val="bullet"/>
      <w:lvlText w:val="•"/>
      <w:lvlJc w:val="left"/>
      <w:pPr>
        <w:ind w:left="2232" w:hanging="336"/>
      </w:pPr>
      <w:rPr>
        <w:rFonts w:hint="default"/>
        <w:lang w:val="en-US" w:eastAsia="en-US" w:bidi="ar-SA"/>
      </w:rPr>
    </w:lvl>
    <w:lvl w:ilvl="3" w:tplc="81BEB8B8">
      <w:numFmt w:val="bullet"/>
      <w:lvlText w:val="•"/>
      <w:lvlJc w:val="left"/>
      <w:pPr>
        <w:ind w:left="3168" w:hanging="336"/>
      </w:pPr>
      <w:rPr>
        <w:rFonts w:hint="default"/>
        <w:lang w:val="en-US" w:eastAsia="en-US" w:bidi="ar-SA"/>
      </w:rPr>
    </w:lvl>
    <w:lvl w:ilvl="4" w:tplc="F20C50BC">
      <w:numFmt w:val="bullet"/>
      <w:lvlText w:val="•"/>
      <w:lvlJc w:val="left"/>
      <w:pPr>
        <w:ind w:left="4104" w:hanging="336"/>
      </w:pPr>
      <w:rPr>
        <w:rFonts w:hint="default"/>
        <w:lang w:val="en-US" w:eastAsia="en-US" w:bidi="ar-SA"/>
      </w:rPr>
    </w:lvl>
    <w:lvl w:ilvl="5" w:tplc="B956A410">
      <w:numFmt w:val="bullet"/>
      <w:lvlText w:val="•"/>
      <w:lvlJc w:val="left"/>
      <w:pPr>
        <w:ind w:left="5040" w:hanging="336"/>
      </w:pPr>
      <w:rPr>
        <w:rFonts w:hint="default"/>
        <w:lang w:val="en-US" w:eastAsia="en-US" w:bidi="ar-SA"/>
      </w:rPr>
    </w:lvl>
    <w:lvl w:ilvl="6" w:tplc="9B161A76">
      <w:numFmt w:val="bullet"/>
      <w:lvlText w:val="•"/>
      <w:lvlJc w:val="left"/>
      <w:pPr>
        <w:ind w:left="5976" w:hanging="336"/>
      </w:pPr>
      <w:rPr>
        <w:rFonts w:hint="default"/>
        <w:lang w:val="en-US" w:eastAsia="en-US" w:bidi="ar-SA"/>
      </w:rPr>
    </w:lvl>
    <w:lvl w:ilvl="7" w:tplc="6AD007AC">
      <w:numFmt w:val="bullet"/>
      <w:lvlText w:val="•"/>
      <w:lvlJc w:val="left"/>
      <w:pPr>
        <w:ind w:left="6912" w:hanging="336"/>
      </w:pPr>
      <w:rPr>
        <w:rFonts w:hint="default"/>
        <w:lang w:val="en-US" w:eastAsia="en-US" w:bidi="ar-SA"/>
      </w:rPr>
    </w:lvl>
    <w:lvl w:ilvl="8" w:tplc="D630A0D4">
      <w:numFmt w:val="bullet"/>
      <w:lvlText w:val="•"/>
      <w:lvlJc w:val="left"/>
      <w:pPr>
        <w:ind w:left="7848" w:hanging="336"/>
      </w:pPr>
      <w:rPr>
        <w:rFonts w:hint="default"/>
        <w:lang w:val="en-US" w:eastAsia="en-US" w:bidi="ar-SA"/>
      </w:rPr>
    </w:lvl>
  </w:abstractNum>
  <w:abstractNum w:abstractNumId="10" w15:restartNumberingAfterBreak="0">
    <w:nsid w:val="794E7EF4"/>
    <w:multiLevelType w:val="hybridMultilevel"/>
    <w:tmpl w:val="6A8ACA66"/>
    <w:lvl w:ilvl="0" w:tplc="38AED3C8">
      <w:numFmt w:val="bullet"/>
      <w:lvlText w:val=""/>
      <w:lvlJc w:val="left"/>
      <w:pPr>
        <w:ind w:left="360" w:hanging="360"/>
      </w:pPr>
      <w:rPr>
        <w:rFonts w:ascii="Symbol" w:eastAsia="Symbol" w:hAnsi="Symbol" w:cs="Symbol" w:hint="default"/>
        <w:spacing w:val="0"/>
        <w:w w:val="100"/>
        <w:lang w:val="en-US" w:eastAsia="en-US" w:bidi="ar-SA"/>
      </w:rPr>
    </w:lvl>
    <w:lvl w:ilvl="1" w:tplc="5E12777A">
      <w:numFmt w:val="bullet"/>
      <w:lvlText w:val="•"/>
      <w:lvlJc w:val="left"/>
      <w:pPr>
        <w:ind w:left="1296" w:hanging="360"/>
      </w:pPr>
      <w:rPr>
        <w:rFonts w:hint="default"/>
        <w:lang w:val="en-US" w:eastAsia="en-US" w:bidi="ar-SA"/>
      </w:rPr>
    </w:lvl>
    <w:lvl w:ilvl="2" w:tplc="29AC049C">
      <w:numFmt w:val="bullet"/>
      <w:lvlText w:val="•"/>
      <w:lvlJc w:val="left"/>
      <w:pPr>
        <w:ind w:left="2232" w:hanging="360"/>
      </w:pPr>
      <w:rPr>
        <w:rFonts w:hint="default"/>
        <w:lang w:val="en-US" w:eastAsia="en-US" w:bidi="ar-SA"/>
      </w:rPr>
    </w:lvl>
    <w:lvl w:ilvl="3" w:tplc="4BEC0D2A">
      <w:numFmt w:val="bullet"/>
      <w:lvlText w:val="•"/>
      <w:lvlJc w:val="left"/>
      <w:pPr>
        <w:ind w:left="3168" w:hanging="360"/>
      </w:pPr>
      <w:rPr>
        <w:rFonts w:hint="default"/>
        <w:lang w:val="en-US" w:eastAsia="en-US" w:bidi="ar-SA"/>
      </w:rPr>
    </w:lvl>
    <w:lvl w:ilvl="4" w:tplc="4216DBD0">
      <w:numFmt w:val="bullet"/>
      <w:lvlText w:val="•"/>
      <w:lvlJc w:val="left"/>
      <w:pPr>
        <w:ind w:left="4104" w:hanging="360"/>
      </w:pPr>
      <w:rPr>
        <w:rFonts w:hint="default"/>
        <w:lang w:val="en-US" w:eastAsia="en-US" w:bidi="ar-SA"/>
      </w:rPr>
    </w:lvl>
    <w:lvl w:ilvl="5" w:tplc="7318C862">
      <w:numFmt w:val="bullet"/>
      <w:lvlText w:val="•"/>
      <w:lvlJc w:val="left"/>
      <w:pPr>
        <w:ind w:left="5040" w:hanging="360"/>
      </w:pPr>
      <w:rPr>
        <w:rFonts w:hint="default"/>
        <w:lang w:val="en-US" w:eastAsia="en-US" w:bidi="ar-SA"/>
      </w:rPr>
    </w:lvl>
    <w:lvl w:ilvl="6" w:tplc="D92C2B22">
      <w:numFmt w:val="bullet"/>
      <w:lvlText w:val="•"/>
      <w:lvlJc w:val="left"/>
      <w:pPr>
        <w:ind w:left="5976" w:hanging="360"/>
      </w:pPr>
      <w:rPr>
        <w:rFonts w:hint="default"/>
        <w:lang w:val="en-US" w:eastAsia="en-US" w:bidi="ar-SA"/>
      </w:rPr>
    </w:lvl>
    <w:lvl w:ilvl="7" w:tplc="189EBAEC">
      <w:numFmt w:val="bullet"/>
      <w:lvlText w:val="•"/>
      <w:lvlJc w:val="left"/>
      <w:pPr>
        <w:ind w:left="6912" w:hanging="360"/>
      </w:pPr>
      <w:rPr>
        <w:rFonts w:hint="default"/>
        <w:lang w:val="en-US" w:eastAsia="en-US" w:bidi="ar-SA"/>
      </w:rPr>
    </w:lvl>
    <w:lvl w:ilvl="8" w:tplc="9B581FCC">
      <w:numFmt w:val="bullet"/>
      <w:lvlText w:val="•"/>
      <w:lvlJc w:val="left"/>
      <w:pPr>
        <w:ind w:left="7848" w:hanging="360"/>
      </w:pPr>
      <w:rPr>
        <w:rFonts w:hint="default"/>
        <w:lang w:val="en-US" w:eastAsia="en-US" w:bidi="ar-SA"/>
      </w:rPr>
    </w:lvl>
  </w:abstractNum>
  <w:abstractNum w:abstractNumId="11" w15:restartNumberingAfterBreak="0">
    <w:nsid w:val="7F85729A"/>
    <w:multiLevelType w:val="hybridMultilevel"/>
    <w:tmpl w:val="B01CC228"/>
    <w:lvl w:ilvl="0" w:tplc="FA7C0F9A">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07D02DDC">
      <w:numFmt w:val="bullet"/>
      <w:lvlText w:val="•"/>
      <w:lvlJc w:val="left"/>
      <w:pPr>
        <w:ind w:left="1296" w:hanging="360"/>
      </w:pPr>
      <w:rPr>
        <w:rFonts w:hint="default"/>
        <w:lang w:val="en-US" w:eastAsia="en-US" w:bidi="ar-SA"/>
      </w:rPr>
    </w:lvl>
    <w:lvl w:ilvl="2" w:tplc="B6AA1970">
      <w:numFmt w:val="bullet"/>
      <w:lvlText w:val="•"/>
      <w:lvlJc w:val="left"/>
      <w:pPr>
        <w:ind w:left="2232" w:hanging="360"/>
      </w:pPr>
      <w:rPr>
        <w:rFonts w:hint="default"/>
        <w:lang w:val="en-US" w:eastAsia="en-US" w:bidi="ar-SA"/>
      </w:rPr>
    </w:lvl>
    <w:lvl w:ilvl="3" w:tplc="50A406F6">
      <w:numFmt w:val="bullet"/>
      <w:lvlText w:val="•"/>
      <w:lvlJc w:val="left"/>
      <w:pPr>
        <w:ind w:left="3168" w:hanging="360"/>
      </w:pPr>
      <w:rPr>
        <w:rFonts w:hint="default"/>
        <w:lang w:val="en-US" w:eastAsia="en-US" w:bidi="ar-SA"/>
      </w:rPr>
    </w:lvl>
    <w:lvl w:ilvl="4" w:tplc="6CF0C0D2">
      <w:numFmt w:val="bullet"/>
      <w:lvlText w:val="•"/>
      <w:lvlJc w:val="left"/>
      <w:pPr>
        <w:ind w:left="4104" w:hanging="360"/>
      </w:pPr>
      <w:rPr>
        <w:rFonts w:hint="default"/>
        <w:lang w:val="en-US" w:eastAsia="en-US" w:bidi="ar-SA"/>
      </w:rPr>
    </w:lvl>
    <w:lvl w:ilvl="5" w:tplc="F13E9350">
      <w:numFmt w:val="bullet"/>
      <w:lvlText w:val="•"/>
      <w:lvlJc w:val="left"/>
      <w:pPr>
        <w:ind w:left="5040" w:hanging="360"/>
      </w:pPr>
      <w:rPr>
        <w:rFonts w:hint="default"/>
        <w:lang w:val="en-US" w:eastAsia="en-US" w:bidi="ar-SA"/>
      </w:rPr>
    </w:lvl>
    <w:lvl w:ilvl="6" w:tplc="F3244268">
      <w:numFmt w:val="bullet"/>
      <w:lvlText w:val="•"/>
      <w:lvlJc w:val="left"/>
      <w:pPr>
        <w:ind w:left="5976" w:hanging="360"/>
      </w:pPr>
      <w:rPr>
        <w:rFonts w:hint="default"/>
        <w:lang w:val="en-US" w:eastAsia="en-US" w:bidi="ar-SA"/>
      </w:rPr>
    </w:lvl>
    <w:lvl w:ilvl="7" w:tplc="19505D70">
      <w:numFmt w:val="bullet"/>
      <w:lvlText w:val="•"/>
      <w:lvlJc w:val="left"/>
      <w:pPr>
        <w:ind w:left="6912" w:hanging="360"/>
      </w:pPr>
      <w:rPr>
        <w:rFonts w:hint="default"/>
        <w:lang w:val="en-US" w:eastAsia="en-US" w:bidi="ar-SA"/>
      </w:rPr>
    </w:lvl>
    <w:lvl w:ilvl="8" w:tplc="FFCE321A">
      <w:numFmt w:val="bullet"/>
      <w:lvlText w:val="•"/>
      <w:lvlJc w:val="left"/>
      <w:pPr>
        <w:ind w:left="7848" w:hanging="360"/>
      </w:pPr>
      <w:rPr>
        <w:rFonts w:hint="default"/>
        <w:lang w:val="en-US" w:eastAsia="en-US" w:bidi="ar-SA"/>
      </w:rPr>
    </w:lvl>
  </w:abstractNum>
  <w:num w:numId="1" w16cid:durableId="1398166234">
    <w:abstractNumId w:val="8"/>
  </w:num>
  <w:num w:numId="2" w16cid:durableId="1735084904">
    <w:abstractNumId w:val="10"/>
  </w:num>
  <w:num w:numId="3" w16cid:durableId="1362971759">
    <w:abstractNumId w:val="1"/>
  </w:num>
  <w:num w:numId="4" w16cid:durableId="1827699368">
    <w:abstractNumId w:val="6"/>
  </w:num>
  <w:num w:numId="5" w16cid:durableId="2136022612">
    <w:abstractNumId w:val="7"/>
  </w:num>
  <w:num w:numId="6" w16cid:durableId="1662462535">
    <w:abstractNumId w:val="4"/>
  </w:num>
  <w:num w:numId="7" w16cid:durableId="1769813171">
    <w:abstractNumId w:val="11"/>
  </w:num>
  <w:num w:numId="8" w16cid:durableId="1352561949">
    <w:abstractNumId w:val="5"/>
  </w:num>
  <w:num w:numId="9" w16cid:durableId="1883664407">
    <w:abstractNumId w:val="0"/>
  </w:num>
  <w:num w:numId="10" w16cid:durableId="1193879904">
    <w:abstractNumId w:val="9"/>
  </w:num>
  <w:num w:numId="11" w16cid:durableId="189999600">
    <w:abstractNumId w:val="3"/>
  </w:num>
  <w:num w:numId="12" w16cid:durableId="39284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71"/>
    <w:rsid w:val="003102C0"/>
    <w:rsid w:val="005607BB"/>
    <w:rsid w:val="005E0971"/>
    <w:rsid w:val="00F6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F916"/>
  <w15:docId w15:val="{D5812E30-A98C-4905-B1C6-6BC2DEF7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4" w:hanging="1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3"/>
      <w:ind w:left="264" w:hanging="174"/>
    </w:pPr>
    <w:rPr>
      <w:sz w:val="24"/>
      <w:szCs w:val="24"/>
    </w:rPr>
  </w:style>
  <w:style w:type="paragraph" w:styleId="TOC2">
    <w:name w:val="toc 2"/>
    <w:basedOn w:val="Normal"/>
    <w:uiPriority w:val="1"/>
    <w:qFormat/>
    <w:pPr>
      <w:spacing w:before="44"/>
      <w:ind w:left="598" w:hanging="358"/>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1136" w:right="1301" w:hanging="1137"/>
    </w:pPr>
    <w:rPr>
      <w:sz w:val="40"/>
      <w:szCs w:val="40"/>
    </w:rPr>
  </w:style>
  <w:style w:type="paragraph" w:styleId="ListParagraph">
    <w:name w:val="List Paragraph"/>
    <w:basedOn w:val="Normal"/>
    <w:uiPriority w:val="1"/>
    <w:qFormat/>
    <w:pPr>
      <w:ind w:left="360" w:hanging="360"/>
    </w:pPr>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da.gov/downloads/AboutFDA/CentersOffices/CDER/ucm085838.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DRC@cder.f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6798</Words>
  <Characters>38749</Characters>
  <Application>Microsoft Office Word</Application>
  <DocSecurity>0</DocSecurity>
  <Lines>322</Lines>
  <Paragraphs>90</Paragraphs>
  <ScaleCrop>false</ScaleCrop>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 Blakeley</dc:creator>
  <cp:lastModifiedBy>Duro Phiota</cp:lastModifiedBy>
  <cp:revision>2</cp:revision>
  <dcterms:created xsi:type="dcterms:W3CDTF">2026-03-16T21:42:00Z</dcterms:created>
  <dcterms:modified xsi:type="dcterms:W3CDTF">2026-03-16T21:42:00Z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