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59" w:lineRule="auto"/>
      </w:pPr>
      <w:r>
        <w:rPr/>
        <w:t>Institutional</w:t>
      </w:r>
      <w:r>
        <w:rPr>
          <w:spacing w:val="-14"/>
        </w:rPr>
        <w:t> </w:t>
      </w:r>
      <w:r>
        <w:rPr/>
        <w:t>Biosafety</w:t>
      </w:r>
      <w:r>
        <w:rPr>
          <w:spacing w:val="-15"/>
        </w:rPr>
        <w:t> </w:t>
      </w:r>
      <w:r>
        <w:rPr/>
        <w:t>Committee</w:t>
      </w:r>
      <w:r>
        <w:rPr>
          <w:spacing w:val="-14"/>
        </w:rPr>
        <w:t> </w:t>
      </w:r>
      <w:r>
        <w:rPr/>
        <w:t>(IBC) Standard Operating Procedures</w:t>
      </w:r>
    </w:p>
    <w:p>
      <w:pPr>
        <w:pStyle w:val="BodyText"/>
        <w:spacing w:before="208"/>
        <w:ind w:left="0"/>
        <w:rPr>
          <w:sz w:val="40"/>
        </w:rPr>
      </w:pPr>
    </w:p>
    <w:p>
      <w:pPr>
        <w:spacing w:before="0"/>
        <w:ind w:left="360" w:right="0" w:firstLine="0"/>
        <w:jc w:val="left"/>
        <w:rPr>
          <w:rFonts w:ascii="Calibri Light"/>
          <w:b w:val="0"/>
          <w:sz w:val="32"/>
        </w:rPr>
      </w:pPr>
      <w:r>
        <w:rPr>
          <w:rFonts w:ascii="Calibri Light"/>
          <w:b w:val="0"/>
          <w:color w:val="2C74B5"/>
          <w:spacing w:val="-2"/>
          <w:sz w:val="32"/>
        </w:rPr>
        <w:t>Contents</w:t>
      </w:r>
    </w:p>
    <w:sdt>
      <w:sdtPr>
        <w:docPartObj>
          <w:docPartGallery w:val="Table of Contents"/>
          <w:docPartUnique/>
        </w:docPartObj>
      </w:sdtPr>
      <w:sdtEndPr/>
      <w:sdtContent>
        <w:p>
          <w:pPr>
            <w:pStyle w:val="TOC1"/>
            <w:numPr>
              <w:ilvl w:val="0"/>
              <w:numId w:val="1"/>
            </w:numPr>
            <w:tabs>
              <w:tab w:pos="622" w:val="left" w:leader="none"/>
              <w:tab w:pos="9722" w:val="right" w:leader="dot"/>
            </w:tabs>
            <w:spacing w:line="240" w:lineRule="auto" w:before="32" w:after="0"/>
            <w:ind w:left="622" w:right="0" w:hanging="171"/>
            <w:jc w:val="left"/>
          </w:pPr>
          <w:hyperlink w:history="true" w:anchor="_bookmark0">
            <w:r>
              <w:rPr/>
              <w:t>Institutional</w:t>
            </w:r>
            <w:r>
              <w:rPr>
                <w:spacing w:val="-6"/>
              </w:rPr>
              <w:t> </w:t>
            </w:r>
            <w:r>
              <w:rPr/>
              <w:t>Biosafety</w:t>
            </w:r>
            <w:r>
              <w:rPr>
                <w:spacing w:val="-6"/>
              </w:rPr>
              <w:t> </w:t>
            </w:r>
            <w:r>
              <w:rPr>
                <w:spacing w:val="-2"/>
              </w:rPr>
              <w:t>Committee</w:t>
            </w:r>
            <w:r>
              <w:rPr/>
              <w:tab/>
            </w:r>
            <w:r>
              <w:rPr>
                <w:spacing w:val="-10"/>
              </w:rPr>
              <w:t>2</w:t>
            </w:r>
          </w:hyperlink>
        </w:p>
        <w:p>
          <w:pPr>
            <w:pStyle w:val="TOC2"/>
            <w:numPr>
              <w:ilvl w:val="1"/>
              <w:numId w:val="1"/>
            </w:numPr>
            <w:tabs>
              <w:tab w:pos="1005" w:val="left" w:leader="none"/>
              <w:tab w:pos="9713" w:val="right" w:leader="dot"/>
            </w:tabs>
            <w:spacing w:line="240" w:lineRule="auto" w:before="124" w:after="0"/>
            <w:ind w:left="1005" w:right="0" w:hanging="407"/>
            <w:jc w:val="left"/>
          </w:pPr>
          <w:hyperlink w:history="true" w:anchor="_bookmark1">
            <w:r>
              <w:rPr>
                <w:spacing w:val="-2"/>
              </w:rPr>
              <w:t>Policy</w:t>
            </w:r>
            <w:r>
              <w:rPr/>
              <w:tab/>
            </w:r>
            <w:r>
              <w:rPr>
                <w:spacing w:val="-10"/>
              </w:rPr>
              <w:t>2</w:t>
            </w:r>
          </w:hyperlink>
        </w:p>
        <w:p>
          <w:pPr>
            <w:pStyle w:val="TOC2"/>
            <w:numPr>
              <w:ilvl w:val="1"/>
              <w:numId w:val="1"/>
            </w:numPr>
            <w:tabs>
              <w:tab w:pos="1005" w:val="left" w:leader="none"/>
              <w:tab w:pos="9713" w:val="right" w:leader="dot"/>
            </w:tabs>
            <w:spacing w:line="240" w:lineRule="auto" w:before="119" w:after="0"/>
            <w:ind w:left="1005" w:right="0" w:hanging="407"/>
            <w:jc w:val="left"/>
          </w:pPr>
          <w:hyperlink w:history="true" w:anchor="_bookmark2">
            <w:r>
              <w:rPr>
                <w:spacing w:val="-2"/>
              </w:rPr>
              <w:t>Definitions</w:t>
            </w:r>
            <w:r>
              <w:rPr/>
              <w:tab/>
            </w:r>
            <w:r>
              <w:rPr>
                <w:spacing w:val="-10"/>
              </w:rPr>
              <w:t>2</w:t>
            </w:r>
          </w:hyperlink>
        </w:p>
        <w:p>
          <w:pPr>
            <w:pStyle w:val="TOC2"/>
            <w:numPr>
              <w:ilvl w:val="1"/>
              <w:numId w:val="1"/>
            </w:numPr>
            <w:tabs>
              <w:tab w:pos="1005" w:val="left" w:leader="none"/>
              <w:tab w:pos="9713" w:val="right" w:leader="dot"/>
            </w:tabs>
            <w:spacing w:line="240" w:lineRule="auto" w:before="124" w:after="0"/>
            <w:ind w:left="1005" w:right="0" w:hanging="407"/>
            <w:jc w:val="left"/>
          </w:pPr>
          <w:hyperlink w:history="true" w:anchor="_bookmark3">
            <w:r>
              <w:rPr/>
              <w:t>Submission</w:t>
            </w:r>
            <w:r>
              <w:rPr>
                <w:spacing w:val="-8"/>
              </w:rPr>
              <w:t> </w:t>
            </w:r>
            <w:r>
              <w:rPr/>
              <w:t>of</w:t>
            </w:r>
            <w:r>
              <w:rPr>
                <w:spacing w:val="-8"/>
              </w:rPr>
              <w:t> </w:t>
            </w:r>
            <w:r>
              <w:rPr>
                <w:spacing w:val="-2"/>
              </w:rPr>
              <w:t>Application</w:t>
            </w:r>
            <w:r>
              <w:rPr/>
              <w:tab/>
            </w:r>
            <w:r>
              <w:rPr>
                <w:spacing w:val="-10"/>
              </w:rPr>
              <w:t>3</w:t>
            </w:r>
          </w:hyperlink>
        </w:p>
        <w:p>
          <w:pPr>
            <w:pStyle w:val="TOC2"/>
            <w:numPr>
              <w:ilvl w:val="1"/>
              <w:numId w:val="1"/>
            </w:numPr>
            <w:tabs>
              <w:tab w:pos="1006" w:val="left" w:leader="none"/>
              <w:tab w:pos="9713" w:val="right" w:leader="dot"/>
            </w:tabs>
            <w:spacing w:line="240" w:lineRule="auto" w:before="126" w:after="0"/>
            <w:ind w:left="1006" w:right="0" w:hanging="406"/>
            <w:jc w:val="left"/>
          </w:pPr>
          <w:hyperlink w:history="true" w:anchor="_bookmark4">
            <w:r>
              <w:rPr/>
              <w:t>Human</w:t>
            </w:r>
            <w:r>
              <w:rPr>
                <w:spacing w:val="-3"/>
              </w:rPr>
              <w:t> </w:t>
            </w:r>
            <w:r>
              <w:rPr/>
              <w:t>Gene</w:t>
            </w:r>
            <w:r>
              <w:rPr>
                <w:spacing w:val="-2"/>
              </w:rPr>
              <w:t> </w:t>
            </w:r>
            <w:r>
              <w:rPr/>
              <w:t>Transfer</w:t>
            </w:r>
            <w:r>
              <w:rPr>
                <w:spacing w:val="-5"/>
              </w:rPr>
              <w:t> </w:t>
            </w:r>
            <w:r>
              <w:rPr>
                <w:spacing w:val="-2"/>
              </w:rPr>
              <w:t>Research</w:t>
            </w:r>
            <w:r>
              <w:rPr/>
              <w:tab/>
            </w:r>
            <w:r>
              <w:rPr>
                <w:spacing w:val="-10"/>
              </w:rPr>
              <w:t>5</w:t>
            </w:r>
          </w:hyperlink>
        </w:p>
        <w:p>
          <w:pPr>
            <w:pStyle w:val="TOC2"/>
            <w:numPr>
              <w:ilvl w:val="1"/>
              <w:numId w:val="1"/>
            </w:numPr>
            <w:tabs>
              <w:tab w:pos="1005" w:val="left" w:leader="none"/>
              <w:tab w:pos="9713" w:val="right" w:leader="dot"/>
            </w:tabs>
            <w:spacing w:line="240" w:lineRule="auto" w:before="124" w:after="0"/>
            <w:ind w:left="1005" w:right="0" w:hanging="407"/>
            <w:jc w:val="left"/>
          </w:pPr>
          <w:hyperlink w:history="true" w:anchor="_bookmark5">
            <w:r>
              <w:rPr/>
              <w:t>Transgenic</w:t>
            </w:r>
            <w:r>
              <w:rPr>
                <w:spacing w:val="-5"/>
              </w:rPr>
              <w:t> </w:t>
            </w:r>
            <w:r>
              <w:rPr/>
              <w:t>(Vertebrate,</w:t>
            </w:r>
            <w:r>
              <w:rPr>
                <w:spacing w:val="-4"/>
              </w:rPr>
              <w:t> </w:t>
            </w:r>
            <w:r>
              <w:rPr/>
              <w:t>Non-vertebrate)</w:t>
            </w:r>
            <w:r>
              <w:rPr>
                <w:spacing w:val="-9"/>
              </w:rPr>
              <w:t> </w:t>
            </w:r>
            <w:r>
              <w:rPr/>
              <w:t>Animals</w:t>
            </w:r>
            <w:r>
              <w:rPr>
                <w:spacing w:val="-3"/>
              </w:rPr>
              <w:t> </w:t>
            </w:r>
            <w:r>
              <w:rPr>
                <w:spacing w:val="-2"/>
              </w:rPr>
              <w:t>Research</w:t>
            </w:r>
            <w:r>
              <w:rPr/>
              <w:tab/>
            </w:r>
            <w:r>
              <w:rPr>
                <w:spacing w:val="-10"/>
              </w:rPr>
              <w:t>6</w:t>
            </w:r>
          </w:hyperlink>
        </w:p>
        <w:p>
          <w:pPr>
            <w:pStyle w:val="TOC2"/>
            <w:numPr>
              <w:ilvl w:val="1"/>
              <w:numId w:val="1"/>
            </w:numPr>
            <w:tabs>
              <w:tab w:pos="1006" w:val="left" w:leader="none"/>
              <w:tab w:pos="9713" w:val="right" w:leader="dot"/>
            </w:tabs>
            <w:spacing w:line="240" w:lineRule="auto" w:before="121" w:after="0"/>
            <w:ind w:left="1006" w:right="0" w:hanging="406"/>
            <w:jc w:val="left"/>
          </w:pPr>
          <w:hyperlink w:history="true" w:anchor="_bookmark6">
            <w:r>
              <w:rPr/>
              <w:t>Investigator</w:t>
            </w:r>
            <w:r>
              <w:rPr>
                <w:spacing w:val="-12"/>
              </w:rPr>
              <w:t> </w:t>
            </w:r>
            <w:r>
              <w:rPr>
                <w:spacing w:val="-2"/>
              </w:rPr>
              <w:t>Responsibilities</w:t>
            </w:r>
            <w:r>
              <w:rPr/>
              <w:tab/>
            </w:r>
            <w:r>
              <w:rPr>
                <w:spacing w:val="-10"/>
              </w:rPr>
              <w:t>6</w:t>
            </w:r>
          </w:hyperlink>
        </w:p>
        <w:p>
          <w:pPr>
            <w:pStyle w:val="TOC2"/>
            <w:numPr>
              <w:ilvl w:val="1"/>
              <w:numId w:val="1"/>
            </w:numPr>
            <w:tabs>
              <w:tab w:pos="1006" w:val="left" w:leader="none"/>
              <w:tab w:pos="9713" w:val="right" w:leader="dot"/>
            </w:tabs>
            <w:spacing w:line="240" w:lineRule="auto" w:before="124" w:after="0"/>
            <w:ind w:left="1006" w:right="0" w:hanging="406"/>
            <w:jc w:val="left"/>
          </w:pPr>
          <w:hyperlink w:history="true" w:anchor="_bookmark7">
            <w:r>
              <w:rPr/>
              <w:t>Institutional</w:t>
            </w:r>
            <w:r>
              <w:rPr>
                <w:spacing w:val="-5"/>
              </w:rPr>
              <w:t> </w:t>
            </w:r>
            <w:r>
              <w:rPr/>
              <w:t>Biosafety</w:t>
            </w:r>
            <w:r>
              <w:rPr>
                <w:spacing w:val="-4"/>
              </w:rPr>
              <w:t> </w:t>
            </w:r>
            <w:r>
              <w:rPr/>
              <w:t>Committee</w:t>
            </w:r>
            <w:r>
              <w:rPr>
                <w:spacing w:val="-4"/>
              </w:rPr>
              <w:t> </w:t>
            </w:r>
            <w:r>
              <w:rPr>
                <w:spacing w:val="-2"/>
              </w:rPr>
              <w:t>Membership</w:t>
            </w:r>
            <w:r>
              <w:rPr/>
              <w:tab/>
            </w:r>
            <w:r>
              <w:rPr>
                <w:spacing w:val="-10"/>
              </w:rPr>
              <w:t>7</w:t>
            </w:r>
          </w:hyperlink>
        </w:p>
        <w:p>
          <w:pPr>
            <w:pStyle w:val="TOC2"/>
            <w:numPr>
              <w:ilvl w:val="1"/>
              <w:numId w:val="1"/>
            </w:numPr>
            <w:tabs>
              <w:tab w:pos="1006" w:val="left" w:leader="none"/>
              <w:tab w:pos="9713" w:val="right" w:leader="dot"/>
            </w:tabs>
            <w:spacing w:line="240" w:lineRule="auto" w:before="124" w:after="0"/>
            <w:ind w:left="1006" w:right="0" w:hanging="406"/>
            <w:jc w:val="left"/>
          </w:pPr>
          <w:hyperlink w:history="true" w:anchor="_bookmark8">
            <w:r>
              <w:rPr/>
              <w:t>IBC</w:t>
            </w:r>
            <w:r>
              <w:rPr>
                <w:spacing w:val="-4"/>
              </w:rPr>
              <w:t> </w:t>
            </w:r>
            <w:r>
              <w:rPr>
                <w:spacing w:val="-2"/>
              </w:rPr>
              <w:t>Responsibilities</w:t>
            </w:r>
            <w:r>
              <w:rPr/>
              <w:tab/>
            </w:r>
            <w:r>
              <w:rPr>
                <w:spacing w:val="-10"/>
              </w:rPr>
              <w:t>9</w:t>
            </w:r>
          </w:hyperlink>
        </w:p>
        <w:p>
          <w:pPr>
            <w:pStyle w:val="TOC2"/>
            <w:numPr>
              <w:ilvl w:val="1"/>
              <w:numId w:val="1"/>
            </w:numPr>
            <w:tabs>
              <w:tab w:pos="1006" w:val="left" w:leader="none"/>
              <w:tab w:pos="9705" w:val="right" w:leader="dot"/>
            </w:tabs>
            <w:spacing w:line="240" w:lineRule="auto" w:before="121" w:after="0"/>
            <w:ind w:left="1006" w:right="0" w:hanging="406"/>
            <w:jc w:val="left"/>
          </w:pPr>
          <w:hyperlink w:history="true" w:anchor="_bookmark9">
            <w:r>
              <w:rPr/>
              <w:t>Biological</w:t>
            </w:r>
            <w:r>
              <w:rPr>
                <w:spacing w:val="-2"/>
              </w:rPr>
              <w:t> </w:t>
            </w:r>
            <w:r>
              <w:rPr/>
              <w:t>Safety</w:t>
            </w:r>
            <w:r>
              <w:rPr>
                <w:spacing w:val="-2"/>
              </w:rPr>
              <w:t> </w:t>
            </w:r>
            <w:r>
              <w:rPr/>
              <w:t>Officer</w:t>
            </w:r>
            <w:r>
              <w:rPr>
                <w:spacing w:val="-6"/>
              </w:rPr>
              <w:t> </w:t>
            </w:r>
            <w:r>
              <w:rPr>
                <w:spacing w:val="-2"/>
              </w:rPr>
              <w:t>(BSO)</w:t>
            </w:r>
            <w:r>
              <w:rPr/>
              <w:tab/>
            </w:r>
            <w:r>
              <w:rPr>
                <w:spacing w:val="-5"/>
              </w:rPr>
              <w:t>10</w:t>
            </w:r>
          </w:hyperlink>
        </w:p>
        <w:p>
          <w:pPr>
            <w:pStyle w:val="TOC2"/>
            <w:numPr>
              <w:ilvl w:val="1"/>
              <w:numId w:val="1"/>
            </w:numPr>
            <w:tabs>
              <w:tab w:pos="1126" w:val="left" w:leader="none"/>
              <w:tab w:pos="9705" w:val="right" w:leader="dot"/>
            </w:tabs>
            <w:spacing w:line="240" w:lineRule="auto" w:before="125" w:after="0"/>
            <w:ind w:left="1126" w:right="0" w:hanging="526"/>
            <w:jc w:val="left"/>
          </w:pPr>
          <w:hyperlink w:history="true" w:anchor="_bookmark10">
            <w:r>
              <w:rPr/>
              <w:t>Plant,</w:t>
            </w:r>
            <w:r>
              <w:rPr>
                <w:spacing w:val="-1"/>
              </w:rPr>
              <w:t> </w:t>
            </w:r>
            <w:r>
              <w:rPr/>
              <w:t>Plant</w:t>
            </w:r>
            <w:r>
              <w:rPr>
                <w:spacing w:val="-1"/>
              </w:rPr>
              <w:t> </w:t>
            </w:r>
            <w:r>
              <w:rPr/>
              <w:t>Pathogen,</w:t>
            </w:r>
            <w:r>
              <w:rPr>
                <w:spacing w:val="-1"/>
              </w:rPr>
              <w:t> </w:t>
            </w:r>
            <w:r>
              <w:rPr/>
              <w:t>or</w:t>
            </w:r>
            <w:r>
              <w:rPr>
                <w:spacing w:val="-1"/>
              </w:rPr>
              <w:t> </w:t>
            </w:r>
            <w:r>
              <w:rPr/>
              <w:t>Plant</w:t>
            </w:r>
            <w:r>
              <w:rPr>
                <w:spacing w:val="-1"/>
              </w:rPr>
              <w:t> </w:t>
            </w:r>
            <w:r>
              <w:rPr/>
              <w:t>Pest</w:t>
            </w:r>
            <w:r>
              <w:rPr>
                <w:spacing w:val="-11"/>
              </w:rPr>
              <w:t> </w:t>
            </w:r>
            <w:r>
              <w:rPr/>
              <w:t>Containment</w:t>
            </w:r>
            <w:r>
              <w:rPr>
                <w:spacing w:val="-1"/>
              </w:rPr>
              <w:t> </w:t>
            </w:r>
            <w:r>
              <w:rPr>
                <w:spacing w:val="-2"/>
              </w:rPr>
              <w:t>Expert</w:t>
            </w:r>
            <w:r>
              <w:rPr/>
              <w:tab/>
            </w:r>
            <w:r>
              <w:rPr>
                <w:spacing w:val="-5"/>
              </w:rPr>
              <w:t>10</w:t>
            </w:r>
          </w:hyperlink>
        </w:p>
        <w:p>
          <w:pPr>
            <w:pStyle w:val="TOC2"/>
            <w:numPr>
              <w:ilvl w:val="1"/>
              <w:numId w:val="1"/>
            </w:numPr>
            <w:tabs>
              <w:tab w:pos="1126" w:val="left" w:leader="none"/>
              <w:tab w:pos="9705" w:val="right" w:leader="dot"/>
            </w:tabs>
            <w:spacing w:line="240" w:lineRule="auto" w:before="123" w:after="0"/>
            <w:ind w:left="1126" w:right="0" w:hanging="526"/>
            <w:jc w:val="left"/>
          </w:pPr>
          <w:hyperlink w:history="true" w:anchor="_bookmark11">
            <w:r>
              <w:rPr/>
              <w:t>Animal</w:t>
            </w:r>
            <w:r>
              <w:rPr>
                <w:spacing w:val="-1"/>
              </w:rPr>
              <w:t> </w:t>
            </w:r>
            <w:r>
              <w:rPr/>
              <w:t>Containment</w:t>
            </w:r>
            <w:r>
              <w:rPr>
                <w:spacing w:val="-2"/>
              </w:rPr>
              <w:t> Expert</w:t>
            </w:r>
            <w:r>
              <w:rPr/>
              <w:tab/>
            </w:r>
            <w:r>
              <w:rPr>
                <w:spacing w:val="-5"/>
              </w:rPr>
              <w:t>11</w:t>
            </w:r>
          </w:hyperlink>
        </w:p>
        <w:p>
          <w:pPr>
            <w:pStyle w:val="TOC2"/>
            <w:numPr>
              <w:ilvl w:val="1"/>
              <w:numId w:val="1"/>
            </w:numPr>
            <w:tabs>
              <w:tab w:pos="1126" w:val="left" w:leader="none"/>
              <w:tab w:pos="9705" w:val="right" w:leader="dot"/>
            </w:tabs>
            <w:spacing w:line="240" w:lineRule="auto" w:before="120" w:after="0"/>
            <w:ind w:left="1126" w:right="0" w:hanging="526"/>
            <w:jc w:val="left"/>
          </w:pPr>
          <w:hyperlink w:history="true" w:anchor="_bookmark12">
            <w:r>
              <w:rPr/>
              <w:t>Human</w:t>
            </w:r>
            <w:r>
              <w:rPr>
                <w:spacing w:val="-3"/>
              </w:rPr>
              <w:t> </w:t>
            </w:r>
            <w:r>
              <w:rPr/>
              <w:t>Gene</w:t>
            </w:r>
            <w:r>
              <w:rPr>
                <w:spacing w:val="-1"/>
              </w:rPr>
              <w:t> </w:t>
            </w:r>
            <w:r>
              <w:rPr/>
              <w:t>Transfer</w:t>
            </w:r>
            <w:r>
              <w:rPr>
                <w:spacing w:val="-6"/>
              </w:rPr>
              <w:t> </w:t>
            </w:r>
            <w:r>
              <w:rPr/>
              <w:t>Therapy</w:t>
            </w:r>
            <w:r>
              <w:rPr>
                <w:spacing w:val="-1"/>
              </w:rPr>
              <w:t> </w:t>
            </w:r>
            <w:r>
              <w:rPr>
                <w:spacing w:val="-2"/>
              </w:rPr>
              <w:t>Expert</w:t>
            </w:r>
            <w:r>
              <w:rPr/>
              <w:tab/>
            </w:r>
            <w:r>
              <w:rPr>
                <w:spacing w:val="-5"/>
              </w:rPr>
              <w:t>11</w:t>
            </w:r>
          </w:hyperlink>
        </w:p>
        <w:p>
          <w:pPr>
            <w:pStyle w:val="TOC2"/>
            <w:numPr>
              <w:ilvl w:val="1"/>
              <w:numId w:val="1"/>
            </w:numPr>
            <w:tabs>
              <w:tab w:pos="1126" w:val="left" w:leader="none"/>
              <w:tab w:pos="9705" w:val="right" w:leader="dot"/>
            </w:tabs>
            <w:spacing w:line="240" w:lineRule="auto" w:before="126" w:after="0"/>
            <w:ind w:left="1126" w:right="0" w:hanging="526"/>
            <w:jc w:val="left"/>
          </w:pPr>
          <w:hyperlink w:history="true" w:anchor="_bookmark13">
            <w:r>
              <w:rPr/>
              <w:t>Annual</w:t>
            </w:r>
            <w:r>
              <w:rPr>
                <w:spacing w:val="-2"/>
              </w:rPr>
              <w:t> </w:t>
            </w:r>
            <w:r>
              <w:rPr/>
              <w:t>Report</w:t>
            </w:r>
            <w:r>
              <w:rPr>
                <w:spacing w:val="-2"/>
              </w:rPr>
              <w:t> </w:t>
            </w:r>
            <w:r>
              <w:rPr/>
              <w:t>to</w:t>
            </w:r>
            <w:r>
              <w:rPr>
                <w:spacing w:val="-3"/>
              </w:rPr>
              <w:t> </w:t>
            </w:r>
            <w:r>
              <w:rPr/>
              <w:t>NIH/Office</w:t>
            </w:r>
            <w:r>
              <w:rPr>
                <w:spacing w:val="-2"/>
              </w:rPr>
              <w:t> </w:t>
            </w:r>
            <w:r>
              <w:rPr/>
              <w:t>of</w:t>
            </w:r>
            <w:r>
              <w:rPr>
                <w:spacing w:val="-13"/>
              </w:rPr>
              <w:t> </w:t>
            </w:r>
            <w:r>
              <w:rPr/>
              <w:t>Biotechnology</w:t>
            </w:r>
            <w:r>
              <w:rPr>
                <w:spacing w:val="-1"/>
              </w:rPr>
              <w:t> </w:t>
            </w:r>
            <w:r>
              <w:rPr>
                <w:spacing w:val="-2"/>
              </w:rPr>
              <w:t>Activities</w:t>
            </w:r>
            <w:r>
              <w:rPr/>
              <w:tab/>
            </w:r>
            <w:r>
              <w:rPr>
                <w:spacing w:val="-5"/>
              </w:rPr>
              <w:t>11</w:t>
            </w:r>
          </w:hyperlink>
        </w:p>
        <w:p>
          <w:pPr>
            <w:pStyle w:val="TOC2"/>
            <w:numPr>
              <w:ilvl w:val="1"/>
              <w:numId w:val="1"/>
            </w:numPr>
            <w:tabs>
              <w:tab w:pos="1125" w:val="left" w:leader="none"/>
              <w:tab w:pos="9705" w:val="right" w:leader="dot"/>
            </w:tabs>
            <w:spacing w:line="240" w:lineRule="auto" w:before="125" w:after="0"/>
            <w:ind w:left="1125" w:right="0" w:hanging="527"/>
            <w:jc w:val="left"/>
          </w:pPr>
          <w:hyperlink w:history="true" w:anchor="_bookmark14">
            <w:r>
              <w:rPr/>
              <w:t>Public</w:t>
            </w:r>
            <w:r>
              <w:rPr>
                <w:spacing w:val="-4"/>
              </w:rPr>
              <w:t> </w:t>
            </w:r>
            <w:r>
              <w:rPr>
                <w:spacing w:val="-2"/>
              </w:rPr>
              <w:t>Considerations</w:t>
            </w:r>
            <w:r>
              <w:rPr/>
              <w:tab/>
            </w:r>
            <w:r>
              <w:rPr>
                <w:spacing w:val="-5"/>
              </w:rPr>
              <w:t>12</w:t>
            </w:r>
          </w:hyperlink>
        </w:p>
      </w:sdtContent>
    </w:sdt>
    <w:p>
      <w:pPr>
        <w:pStyle w:val="TOC2"/>
        <w:spacing w:after="0" w:line="240" w:lineRule="auto"/>
        <w:jc w:val="left"/>
        <w:sectPr>
          <w:footerReference w:type="default" r:id="rId5"/>
          <w:type w:val="continuous"/>
          <w:pgSz w:w="12240" w:h="15840"/>
          <w:pgMar w:header="0" w:footer="1160" w:top="1700" w:bottom="1340" w:left="1080" w:right="1080"/>
          <w:pgNumType w:start="1"/>
        </w:sectPr>
      </w:pPr>
    </w:p>
    <w:p>
      <w:pPr>
        <w:pStyle w:val="Heading1"/>
        <w:numPr>
          <w:ilvl w:val="0"/>
          <w:numId w:val="2"/>
        </w:numPr>
        <w:tabs>
          <w:tab w:pos="529" w:val="left" w:leader="none"/>
        </w:tabs>
        <w:spacing w:line="240" w:lineRule="auto" w:before="37" w:after="0"/>
        <w:ind w:left="529" w:right="0" w:hanging="171"/>
        <w:jc w:val="left"/>
      </w:pPr>
      <w:bookmarkStart w:name="_bookmark0" w:id="1"/>
      <w:bookmarkEnd w:id="1"/>
      <w:r>
        <w:rPr>
          <w:b w:val="0"/>
        </w:rPr>
      </w:r>
      <w:r>
        <w:rPr/>
        <w:t>Institutional</w:t>
      </w:r>
      <w:r>
        <w:rPr>
          <w:spacing w:val="-2"/>
        </w:rPr>
        <w:t> </w:t>
      </w:r>
      <w:r>
        <w:rPr/>
        <w:t>Biosafety</w:t>
      </w:r>
      <w:r>
        <w:rPr>
          <w:spacing w:val="-4"/>
        </w:rPr>
        <w:t> </w:t>
      </w:r>
      <w:r>
        <w:rPr>
          <w:spacing w:val="-2"/>
        </w:rPr>
        <w:t>Committee</w:t>
      </w:r>
    </w:p>
    <w:p>
      <w:pPr>
        <w:pStyle w:val="BodyText"/>
        <w:ind w:left="0"/>
        <w:rPr>
          <w:b/>
        </w:rPr>
      </w:pPr>
    </w:p>
    <w:p>
      <w:pPr>
        <w:pStyle w:val="ListParagraph"/>
        <w:numPr>
          <w:ilvl w:val="1"/>
          <w:numId w:val="2"/>
        </w:numPr>
        <w:tabs>
          <w:tab w:pos="765" w:val="left" w:leader="none"/>
        </w:tabs>
        <w:spacing w:line="240" w:lineRule="auto" w:before="0" w:after="0"/>
        <w:ind w:left="765" w:right="0" w:hanging="407"/>
        <w:jc w:val="left"/>
        <w:rPr>
          <w:sz w:val="24"/>
        </w:rPr>
      </w:pPr>
      <w:bookmarkStart w:name="_bookmark1" w:id="2"/>
      <w:bookmarkEnd w:id="2"/>
      <w:r>
        <w:rPr/>
      </w:r>
      <w:r>
        <w:rPr>
          <w:spacing w:val="-2"/>
          <w:sz w:val="24"/>
        </w:rPr>
        <w:t>Policy</w:t>
      </w:r>
    </w:p>
    <w:p>
      <w:pPr>
        <w:pStyle w:val="BodyText"/>
        <w:spacing w:before="1"/>
        <w:ind w:left="0"/>
      </w:pPr>
    </w:p>
    <w:p>
      <w:pPr>
        <w:pStyle w:val="BodyText"/>
        <w:ind w:left="358" w:right="518"/>
      </w:pPr>
      <w:hyperlink r:id="rId6">
        <w:r>
          <w:rPr>
            <w:color w:val="0461C1"/>
            <w:u w:val="single" w:color="0461C1"/>
          </w:rPr>
          <w:t>The</w:t>
        </w:r>
        <w:r>
          <w:rPr>
            <w:color w:val="0461C1"/>
            <w:spacing w:val="-3"/>
            <w:u w:val="single" w:color="0461C1"/>
          </w:rPr>
          <w:t> </w:t>
        </w:r>
        <w:r>
          <w:rPr>
            <w:color w:val="0461C1"/>
            <w:u w:val="single" w:color="0461C1"/>
          </w:rPr>
          <w:t>National</w:t>
        </w:r>
        <w:r>
          <w:rPr>
            <w:color w:val="0461C1"/>
            <w:spacing w:val="-3"/>
            <w:u w:val="single" w:color="0461C1"/>
          </w:rPr>
          <w:t> </w:t>
        </w:r>
        <w:r>
          <w:rPr>
            <w:color w:val="0461C1"/>
            <w:u w:val="single" w:color="0461C1"/>
          </w:rPr>
          <w:t>Institutes</w:t>
        </w:r>
        <w:r>
          <w:rPr>
            <w:color w:val="0461C1"/>
            <w:spacing w:val="-4"/>
            <w:u w:val="single" w:color="0461C1"/>
          </w:rPr>
          <w:t> </w:t>
        </w:r>
        <w:r>
          <w:rPr>
            <w:color w:val="0461C1"/>
            <w:u w:val="single" w:color="0461C1"/>
          </w:rPr>
          <w:t>of</w:t>
        </w:r>
        <w:r>
          <w:rPr>
            <w:color w:val="0461C1"/>
            <w:spacing w:val="-4"/>
            <w:u w:val="single" w:color="0461C1"/>
          </w:rPr>
          <w:t> </w:t>
        </w:r>
        <w:r>
          <w:rPr>
            <w:color w:val="0461C1"/>
            <w:u w:val="single" w:color="0461C1"/>
          </w:rPr>
          <w:t>Health’s</w:t>
        </w:r>
        <w:r>
          <w:rPr>
            <w:color w:val="0461C1"/>
            <w:spacing w:val="-4"/>
            <w:u w:val="single" w:color="0461C1"/>
          </w:rPr>
          <w:t> </w:t>
        </w:r>
        <w:r>
          <w:rPr>
            <w:color w:val="0461C1"/>
            <w:u w:val="single" w:color="0461C1"/>
          </w:rPr>
          <w:t>Guidelines</w:t>
        </w:r>
        <w:r>
          <w:rPr>
            <w:color w:val="0461C1"/>
            <w:spacing w:val="-3"/>
            <w:u w:val="single" w:color="0461C1"/>
          </w:rPr>
          <w:t> </w:t>
        </w:r>
        <w:r>
          <w:rPr>
            <w:color w:val="0461C1"/>
            <w:u w:val="single" w:color="0461C1"/>
          </w:rPr>
          <w:t>for</w:t>
        </w:r>
        <w:r>
          <w:rPr>
            <w:color w:val="0461C1"/>
            <w:spacing w:val="-3"/>
            <w:u w:val="single" w:color="0461C1"/>
          </w:rPr>
          <w:t> </w:t>
        </w:r>
        <w:r>
          <w:rPr>
            <w:color w:val="0461C1"/>
            <w:u w:val="single" w:color="0461C1"/>
          </w:rPr>
          <w:t>Research</w:t>
        </w:r>
        <w:r>
          <w:rPr>
            <w:color w:val="0461C1"/>
            <w:spacing w:val="-3"/>
            <w:u w:val="single" w:color="0461C1"/>
          </w:rPr>
          <w:t> </w:t>
        </w:r>
        <w:r>
          <w:rPr>
            <w:color w:val="0461C1"/>
            <w:u w:val="single" w:color="0461C1"/>
          </w:rPr>
          <w:t>Involving</w:t>
        </w:r>
        <w:r>
          <w:rPr>
            <w:color w:val="0461C1"/>
            <w:spacing w:val="-3"/>
            <w:u w:val="single" w:color="0461C1"/>
          </w:rPr>
          <w:t> </w:t>
        </w:r>
        <w:r>
          <w:rPr>
            <w:color w:val="0461C1"/>
            <w:u w:val="single" w:color="0461C1"/>
          </w:rPr>
          <w:t>Recombinant</w:t>
        </w:r>
        <w:r>
          <w:rPr>
            <w:color w:val="0461C1"/>
            <w:spacing w:val="-3"/>
            <w:u w:val="single" w:color="0461C1"/>
          </w:rPr>
          <w:t> </w:t>
        </w:r>
        <w:r>
          <w:rPr>
            <w:color w:val="0461C1"/>
            <w:u w:val="single" w:color="0461C1"/>
          </w:rPr>
          <w:t>or</w:t>
        </w:r>
        <w:r>
          <w:rPr>
            <w:color w:val="0461C1"/>
            <w:spacing w:val="-4"/>
            <w:u w:val="single" w:color="0461C1"/>
          </w:rPr>
          <w:t> </w:t>
        </w:r>
        <w:r>
          <w:rPr>
            <w:color w:val="0461C1"/>
            <w:u w:val="single" w:color="0461C1"/>
          </w:rPr>
          <w:t>Synthetic</w:t>
        </w:r>
      </w:hyperlink>
      <w:r>
        <w:rPr>
          <w:color w:val="0461C1"/>
          <w:u w:val="none"/>
        </w:rPr>
        <w:t> </w:t>
      </w:r>
      <w:hyperlink r:id="rId6">
        <w:r>
          <w:rPr>
            <w:color w:val="0461C1"/>
            <w:u w:val="single" w:color="0461C1"/>
          </w:rPr>
          <w:t>Nucleic Acid Molecules</w:t>
        </w:r>
      </w:hyperlink>
      <w:r>
        <w:rPr>
          <w:color w:val="0461C1"/>
          <w:u w:val="none"/>
        </w:rPr>
        <w:t> (rsNAM) </w:t>
      </w:r>
      <w:r>
        <w:rPr>
          <w:u w:val="none"/>
        </w:rPr>
        <w:t>and Institutional Biosafety Committee application requirements (see procedure below) are applicable to all faculty, staff, students, and users of the facilities of this University who propose and conduct research involving recombinant or synthetic nucleic acid molecules, </w:t>
      </w:r>
      <w:r>
        <w:rPr>
          <w:i/>
          <w:u w:val="none"/>
        </w:rPr>
        <w:t>regardless of source of funding. </w:t>
      </w:r>
      <w:r>
        <w:rPr>
          <w:u w:val="none"/>
        </w:rPr>
        <w:t>The SBU website for </w:t>
      </w:r>
      <w:hyperlink r:id="rId7">
        <w:r>
          <w:rPr>
            <w:color w:val="0461C1"/>
            <w:u w:val="single" w:color="0461C1"/>
          </w:rPr>
          <w:t>Biosafety in Research</w:t>
        </w:r>
      </w:hyperlink>
      <w:r>
        <w:rPr>
          <w:color w:val="0461C1"/>
          <w:u w:val="none"/>
        </w:rPr>
        <w:t> </w:t>
      </w:r>
      <w:r>
        <w:rPr>
          <w:u w:val="none"/>
        </w:rPr>
        <w:t>provides links to the current IBC membership roster, meeting dates, submission deadlines, and links to institutional policies and procedures, NIH Guidelines, and other information relevant to the compliant conduct of rsNAM at SBU.</w:t>
      </w:r>
    </w:p>
    <w:p>
      <w:pPr>
        <w:pStyle w:val="BodyText"/>
        <w:spacing w:before="2"/>
        <w:ind w:left="0"/>
      </w:pPr>
    </w:p>
    <w:p>
      <w:pPr>
        <w:pStyle w:val="BodyText"/>
        <w:ind w:left="345" w:right="458"/>
      </w:pPr>
      <w:r>
        <w:rPr/>
        <w:t>This institution has an Institutional Biosafety Committee (IBC) whose responsibilities include review of recombinant or synthetic nucleic acid molecule (rsNAM) research. The IBC is in compliance</w:t>
      </w:r>
      <w:r>
        <w:rPr>
          <w:spacing w:val="-4"/>
        </w:rPr>
        <w:t> </w:t>
      </w:r>
      <w:r>
        <w:rPr/>
        <w:t>with</w:t>
      </w:r>
      <w:r>
        <w:rPr>
          <w:spacing w:val="-4"/>
        </w:rPr>
        <w:t> </w:t>
      </w:r>
      <w:r>
        <w:rPr/>
        <w:t>the</w:t>
      </w:r>
      <w:r>
        <w:rPr>
          <w:spacing w:val="-3"/>
        </w:rPr>
        <w:t> </w:t>
      </w:r>
      <w:r>
        <w:rPr/>
        <w:t>requirements</w:t>
      </w:r>
      <w:r>
        <w:rPr>
          <w:spacing w:val="-4"/>
        </w:rPr>
        <w:t> </w:t>
      </w:r>
      <w:r>
        <w:rPr/>
        <w:t>of</w:t>
      </w:r>
      <w:r>
        <w:rPr>
          <w:spacing w:val="-4"/>
        </w:rPr>
        <w:t> </w:t>
      </w:r>
      <w:r>
        <w:rPr/>
        <w:t>the</w:t>
      </w:r>
      <w:r>
        <w:rPr>
          <w:spacing w:val="-3"/>
        </w:rPr>
        <w:t> </w:t>
      </w:r>
      <w:hyperlink r:id="rId8">
        <w:r>
          <w:rPr>
            <w:color w:val="0461C1"/>
            <w:u w:val="single" w:color="0461C1"/>
          </w:rPr>
          <w:t>NIH</w:t>
        </w:r>
        <w:r>
          <w:rPr>
            <w:color w:val="0461C1"/>
            <w:spacing w:val="-4"/>
            <w:u w:val="single" w:color="0461C1"/>
          </w:rPr>
          <w:t> </w:t>
        </w:r>
        <w:r>
          <w:rPr>
            <w:color w:val="0461C1"/>
            <w:u w:val="single" w:color="0461C1"/>
          </w:rPr>
          <w:t>Guidelines</w:t>
        </w:r>
        <w:r>
          <w:rPr>
            <w:color w:val="0461C1"/>
            <w:spacing w:val="-3"/>
            <w:u w:val="single" w:color="0461C1"/>
          </w:rPr>
          <w:t> </w:t>
        </w:r>
        <w:r>
          <w:rPr>
            <w:color w:val="0461C1"/>
            <w:u w:val="single" w:color="0461C1"/>
          </w:rPr>
          <w:t>for</w:t>
        </w:r>
        <w:r>
          <w:rPr>
            <w:color w:val="0461C1"/>
            <w:spacing w:val="-4"/>
            <w:u w:val="single" w:color="0461C1"/>
          </w:rPr>
          <w:t> </w:t>
        </w:r>
        <w:r>
          <w:rPr>
            <w:color w:val="0461C1"/>
            <w:u w:val="single" w:color="0461C1"/>
          </w:rPr>
          <w:t>Research</w:t>
        </w:r>
        <w:r>
          <w:rPr>
            <w:color w:val="0461C1"/>
            <w:spacing w:val="-3"/>
            <w:u w:val="single" w:color="0461C1"/>
          </w:rPr>
          <w:t> </w:t>
        </w:r>
        <w:r>
          <w:rPr>
            <w:color w:val="0461C1"/>
            <w:u w:val="single" w:color="0461C1"/>
          </w:rPr>
          <w:t>Involving</w:t>
        </w:r>
        <w:r>
          <w:rPr>
            <w:color w:val="0461C1"/>
            <w:spacing w:val="-3"/>
            <w:u w:val="single" w:color="0461C1"/>
          </w:rPr>
          <w:t> </w:t>
        </w:r>
        <w:r>
          <w:rPr>
            <w:color w:val="0461C1"/>
            <w:u w:val="single" w:color="0461C1"/>
          </w:rPr>
          <w:t>rsNAM</w:t>
        </w:r>
      </w:hyperlink>
      <w:r>
        <w:rPr>
          <w:color w:val="0461C1"/>
          <w:spacing w:val="-4"/>
          <w:u w:val="none"/>
        </w:rPr>
        <w:t> </w:t>
      </w:r>
      <w:r>
        <w:rPr>
          <w:u w:val="none"/>
        </w:rPr>
        <w:t>(“NIH </w:t>
      </w:r>
      <w:r>
        <w:rPr>
          <w:spacing w:val="-2"/>
          <w:u w:val="none"/>
        </w:rPr>
        <w:t>Guidelines”).</w:t>
      </w:r>
    </w:p>
    <w:p>
      <w:pPr>
        <w:pStyle w:val="BodyText"/>
        <w:spacing w:before="292"/>
        <w:ind w:left="345" w:right="458"/>
      </w:pPr>
      <w:r>
        <w:rPr/>
        <w:t>The IBC is administered by the Office of Research Compliance, within the Office for Research and Innovation. The institutional official responsible for oversight of the IBC is the Vice President</w:t>
      </w:r>
      <w:r>
        <w:rPr>
          <w:spacing w:val="-3"/>
        </w:rPr>
        <w:t> </w:t>
      </w:r>
      <w:r>
        <w:rPr/>
        <w:t>for</w:t>
      </w:r>
      <w:r>
        <w:rPr>
          <w:spacing w:val="-3"/>
        </w:rPr>
        <w:t> </w:t>
      </w:r>
      <w:r>
        <w:rPr/>
        <w:t>Research</w:t>
      </w:r>
      <w:r>
        <w:rPr>
          <w:spacing w:val="-3"/>
        </w:rPr>
        <w:t> </w:t>
      </w:r>
      <w:r>
        <w:rPr/>
        <w:t>(VPR),</w:t>
      </w:r>
      <w:r>
        <w:rPr>
          <w:spacing w:val="-3"/>
        </w:rPr>
        <w:t> </w:t>
      </w:r>
      <w:r>
        <w:rPr/>
        <w:t>who</w:t>
      </w:r>
      <w:r>
        <w:rPr>
          <w:spacing w:val="-3"/>
        </w:rPr>
        <w:t> </w:t>
      </w:r>
      <w:r>
        <w:rPr/>
        <w:t>delegates</w:t>
      </w:r>
      <w:r>
        <w:rPr>
          <w:spacing w:val="-4"/>
        </w:rPr>
        <w:t> </w:t>
      </w:r>
      <w:r>
        <w:rPr/>
        <w:t>this</w:t>
      </w:r>
      <w:r>
        <w:rPr>
          <w:spacing w:val="-4"/>
        </w:rPr>
        <w:t> </w:t>
      </w:r>
      <w:r>
        <w:rPr/>
        <w:t>responsibility</w:t>
      </w:r>
      <w:r>
        <w:rPr>
          <w:spacing w:val="-3"/>
        </w:rPr>
        <w:t> </w:t>
      </w:r>
      <w:r>
        <w:rPr/>
        <w:t>to</w:t>
      </w:r>
      <w:r>
        <w:rPr>
          <w:spacing w:val="-3"/>
        </w:rPr>
        <w:t> </w:t>
      </w:r>
      <w:r>
        <w:rPr/>
        <w:t>the</w:t>
      </w:r>
      <w:r>
        <w:rPr>
          <w:spacing w:val="-3"/>
        </w:rPr>
        <w:t> </w:t>
      </w:r>
      <w:r>
        <w:rPr/>
        <w:t>Assistant</w:t>
      </w:r>
      <w:r>
        <w:rPr>
          <w:spacing w:val="-3"/>
        </w:rPr>
        <w:t> </w:t>
      </w:r>
      <w:r>
        <w:rPr/>
        <w:t>Vice</w:t>
      </w:r>
      <w:r>
        <w:rPr>
          <w:spacing w:val="-3"/>
        </w:rPr>
        <w:t> </w:t>
      </w:r>
      <w:r>
        <w:rPr/>
        <w:t>President for Research Compliance.</w:t>
      </w:r>
    </w:p>
    <w:p>
      <w:pPr>
        <w:pStyle w:val="BodyText"/>
        <w:spacing w:before="1"/>
        <w:ind w:left="0"/>
      </w:pPr>
    </w:p>
    <w:p>
      <w:pPr>
        <w:pStyle w:val="ListParagraph"/>
        <w:numPr>
          <w:ilvl w:val="1"/>
          <w:numId w:val="2"/>
        </w:numPr>
        <w:tabs>
          <w:tab w:pos="765" w:val="left" w:leader="none"/>
        </w:tabs>
        <w:spacing w:line="240" w:lineRule="auto" w:before="0" w:after="0"/>
        <w:ind w:left="765" w:right="0" w:hanging="407"/>
        <w:jc w:val="left"/>
        <w:rPr>
          <w:sz w:val="24"/>
        </w:rPr>
      </w:pPr>
      <w:bookmarkStart w:name="_bookmark2" w:id="3"/>
      <w:bookmarkEnd w:id="3"/>
      <w:r>
        <w:rPr/>
      </w:r>
      <w:r>
        <w:rPr>
          <w:spacing w:val="-2"/>
          <w:sz w:val="24"/>
        </w:rPr>
        <w:t>Definitions</w:t>
      </w:r>
    </w:p>
    <w:p>
      <w:pPr>
        <w:pStyle w:val="BodyText"/>
        <w:ind w:left="0"/>
      </w:pPr>
    </w:p>
    <w:p>
      <w:pPr>
        <w:pStyle w:val="BodyText"/>
        <w:ind w:left="360"/>
      </w:pPr>
      <w:r>
        <w:rPr/>
        <w:t>Recombinant</w:t>
      </w:r>
      <w:r>
        <w:rPr>
          <w:spacing w:val="-6"/>
        </w:rPr>
        <w:t> </w:t>
      </w:r>
      <w:r>
        <w:rPr/>
        <w:t>and</w:t>
      </w:r>
      <w:r>
        <w:rPr>
          <w:spacing w:val="-4"/>
        </w:rPr>
        <w:t> </w:t>
      </w:r>
      <w:r>
        <w:rPr/>
        <w:t>synthetic</w:t>
      </w:r>
      <w:r>
        <w:rPr>
          <w:spacing w:val="-3"/>
        </w:rPr>
        <w:t> </w:t>
      </w:r>
      <w:r>
        <w:rPr/>
        <w:t>nucleic</w:t>
      </w:r>
      <w:r>
        <w:rPr>
          <w:spacing w:val="-3"/>
        </w:rPr>
        <w:t> </w:t>
      </w:r>
      <w:r>
        <w:rPr/>
        <w:t>acid</w:t>
      </w:r>
      <w:r>
        <w:rPr>
          <w:spacing w:val="-4"/>
        </w:rPr>
        <w:t> </w:t>
      </w:r>
      <w:r>
        <w:rPr/>
        <w:t>molecules</w:t>
      </w:r>
      <w:r>
        <w:rPr>
          <w:spacing w:val="-4"/>
        </w:rPr>
        <w:t> </w:t>
      </w:r>
      <w:r>
        <w:rPr>
          <w:spacing w:val="-2"/>
        </w:rPr>
        <w:t>(rsNAM):</w:t>
      </w:r>
    </w:p>
    <w:p>
      <w:pPr>
        <w:spacing w:before="0"/>
        <w:ind w:left="360" w:right="0" w:firstLine="0"/>
        <w:jc w:val="left"/>
        <w:rPr>
          <w:b/>
          <w:sz w:val="24"/>
        </w:rPr>
      </w:pPr>
      <w:r>
        <w:rPr>
          <w:b/>
          <w:sz w:val="24"/>
        </w:rPr>
        <w:t>Recombinant</w:t>
      </w:r>
      <w:r>
        <w:rPr>
          <w:b/>
          <w:spacing w:val="-4"/>
          <w:sz w:val="24"/>
        </w:rPr>
        <w:t> </w:t>
      </w:r>
      <w:r>
        <w:rPr>
          <w:b/>
          <w:sz w:val="24"/>
        </w:rPr>
        <w:t>nucleic</w:t>
      </w:r>
      <w:r>
        <w:rPr>
          <w:b/>
          <w:spacing w:val="-3"/>
          <w:sz w:val="24"/>
        </w:rPr>
        <w:t> </w:t>
      </w:r>
      <w:r>
        <w:rPr>
          <w:b/>
          <w:sz w:val="24"/>
        </w:rPr>
        <w:t>acid</w:t>
      </w:r>
      <w:r>
        <w:rPr>
          <w:b/>
          <w:spacing w:val="-3"/>
          <w:sz w:val="24"/>
        </w:rPr>
        <w:t> </w:t>
      </w:r>
      <w:r>
        <w:rPr>
          <w:b/>
          <w:sz w:val="24"/>
        </w:rPr>
        <w:t>molecules: </w:t>
      </w:r>
      <w:r>
        <w:rPr>
          <w:sz w:val="24"/>
        </w:rPr>
        <w:t>are</w:t>
      </w:r>
      <w:r>
        <w:rPr>
          <w:spacing w:val="-2"/>
          <w:sz w:val="24"/>
        </w:rPr>
        <w:t> </w:t>
      </w:r>
      <w:r>
        <w:rPr>
          <w:sz w:val="24"/>
        </w:rPr>
        <w:t>constructed</w:t>
      </w:r>
      <w:r>
        <w:rPr>
          <w:spacing w:val="-4"/>
          <w:sz w:val="24"/>
        </w:rPr>
        <w:t> </w:t>
      </w:r>
      <w:r>
        <w:rPr>
          <w:sz w:val="24"/>
        </w:rPr>
        <w:t>by</w:t>
      </w:r>
      <w:r>
        <w:rPr>
          <w:spacing w:val="-2"/>
          <w:sz w:val="24"/>
        </w:rPr>
        <w:t> </w:t>
      </w:r>
      <w:r>
        <w:rPr>
          <w:sz w:val="24"/>
        </w:rPr>
        <w:t>joining</w:t>
      </w:r>
      <w:r>
        <w:rPr>
          <w:spacing w:val="-2"/>
          <w:sz w:val="24"/>
        </w:rPr>
        <w:t> </w:t>
      </w:r>
      <w:r>
        <w:rPr>
          <w:sz w:val="24"/>
        </w:rPr>
        <w:t>nucleic</w:t>
      </w:r>
      <w:r>
        <w:rPr>
          <w:spacing w:val="-2"/>
          <w:sz w:val="24"/>
        </w:rPr>
        <w:t> </w:t>
      </w:r>
      <w:r>
        <w:rPr>
          <w:sz w:val="24"/>
        </w:rPr>
        <w:t>acid</w:t>
      </w:r>
      <w:r>
        <w:rPr>
          <w:spacing w:val="-3"/>
          <w:sz w:val="24"/>
        </w:rPr>
        <w:t> </w:t>
      </w:r>
      <w:r>
        <w:rPr>
          <w:sz w:val="24"/>
        </w:rPr>
        <w:t>molecules</w:t>
      </w:r>
      <w:r>
        <w:rPr>
          <w:spacing w:val="-2"/>
          <w:sz w:val="24"/>
        </w:rPr>
        <w:t> </w:t>
      </w:r>
      <w:r>
        <w:rPr>
          <w:b/>
          <w:spacing w:val="-5"/>
          <w:sz w:val="24"/>
        </w:rPr>
        <w:t>and</w:t>
      </w:r>
    </w:p>
    <w:p>
      <w:pPr>
        <w:pStyle w:val="BodyText"/>
        <w:ind w:left="360"/>
      </w:pPr>
      <w:r>
        <w:rPr/>
        <w:t>can</w:t>
      </w:r>
      <w:r>
        <w:rPr>
          <w:spacing w:val="-2"/>
        </w:rPr>
        <w:t> </w:t>
      </w:r>
      <w:r>
        <w:rPr/>
        <w:t>replicate</w:t>
      </w:r>
      <w:r>
        <w:rPr>
          <w:spacing w:val="-1"/>
        </w:rPr>
        <w:t> </w:t>
      </w:r>
      <w:r>
        <w:rPr/>
        <w:t>in</w:t>
      </w:r>
      <w:r>
        <w:rPr>
          <w:spacing w:val="-2"/>
        </w:rPr>
        <w:t> </w:t>
      </w:r>
      <w:r>
        <w:rPr/>
        <w:t>a</w:t>
      </w:r>
      <w:r>
        <w:rPr>
          <w:spacing w:val="-2"/>
        </w:rPr>
        <w:t> </w:t>
      </w:r>
      <w:r>
        <w:rPr/>
        <w:t>living</w:t>
      </w:r>
      <w:r>
        <w:rPr>
          <w:spacing w:val="-1"/>
        </w:rPr>
        <w:t> </w:t>
      </w:r>
      <w:r>
        <w:rPr>
          <w:spacing w:val="-2"/>
        </w:rPr>
        <w:t>cell;</w:t>
      </w:r>
    </w:p>
    <w:p>
      <w:pPr>
        <w:pStyle w:val="BodyText"/>
        <w:spacing w:before="291"/>
        <w:ind w:left="360" w:right="458"/>
      </w:pPr>
      <w:r>
        <w:rPr>
          <w:b/>
        </w:rPr>
        <w:t>Synthetic</w:t>
      </w:r>
      <w:r>
        <w:rPr>
          <w:b/>
          <w:spacing w:val="-4"/>
        </w:rPr>
        <w:t> </w:t>
      </w:r>
      <w:r>
        <w:rPr>
          <w:b/>
        </w:rPr>
        <w:t>nucleic</w:t>
      </w:r>
      <w:r>
        <w:rPr>
          <w:b/>
          <w:spacing w:val="-4"/>
        </w:rPr>
        <w:t> </w:t>
      </w:r>
      <w:r>
        <w:rPr>
          <w:b/>
        </w:rPr>
        <w:t>acid</w:t>
      </w:r>
      <w:r>
        <w:rPr>
          <w:b/>
          <w:spacing w:val="-4"/>
        </w:rPr>
        <w:t> </w:t>
      </w:r>
      <w:r>
        <w:rPr>
          <w:b/>
        </w:rPr>
        <w:t>molecules:</w:t>
      </w:r>
      <w:r>
        <w:rPr>
          <w:b/>
          <w:spacing w:val="-3"/>
        </w:rPr>
        <w:t> </w:t>
      </w:r>
      <w:r>
        <w:rPr/>
        <w:t>are</w:t>
      </w:r>
      <w:r>
        <w:rPr>
          <w:spacing w:val="-3"/>
        </w:rPr>
        <w:t> </w:t>
      </w:r>
      <w:r>
        <w:rPr/>
        <w:t>chemically</w:t>
      </w:r>
      <w:r>
        <w:rPr>
          <w:spacing w:val="-3"/>
        </w:rPr>
        <w:t> </w:t>
      </w:r>
      <w:r>
        <w:rPr/>
        <w:t>or</w:t>
      </w:r>
      <w:r>
        <w:rPr>
          <w:spacing w:val="-3"/>
        </w:rPr>
        <w:t> </w:t>
      </w:r>
      <w:r>
        <w:rPr/>
        <w:t>by</w:t>
      </w:r>
      <w:r>
        <w:rPr>
          <w:spacing w:val="-4"/>
        </w:rPr>
        <w:t> </w:t>
      </w:r>
      <w:r>
        <w:rPr/>
        <w:t>other</w:t>
      </w:r>
      <w:r>
        <w:rPr>
          <w:spacing w:val="-3"/>
        </w:rPr>
        <w:t> </w:t>
      </w:r>
      <w:r>
        <w:rPr/>
        <w:t>means</w:t>
      </w:r>
      <w:r>
        <w:rPr>
          <w:spacing w:val="-4"/>
        </w:rPr>
        <w:t> </w:t>
      </w:r>
      <w:r>
        <w:rPr/>
        <w:t>synthesized</w:t>
      </w:r>
      <w:r>
        <w:rPr>
          <w:spacing w:val="-4"/>
        </w:rPr>
        <w:t> </w:t>
      </w:r>
      <w:r>
        <w:rPr/>
        <w:t>or</w:t>
      </w:r>
      <w:r>
        <w:rPr>
          <w:spacing w:val="-3"/>
        </w:rPr>
        <w:t> </w:t>
      </w:r>
      <w:r>
        <w:rPr/>
        <w:t>amplified, including those that are chemically or otherwise modified but can base pair with naturally occurring nucleic acid molecules;</w:t>
      </w:r>
    </w:p>
    <w:p>
      <w:pPr>
        <w:pStyle w:val="BodyText"/>
        <w:ind w:left="0"/>
      </w:pPr>
    </w:p>
    <w:p>
      <w:pPr>
        <w:pStyle w:val="BodyText"/>
        <w:ind w:left="360"/>
      </w:pPr>
      <w:r>
        <w:rPr/>
        <w:t>Molecules</w:t>
      </w:r>
      <w:r>
        <w:rPr>
          <w:spacing w:val="-5"/>
        </w:rPr>
        <w:t> </w:t>
      </w:r>
      <w:r>
        <w:rPr/>
        <w:t>that</w:t>
      </w:r>
      <w:r>
        <w:rPr>
          <w:spacing w:val="-2"/>
        </w:rPr>
        <w:t> </w:t>
      </w:r>
      <w:r>
        <w:rPr/>
        <w:t>result</w:t>
      </w:r>
      <w:r>
        <w:rPr>
          <w:spacing w:val="-2"/>
        </w:rPr>
        <w:t> </w:t>
      </w:r>
      <w:r>
        <w:rPr/>
        <w:t>from</w:t>
      </w:r>
      <w:r>
        <w:rPr>
          <w:spacing w:val="-1"/>
        </w:rPr>
        <w:t> </w:t>
      </w:r>
      <w:r>
        <w:rPr/>
        <w:t>the</w:t>
      </w:r>
      <w:r>
        <w:rPr>
          <w:spacing w:val="-2"/>
        </w:rPr>
        <w:t> </w:t>
      </w:r>
      <w:r>
        <w:rPr/>
        <w:t>replication</w:t>
      </w:r>
      <w:r>
        <w:rPr>
          <w:spacing w:val="-3"/>
        </w:rPr>
        <w:t> </w:t>
      </w:r>
      <w:r>
        <w:rPr/>
        <w:t>of</w:t>
      </w:r>
      <w:r>
        <w:rPr>
          <w:spacing w:val="-2"/>
        </w:rPr>
        <w:t> </w:t>
      </w:r>
      <w:r>
        <w:rPr/>
        <w:t>those</w:t>
      </w:r>
      <w:r>
        <w:rPr>
          <w:spacing w:val="-2"/>
        </w:rPr>
        <w:t> </w:t>
      </w:r>
      <w:r>
        <w:rPr/>
        <w:t>described</w:t>
      </w:r>
      <w:r>
        <w:rPr>
          <w:spacing w:val="-3"/>
        </w:rPr>
        <w:t> </w:t>
      </w:r>
      <w:r>
        <w:rPr/>
        <w:t>in</w:t>
      </w:r>
      <w:r>
        <w:rPr>
          <w:spacing w:val="-2"/>
        </w:rPr>
        <w:t> </w:t>
      </w:r>
      <w:r>
        <w:rPr/>
        <w:t>(1),</w:t>
      </w:r>
      <w:r>
        <w:rPr>
          <w:spacing w:val="-2"/>
        </w:rPr>
        <w:t> </w:t>
      </w:r>
      <w:r>
        <w:rPr/>
        <w:t>or</w:t>
      </w:r>
      <w:r>
        <w:rPr>
          <w:spacing w:val="-2"/>
        </w:rPr>
        <w:t> </w:t>
      </w:r>
      <w:r>
        <w:rPr/>
        <w:t>(2)</w:t>
      </w:r>
      <w:r>
        <w:rPr>
          <w:spacing w:val="-2"/>
        </w:rPr>
        <w:t> above.</w:t>
      </w:r>
    </w:p>
    <w:p>
      <w:pPr>
        <w:pStyle w:val="BodyText"/>
        <w:spacing w:before="9"/>
        <w:ind w:left="0"/>
      </w:pPr>
    </w:p>
    <w:p>
      <w:pPr>
        <w:pStyle w:val="BodyText"/>
        <w:spacing w:line="289" w:lineRule="exact" w:before="1"/>
        <w:ind w:left="360"/>
      </w:pPr>
      <w:r>
        <w:rPr/>
        <w:t>Human</w:t>
      </w:r>
      <w:r>
        <w:rPr>
          <w:spacing w:val="-6"/>
        </w:rPr>
        <w:t> </w:t>
      </w:r>
      <w:r>
        <w:rPr/>
        <w:t>gene</w:t>
      </w:r>
      <w:r>
        <w:rPr>
          <w:spacing w:val="-2"/>
        </w:rPr>
        <w:t> </w:t>
      </w:r>
      <w:r>
        <w:rPr/>
        <w:t>transfer</w:t>
      </w:r>
      <w:r>
        <w:rPr>
          <w:spacing w:val="-2"/>
        </w:rPr>
        <w:t> </w:t>
      </w:r>
      <w:r>
        <w:rPr/>
        <w:t>is</w:t>
      </w:r>
      <w:r>
        <w:rPr>
          <w:spacing w:val="-4"/>
        </w:rPr>
        <w:t> </w:t>
      </w:r>
      <w:r>
        <w:rPr/>
        <w:t>the</w:t>
      </w:r>
      <w:r>
        <w:rPr>
          <w:spacing w:val="-3"/>
        </w:rPr>
        <w:t> </w:t>
      </w:r>
      <w:r>
        <w:rPr/>
        <w:t>deliberate</w:t>
      </w:r>
      <w:r>
        <w:rPr>
          <w:spacing w:val="-2"/>
        </w:rPr>
        <w:t> </w:t>
      </w:r>
      <w:r>
        <w:rPr/>
        <w:t>transfer</w:t>
      </w:r>
      <w:r>
        <w:rPr>
          <w:spacing w:val="-2"/>
        </w:rPr>
        <w:t> </w:t>
      </w:r>
      <w:r>
        <w:rPr/>
        <w:t>into</w:t>
      </w:r>
      <w:r>
        <w:rPr>
          <w:spacing w:val="-4"/>
        </w:rPr>
        <w:t> </w:t>
      </w:r>
      <w:r>
        <w:rPr/>
        <w:t>human</w:t>
      </w:r>
      <w:r>
        <w:rPr>
          <w:spacing w:val="-3"/>
        </w:rPr>
        <w:t> </w:t>
      </w:r>
      <w:r>
        <w:rPr/>
        <w:t>research</w:t>
      </w:r>
      <w:r>
        <w:rPr>
          <w:spacing w:val="-3"/>
        </w:rPr>
        <w:t> </w:t>
      </w:r>
      <w:r>
        <w:rPr/>
        <w:t>participants</w:t>
      </w:r>
      <w:r>
        <w:rPr>
          <w:spacing w:val="-3"/>
        </w:rPr>
        <w:t> </w:t>
      </w:r>
      <w:r>
        <w:rPr/>
        <w:t>of</w:t>
      </w:r>
      <w:r>
        <w:rPr>
          <w:spacing w:val="-3"/>
        </w:rPr>
        <w:t> </w:t>
      </w:r>
      <w:r>
        <w:rPr>
          <w:spacing w:val="-2"/>
        </w:rPr>
        <w:t>either:</w:t>
      </w:r>
    </w:p>
    <w:p>
      <w:pPr>
        <w:pStyle w:val="ListParagraph"/>
        <w:numPr>
          <w:ilvl w:val="0"/>
          <w:numId w:val="3"/>
        </w:numPr>
        <w:tabs>
          <w:tab w:pos="718" w:val="left" w:leader="none"/>
          <w:tab w:pos="720" w:val="left" w:leader="none"/>
        </w:tabs>
        <w:spacing w:line="240" w:lineRule="auto" w:before="0" w:after="0"/>
        <w:ind w:left="720" w:right="447" w:hanging="360"/>
        <w:jc w:val="left"/>
        <w:rPr>
          <w:sz w:val="24"/>
        </w:rPr>
      </w:pPr>
      <w:r>
        <w:rPr>
          <w:sz w:val="24"/>
        </w:rPr>
        <w:t>Recombinant</w:t>
      </w:r>
      <w:r>
        <w:rPr>
          <w:spacing w:val="-3"/>
          <w:sz w:val="24"/>
        </w:rPr>
        <w:t> </w:t>
      </w:r>
      <w:r>
        <w:rPr>
          <w:sz w:val="24"/>
        </w:rPr>
        <w:t>nucleic</w:t>
      </w:r>
      <w:r>
        <w:rPr>
          <w:spacing w:val="-3"/>
          <w:sz w:val="24"/>
        </w:rPr>
        <w:t> </w:t>
      </w:r>
      <w:r>
        <w:rPr>
          <w:sz w:val="24"/>
        </w:rPr>
        <w:t>acid</w:t>
      </w:r>
      <w:r>
        <w:rPr>
          <w:spacing w:val="-4"/>
          <w:sz w:val="24"/>
        </w:rPr>
        <w:t> </w:t>
      </w:r>
      <w:r>
        <w:rPr>
          <w:sz w:val="24"/>
        </w:rPr>
        <w:t>molecules,</w:t>
      </w:r>
      <w:r>
        <w:rPr>
          <w:spacing w:val="-3"/>
          <w:sz w:val="24"/>
        </w:rPr>
        <w:t> </w:t>
      </w:r>
      <w:r>
        <w:rPr>
          <w:sz w:val="24"/>
        </w:rPr>
        <w:t>or</w:t>
      </w:r>
      <w:r>
        <w:rPr>
          <w:spacing w:val="-3"/>
          <w:sz w:val="24"/>
        </w:rPr>
        <w:t> </w:t>
      </w:r>
      <w:r>
        <w:rPr>
          <w:sz w:val="24"/>
        </w:rPr>
        <w:t>DNA</w:t>
      </w:r>
      <w:r>
        <w:rPr>
          <w:spacing w:val="-3"/>
          <w:sz w:val="24"/>
        </w:rPr>
        <w:t> </w:t>
      </w:r>
      <w:r>
        <w:rPr>
          <w:sz w:val="24"/>
        </w:rPr>
        <w:t>or</w:t>
      </w:r>
      <w:r>
        <w:rPr>
          <w:spacing w:val="-4"/>
          <w:sz w:val="24"/>
        </w:rPr>
        <w:t> </w:t>
      </w:r>
      <w:r>
        <w:rPr>
          <w:sz w:val="24"/>
        </w:rPr>
        <w:t>RNA</w:t>
      </w:r>
      <w:r>
        <w:rPr>
          <w:spacing w:val="-3"/>
          <w:sz w:val="24"/>
        </w:rPr>
        <w:t> </w:t>
      </w:r>
      <w:r>
        <w:rPr>
          <w:sz w:val="24"/>
        </w:rPr>
        <w:t>derived</w:t>
      </w:r>
      <w:r>
        <w:rPr>
          <w:spacing w:val="-5"/>
          <w:sz w:val="24"/>
        </w:rPr>
        <w:t> </w:t>
      </w:r>
      <w:r>
        <w:rPr>
          <w:sz w:val="24"/>
        </w:rPr>
        <w:t>from</w:t>
      </w:r>
      <w:r>
        <w:rPr>
          <w:spacing w:val="-3"/>
          <w:sz w:val="24"/>
        </w:rPr>
        <w:t> </w:t>
      </w:r>
      <w:r>
        <w:rPr>
          <w:sz w:val="24"/>
        </w:rPr>
        <w:t>recombinant</w:t>
      </w:r>
      <w:r>
        <w:rPr>
          <w:spacing w:val="-3"/>
          <w:sz w:val="24"/>
        </w:rPr>
        <w:t> </w:t>
      </w:r>
      <w:r>
        <w:rPr>
          <w:sz w:val="24"/>
        </w:rPr>
        <w:t>nucleic</w:t>
      </w:r>
      <w:r>
        <w:rPr>
          <w:spacing w:val="-3"/>
          <w:sz w:val="24"/>
        </w:rPr>
        <w:t> </w:t>
      </w:r>
      <w:r>
        <w:rPr>
          <w:sz w:val="24"/>
        </w:rPr>
        <w:t>acid molecules, or</w:t>
      </w:r>
    </w:p>
    <w:p>
      <w:pPr>
        <w:pStyle w:val="ListParagraph"/>
        <w:numPr>
          <w:ilvl w:val="0"/>
          <w:numId w:val="3"/>
        </w:numPr>
        <w:tabs>
          <w:tab w:pos="718" w:val="left" w:leader="none"/>
          <w:tab w:pos="720" w:val="left" w:leader="none"/>
        </w:tabs>
        <w:spacing w:line="240" w:lineRule="auto" w:before="0" w:after="0"/>
        <w:ind w:left="720" w:right="1195" w:hanging="360"/>
        <w:jc w:val="left"/>
        <w:rPr>
          <w:sz w:val="24"/>
        </w:rPr>
      </w:pPr>
      <w:r>
        <w:rPr>
          <w:sz w:val="24"/>
        </w:rPr>
        <w:t>Synthetic</w:t>
      </w:r>
      <w:r>
        <w:rPr>
          <w:spacing w:val="-3"/>
          <w:sz w:val="24"/>
        </w:rPr>
        <w:t> </w:t>
      </w:r>
      <w:r>
        <w:rPr>
          <w:sz w:val="24"/>
        </w:rPr>
        <w:t>nucleic</w:t>
      </w:r>
      <w:r>
        <w:rPr>
          <w:spacing w:val="-3"/>
          <w:sz w:val="24"/>
        </w:rPr>
        <w:t> </w:t>
      </w:r>
      <w:r>
        <w:rPr>
          <w:sz w:val="24"/>
        </w:rPr>
        <w:t>acid</w:t>
      </w:r>
      <w:r>
        <w:rPr>
          <w:spacing w:val="-4"/>
          <w:sz w:val="24"/>
        </w:rPr>
        <w:t> </w:t>
      </w:r>
      <w:r>
        <w:rPr>
          <w:sz w:val="24"/>
        </w:rPr>
        <w:t>molecules,</w:t>
      </w:r>
      <w:r>
        <w:rPr>
          <w:spacing w:val="-3"/>
          <w:sz w:val="24"/>
        </w:rPr>
        <w:t> </w:t>
      </w:r>
      <w:r>
        <w:rPr>
          <w:sz w:val="24"/>
        </w:rPr>
        <w:t>or</w:t>
      </w:r>
      <w:r>
        <w:rPr>
          <w:spacing w:val="-3"/>
          <w:sz w:val="24"/>
        </w:rPr>
        <w:t> </w:t>
      </w:r>
      <w:r>
        <w:rPr>
          <w:sz w:val="24"/>
        </w:rPr>
        <w:t>DNA</w:t>
      </w:r>
      <w:r>
        <w:rPr>
          <w:spacing w:val="-3"/>
          <w:sz w:val="24"/>
        </w:rPr>
        <w:t> </w:t>
      </w:r>
      <w:r>
        <w:rPr>
          <w:sz w:val="24"/>
        </w:rPr>
        <w:t>or</w:t>
      </w:r>
      <w:r>
        <w:rPr>
          <w:spacing w:val="-3"/>
          <w:sz w:val="24"/>
        </w:rPr>
        <w:t> </w:t>
      </w:r>
      <w:r>
        <w:rPr>
          <w:sz w:val="24"/>
        </w:rPr>
        <w:t>RNA</w:t>
      </w:r>
      <w:r>
        <w:rPr>
          <w:spacing w:val="-5"/>
          <w:sz w:val="24"/>
        </w:rPr>
        <w:t> </w:t>
      </w:r>
      <w:r>
        <w:rPr>
          <w:sz w:val="24"/>
        </w:rPr>
        <w:t>derived</w:t>
      </w:r>
      <w:r>
        <w:rPr>
          <w:spacing w:val="-4"/>
          <w:sz w:val="24"/>
        </w:rPr>
        <w:t> </w:t>
      </w:r>
      <w:r>
        <w:rPr>
          <w:sz w:val="24"/>
        </w:rPr>
        <w:t>from</w:t>
      </w:r>
      <w:r>
        <w:rPr>
          <w:spacing w:val="-3"/>
          <w:sz w:val="24"/>
        </w:rPr>
        <w:t> </w:t>
      </w:r>
      <w:r>
        <w:rPr>
          <w:sz w:val="24"/>
        </w:rPr>
        <w:t>synthetic</w:t>
      </w:r>
      <w:r>
        <w:rPr>
          <w:spacing w:val="-4"/>
          <w:sz w:val="24"/>
        </w:rPr>
        <w:t> </w:t>
      </w:r>
      <w:r>
        <w:rPr>
          <w:sz w:val="24"/>
        </w:rPr>
        <w:t>nucleic</w:t>
      </w:r>
      <w:r>
        <w:rPr>
          <w:spacing w:val="-3"/>
          <w:sz w:val="24"/>
        </w:rPr>
        <w:t> </w:t>
      </w:r>
      <w:r>
        <w:rPr>
          <w:sz w:val="24"/>
        </w:rPr>
        <w:t>acid molecules, that meet any one of the following criteria:</w:t>
      </w:r>
    </w:p>
    <w:p>
      <w:pPr>
        <w:pStyle w:val="ListParagraph"/>
        <w:numPr>
          <w:ilvl w:val="1"/>
          <w:numId w:val="3"/>
        </w:numPr>
        <w:tabs>
          <w:tab w:pos="1080" w:val="left" w:leader="none"/>
        </w:tabs>
        <w:spacing w:line="292" w:lineRule="exact" w:before="5" w:after="0"/>
        <w:ind w:left="1080" w:right="0" w:hanging="360"/>
        <w:jc w:val="left"/>
        <w:rPr>
          <w:sz w:val="24"/>
        </w:rPr>
      </w:pPr>
      <w:r>
        <w:rPr>
          <w:sz w:val="24"/>
        </w:rPr>
        <w:t>Contain</w:t>
      </w:r>
      <w:r>
        <w:rPr>
          <w:spacing w:val="-4"/>
          <w:sz w:val="24"/>
        </w:rPr>
        <w:t> </w:t>
      </w:r>
      <w:r>
        <w:rPr>
          <w:sz w:val="24"/>
        </w:rPr>
        <w:t>more</w:t>
      </w:r>
      <w:r>
        <w:rPr>
          <w:spacing w:val="-2"/>
          <w:sz w:val="24"/>
        </w:rPr>
        <w:t> </w:t>
      </w:r>
      <w:r>
        <w:rPr>
          <w:sz w:val="24"/>
        </w:rPr>
        <w:t>than</w:t>
      </w:r>
      <w:r>
        <w:rPr>
          <w:spacing w:val="-3"/>
          <w:sz w:val="24"/>
        </w:rPr>
        <w:t> </w:t>
      </w:r>
      <w:r>
        <w:rPr>
          <w:sz w:val="24"/>
        </w:rPr>
        <w:t>100</w:t>
      </w:r>
      <w:r>
        <w:rPr>
          <w:spacing w:val="-3"/>
          <w:sz w:val="24"/>
        </w:rPr>
        <w:t> </w:t>
      </w:r>
      <w:r>
        <w:rPr>
          <w:sz w:val="24"/>
        </w:rPr>
        <w:t>nucleotides;</w:t>
      </w:r>
      <w:r>
        <w:rPr>
          <w:spacing w:val="-9"/>
          <w:sz w:val="24"/>
        </w:rPr>
        <w:t> </w:t>
      </w:r>
      <w:r>
        <w:rPr>
          <w:spacing w:val="-5"/>
          <w:sz w:val="24"/>
        </w:rPr>
        <w:t>or</w:t>
      </w:r>
    </w:p>
    <w:p>
      <w:pPr>
        <w:pStyle w:val="ListParagraph"/>
        <w:numPr>
          <w:ilvl w:val="1"/>
          <w:numId w:val="3"/>
        </w:numPr>
        <w:tabs>
          <w:tab w:pos="1080" w:val="left" w:leader="none"/>
        </w:tabs>
        <w:spacing w:line="225" w:lineRule="auto" w:before="5" w:after="0"/>
        <w:ind w:left="1080" w:right="417" w:hanging="361"/>
        <w:jc w:val="left"/>
        <w:rPr>
          <w:sz w:val="24"/>
        </w:rPr>
      </w:pPr>
      <w:r>
        <w:rPr>
          <w:sz w:val="24"/>
        </w:rPr>
        <w:t>Possess</w:t>
      </w:r>
      <w:r>
        <w:rPr>
          <w:spacing w:val="-4"/>
          <w:sz w:val="24"/>
        </w:rPr>
        <w:t> </w:t>
      </w:r>
      <w:r>
        <w:rPr>
          <w:sz w:val="24"/>
        </w:rPr>
        <w:t>biological</w:t>
      </w:r>
      <w:r>
        <w:rPr>
          <w:spacing w:val="-3"/>
          <w:sz w:val="24"/>
        </w:rPr>
        <w:t> </w:t>
      </w:r>
      <w:r>
        <w:rPr>
          <w:sz w:val="24"/>
        </w:rPr>
        <w:t>properties</w:t>
      </w:r>
      <w:r>
        <w:rPr>
          <w:spacing w:val="-4"/>
          <w:sz w:val="24"/>
        </w:rPr>
        <w:t> </w:t>
      </w:r>
      <w:r>
        <w:rPr>
          <w:sz w:val="24"/>
        </w:rPr>
        <w:t>that</w:t>
      </w:r>
      <w:r>
        <w:rPr>
          <w:spacing w:val="-3"/>
          <w:sz w:val="24"/>
        </w:rPr>
        <w:t> </w:t>
      </w:r>
      <w:r>
        <w:rPr>
          <w:sz w:val="24"/>
        </w:rPr>
        <w:t>enable</w:t>
      </w:r>
      <w:r>
        <w:rPr>
          <w:spacing w:val="-3"/>
          <w:sz w:val="24"/>
        </w:rPr>
        <w:t> </w:t>
      </w:r>
      <w:r>
        <w:rPr>
          <w:sz w:val="24"/>
        </w:rPr>
        <w:t>integration</w:t>
      </w:r>
      <w:r>
        <w:rPr>
          <w:spacing w:val="-4"/>
          <w:sz w:val="24"/>
        </w:rPr>
        <w:t> </w:t>
      </w:r>
      <w:r>
        <w:rPr>
          <w:sz w:val="24"/>
        </w:rPr>
        <w:t>into</w:t>
      </w:r>
      <w:r>
        <w:rPr>
          <w:spacing w:val="-4"/>
          <w:sz w:val="24"/>
        </w:rPr>
        <w:t> </w:t>
      </w:r>
      <w:r>
        <w:rPr>
          <w:sz w:val="24"/>
        </w:rPr>
        <w:t>the</w:t>
      </w:r>
      <w:r>
        <w:rPr>
          <w:spacing w:val="-4"/>
          <w:sz w:val="24"/>
        </w:rPr>
        <w:t> </w:t>
      </w:r>
      <w:r>
        <w:rPr>
          <w:sz w:val="24"/>
        </w:rPr>
        <w:t>genome</w:t>
      </w:r>
      <w:r>
        <w:rPr>
          <w:spacing w:val="-3"/>
          <w:sz w:val="24"/>
        </w:rPr>
        <w:t> </w:t>
      </w:r>
      <w:r>
        <w:rPr>
          <w:sz w:val="24"/>
        </w:rPr>
        <w:t>(e.g.,</w:t>
      </w:r>
      <w:r>
        <w:rPr>
          <w:spacing w:val="-2"/>
          <w:sz w:val="24"/>
        </w:rPr>
        <w:t> </w:t>
      </w:r>
      <w:r>
        <w:rPr>
          <w:i/>
          <w:sz w:val="24"/>
        </w:rPr>
        <w:t>cis</w:t>
      </w:r>
      <w:r>
        <w:rPr>
          <w:i/>
          <w:spacing w:val="-4"/>
          <w:sz w:val="24"/>
        </w:rPr>
        <w:t> </w:t>
      </w:r>
      <w:r>
        <w:rPr>
          <w:sz w:val="24"/>
        </w:rPr>
        <w:t>elements involved in integration); or</w:t>
      </w:r>
    </w:p>
    <w:p>
      <w:pPr>
        <w:pStyle w:val="ListParagraph"/>
        <w:spacing w:after="0" w:line="225" w:lineRule="auto"/>
        <w:jc w:val="left"/>
        <w:rPr>
          <w:sz w:val="24"/>
        </w:rPr>
        <w:sectPr>
          <w:pgSz w:w="12240" w:h="15840"/>
          <w:pgMar w:header="0" w:footer="1160" w:top="1720" w:bottom="1340" w:left="1080" w:right="1080"/>
        </w:sectPr>
      </w:pPr>
    </w:p>
    <w:p>
      <w:pPr>
        <w:pStyle w:val="ListParagraph"/>
        <w:numPr>
          <w:ilvl w:val="1"/>
          <w:numId w:val="3"/>
        </w:numPr>
        <w:tabs>
          <w:tab w:pos="1080" w:val="left" w:leader="none"/>
        </w:tabs>
        <w:spacing w:line="299" w:lineRule="exact" w:before="51" w:after="0"/>
        <w:ind w:left="1080" w:right="0" w:hanging="360"/>
        <w:jc w:val="left"/>
        <w:rPr>
          <w:sz w:val="24"/>
        </w:rPr>
      </w:pPr>
      <w:r>
        <w:rPr>
          <w:sz w:val="24"/>
        </w:rPr>
        <w:t>Have</w:t>
      </w:r>
      <w:r>
        <w:rPr>
          <w:spacing w:val="-4"/>
          <w:sz w:val="24"/>
        </w:rPr>
        <w:t> </w:t>
      </w:r>
      <w:r>
        <w:rPr>
          <w:sz w:val="24"/>
        </w:rPr>
        <w:t>the potential</w:t>
      </w:r>
      <w:r>
        <w:rPr>
          <w:spacing w:val="-1"/>
          <w:sz w:val="24"/>
        </w:rPr>
        <w:t> </w:t>
      </w:r>
      <w:r>
        <w:rPr>
          <w:sz w:val="24"/>
        </w:rPr>
        <w:t>to</w:t>
      </w:r>
      <w:r>
        <w:rPr>
          <w:spacing w:val="-2"/>
          <w:sz w:val="24"/>
        </w:rPr>
        <w:t> </w:t>
      </w:r>
      <w:r>
        <w:rPr>
          <w:sz w:val="24"/>
        </w:rPr>
        <w:t>replicate in</w:t>
      </w:r>
      <w:r>
        <w:rPr>
          <w:spacing w:val="-2"/>
          <w:sz w:val="24"/>
        </w:rPr>
        <w:t> </w:t>
      </w:r>
      <w:r>
        <w:rPr>
          <w:sz w:val="24"/>
        </w:rPr>
        <w:t>a</w:t>
      </w:r>
      <w:r>
        <w:rPr>
          <w:spacing w:val="-1"/>
          <w:sz w:val="24"/>
        </w:rPr>
        <w:t> </w:t>
      </w:r>
      <w:r>
        <w:rPr>
          <w:sz w:val="24"/>
        </w:rPr>
        <w:t>cell;</w:t>
      </w:r>
      <w:r>
        <w:rPr>
          <w:spacing w:val="-17"/>
          <w:sz w:val="24"/>
        </w:rPr>
        <w:t> </w:t>
      </w:r>
      <w:r>
        <w:rPr>
          <w:spacing w:val="-5"/>
          <w:sz w:val="24"/>
        </w:rPr>
        <w:t>or</w:t>
      </w:r>
    </w:p>
    <w:p>
      <w:pPr>
        <w:pStyle w:val="ListParagraph"/>
        <w:numPr>
          <w:ilvl w:val="1"/>
          <w:numId w:val="3"/>
        </w:numPr>
        <w:tabs>
          <w:tab w:pos="1080" w:val="left" w:leader="none"/>
        </w:tabs>
        <w:spacing w:line="299" w:lineRule="exact" w:before="0" w:after="0"/>
        <w:ind w:left="1080" w:right="0" w:hanging="360"/>
        <w:jc w:val="left"/>
        <w:rPr>
          <w:sz w:val="24"/>
        </w:rPr>
      </w:pPr>
      <w:r>
        <w:rPr>
          <w:sz w:val="24"/>
        </w:rPr>
        <w:t>Can</w:t>
      </w:r>
      <w:r>
        <w:rPr>
          <w:spacing w:val="-4"/>
          <w:sz w:val="24"/>
        </w:rPr>
        <w:t> </w:t>
      </w:r>
      <w:r>
        <w:rPr>
          <w:sz w:val="24"/>
        </w:rPr>
        <w:t>be</w:t>
      </w:r>
      <w:r>
        <w:rPr>
          <w:spacing w:val="-3"/>
          <w:sz w:val="24"/>
        </w:rPr>
        <w:t> </w:t>
      </w:r>
      <w:r>
        <w:rPr>
          <w:sz w:val="24"/>
        </w:rPr>
        <w:t>translated</w:t>
      </w:r>
      <w:r>
        <w:rPr>
          <w:spacing w:val="-2"/>
          <w:sz w:val="24"/>
        </w:rPr>
        <w:t> </w:t>
      </w:r>
      <w:r>
        <w:rPr>
          <w:sz w:val="24"/>
        </w:rPr>
        <w:t>or</w:t>
      </w:r>
      <w:r>
        <w:rPr>
          <w:spacing w:val="-13"/>
          <w:sz w:val="24"/>
        </w:rPr>
        <w:t> </w:t>
      </w:r>
      <w:r>
        <w:rPr>
          <w:spacing w:val="-2"/>
          <w:sz w:val="24"/>
        </w:rPr>
        <w:t>transcribed.</w:t>
      </w:r>
    </w:p>
    <w:p>
      <w:pPr>
        <w:pStyle w:val="ListParagraph"/>
        <w:numPr>
          <w:ilvl w:val="1"/>
          <w:numId w:val="2"/>
        </w:numPr>
        <w:tabs>
          <w:tab w:pos="765" w:val="left" w:leader="none"/>
        </w:tabs>
        <w:spacing w:line="240" w:lineRule="auto" w:before="276" w:after="0"/>
        <w:ind w:left="765" w:right="0" w:hanging="407"/>
        <w:jc w:val="left"/>
        <w:rPr>
          <w:sz w:val="24"/>
        </w:rPr>
      </w:pPr>
      <w:bookmarkStart w:name="_bookmark3" w:id="4"/>
      <w:bookmarkEnd w:id="4"/>
      <w:r>
        <w:rPr/>
      </w:r>
      <w:r>
        <w:rPr>
          <w:sz w:val="24"/>
        </w:rPr>
        <w:t>Submission</w:t>
      </w:r>
      <w:r>
        <w:rPr>
          <w:spacing w:val="-6"/>
          <w:sz w:val="24"/>
        </w:rPr>
        <w:t> </w:t>
      </w:r>
      <w:r>
        <w:rPr>
          <w:sz w:val="24"/>
        </w:rPr>
        <w:t>of</w:t>
      </w:r>
      <w:r>
        <w:rPr>
          <w:spacing w:val="-9"/>
          <w:sz w:val="24"/>
        </w:rPr>
        <w:t> </w:t>
      </w:r>
      <w:r>
        <w:rPr>
          <w:spacing w:val="-2"/>
          <w:sz w:val="24"/>
        </w:rPr>
        <w:t>Application</w:t>
      </w:r>
    </w:p>
    <w:p>
      <w:pPr>
        <w:pStyle w:val="BodyText"/>
        <w:spacing w:before="293"/>
        <w:ind w:left="360" w:right="336"/>
        <w:rPr>
          <w:i/>
        </w:rPr>
      </w:pPr>
      <w:r>
        <w:rPr/>
        <w:t>Stony Brook University uses the MyResearch Safety electronic system for the </w:t>
      </w:r>
      <w:hyperlink r:id="rId9">
        <w:r>
          <w:rPr>
            <w:color w:val="0461C1"/>
            <w:u w:val="single" w:color="0461C1"/>
          </w:rPr>
          <w:t>IBC submission</w:t>
        </w:r>
      </w:hyperlink>
      <w:r>
        <w:rPr>
          <w:color w:val="0461C1"/>
          <w:u w:val="none"/>
        </w:rPr>
        <w:t> </w:t>
      </w:r>
      <w:hyperlink r:id="rId9">
        <w:r>
          <w:rPr>
            <w:color w:val="0461C1"/>
            <w:u w:val="single" w:color="0461C1"/>
          </w:rPr>
          <w:t>process</w:t>
        </w:r>
      </w:hyperlink>
      <w:hyperlink r:id="rId9">
        <w:r>
          <w:rPr>
            <w:u w:val="none"/>
          </w:rPr>
          <w:t>.</w:t>
        </w:r>
      </w:hyperlink>
      <w:r>
        <w:rPr>
          <w:spacing w:val="-3"/>
          <w:u w:val="none"/>
        </w:rPr>
        <w:t> </w:t>
      </w:r>
      <w:r>
        <w:rPr>
          <w:u w:val="none"/>
        </w:rPr>
        <w:t>Submission</w:t>
      </w:r>
      <w:r>
        <w:rPr>
          <w:spacing w:val="-4"/>
          <w:u w:val="none"/>
        </w:rPr>
        <w:t> </w:t>
      </w:r>
      <w:r>
        <w:rPr>
          <w:u w:val="none"/>
        </w:rPr>
        <w:t>via</w:t>
      </w:r>
      <w:r>
        <w:rPr>
          <w:spacing w:val="-4"/>
          <w:u w:val="none"/>
        </w:rPr>
        <w:t> </w:t>
      </w:r>
      <w:r>
        <w:rPr>
          <w:u w:val="none"/>
        </w:rPr>
        <w:t>MyResearch</w:t>
      </w:r>
      <w:r>
        <w:rPr>
          <w:spacing w:val="-4"/>
          <w:u w:val="none"/>
        </w:rPr>
        <w:t> </w:t>
      </w:r>
      <w:r>
        <w:rPr>
          <w:u w:val="none"/>
        </w:rPr>
        <w:t>Safety</w:t>
      </w:r>
      <w:r>
        <w:rPr>
          <w:spacing w:val="-3"/>
          <w:u w:val="none"/>
        </w:rPr>
        <w:t> </w:t>
      </w:r>
      <w:r>
        <w:rPr>
          <w:u w:val="none"/>
        </w:rPr>
        <w:t>of</w:t>
      </w:r>
      <w:r>
        <w:rPr>
          <w:spacing w:val="-4"/>
          <w:u w:val="none"/>
        </w:rPr>
        <w:t> </w:t>
      </w:r>
      <w:r>
        <w:rPr>
          <w:u w:val="none"/>
        </w:rPr>
        <w:t>an</w:t>
      </w:r>
      <w:r>
        <w:rPr>
          <w:spacing w:val="-5"/>
          <w:u w:val="none"/>
        </w:rPr>
        <w:t> </w:t>
      </w:r>
      <w:r>
        <w:rPr>
          <w:u w:val="none"/>
        </w:rPr>
        <w:t>IBC</w:t>
      </w:r>
      <w:r>
        <w:rPr>
          <w:spacing w:val="-4"/>
          <w:u w:val="none"/>
        </w:rPr>
        <w:t> </w:t>
      </w:r>
      <w:r>
        <w:rPr>
          <w:u w:val="none"/>
        </w:rPr>
        <w:t>application,</w:t>
      </w:r>
      <w:r>
        <w:rPr>
          <w:spacing w:val="-3"/>
          <w:u w:val="none"/>
        </w:rPr>
        <w:t> </w:t>
      </w:r>
      <w:r>
        <w:rPr>
          <w:u w:val="none"/>
        </w:rPr>
        <w:t>registration</w:t>
      </w:r>
      <w:r>
        <w:rPr>
          <w:spacing w:val="-4"/>
          <w:u w:val="none"/>
        </w:rPr>
        <w:t> </w:t>
      </w:r>
      <w:r>
        <w:rPr>
          <w:u w:val="none"/>
        </w:rPr>
        <w:t>“smart”</w:t>
      </w:r>
      <w:r>
        <w:rPr>
          <w:spacing w:val="-4"/>
          <w:u w:val="none"/>
        </w:rPr>
        <w:t> </w:t>
      </w:r>
      <w:r>
        <w:rPr>
          <w:u w:val="none"/>
        </w:rPr>
        <w:t>form,</w:t>
      </w:r>
      <w:r>
        <w:rPr>
          <w:spacing w:val="-3"/>
          <w:u w:val="none"/>
        </w:rPr>
        <w:t> </w:t>
      </w:r>
      <w:r>
        <w:rPr>
          <w:u w:val="none"/>
        </w:rPr>
        <w:t>and grant application (if external funding exists or is being sought) is required for </w:t>
      </w:r>
      <w:r>
        <w:rPr>
          <w:u w:val="single"/>
        </w:rPr>
        <w:t>all</w:t>
      </w:r>
      <w:r>
        <w:rPr>
          <w:u w:val="none"/>
        </w:rPr>
        <w:t> experiments involving recombinant or synthetic nucleic acid molecules, </w:t>
      </w:r>
      <w:r>
        <w:rPr>
          <w:i/>
          <w:u w:val="none"/>
        </w:rPr>
        <w:t>including those falling into the</w:t>
      </w:r>
    </w:p>
    <w:p>
      <w:pPr>
        <w:spacing w:before="0"/>
        <w:ind w:left="360" w:right="0" w:firstLine="0"/>
        <w:jc w:val="left"/>
        <w:rPr>
          <w:b/>
          <w:i/>
          <w:sz w:val="24"/>
        </w:rPr>
      </w:pPr>
      <w:r>
        <w:rPr>
          <w:i/>
          <w:sz w:val="24"/>
        </w:rPr>
        <w:t>“exempt”</w:t>
      </w:r>
      <w:r>
        <w:rPr>
          <w:i/>
          <w:spacing w:val="-5"/>
          <w:sz w:val="24"/>
        </w:rPr>
        <w:t> </w:t>
      </w:r>
      <w:r>
        <w:rPr>
          <w:i/>
          <w:sz w:val="24"/>
        </w:rPr>
        <w:t>experiment</w:t>
      </w:r>
      <w:r>
        <w:rPr>
          <w:i/>
          <w:spacing w:val="-4"/>
          <w:sz w:val="24"/>
        </w:rPr>
        <w:t> </w:t>
      </w:r>
      <w:r>
        <w:rPr>
          <w:i/>
          <w:spacing w:val="-2"/>
          <w:sz w:val="24"/>
        </w:rPr>
        <w:t>category</w:t>
      </w:r>
      <w:r>
        <w:rPr>
          <w:b/>
          <w:i/>
          <w:spacing w:val="-2"/>
          <w:sz w:val="24"/>
        </w:rPr>
        <w:t>.</w:t>
      </w:r>
    </w:p>
    <w:p>
      <w:pPr>
        <w:pStyle w:val="ListParagraph"/>
        <w:numPr>
          <w:ilvl w:val="0"/>
          <w:numId w:val="4"/>
        </w:numPr>
        <w:tabs>
          <w:tab w:pos="718" w:val="left" w:leader="none"/>
          <w:tab w:pos="720" w:val="left" w:leader="none"/>
        </w:tabs>
        <w:spacing w:line="240" w:lineRule="auto" w:before="0" w:after="0"/>
        <w:ind w:left="720" w:right="418" w:hanging="360"/>
        <w:jc w:val="left"/>
        <w:rPr>
          <w:rFonts w:ascii="Symbol" w:hAnsi="Symbol"/>
          <w:sz w:val="24"/>
        </w:rPr>
      </w:pPr>
      <w:r>
        <w:rPr>
          <w:sz w:val="24"/>
        </w:rPr>
        <w:t>First time submissions, continuing reviews/progress reports, amendments and annual continuing reviews/progress reports where significant changes to protocol detail or design are proposed (determined by the Office of Research Compliance (ORC) in consultation with the IBC chair will be reviewed at a convened meeting of the IBC consisting of a quorum of members.</w:t>
      </w:r>
      <w:r>
        <w:rPr>
          <w:spacing w:val="-3"/>
          <w:sz w:val="24"/>
        </w:rPr>
        <w:t> </w:t>
      </w:r>
      <w:r>
        <w:rPr>
          <w:sz w:val="24"/>
        </w:rPr>
        <w:t>Action</w:t>
      </w:r>
      <w:r>
        <w:rPr>
          <w:spacing w:val="-4"/>
          <w:sz w:val="24"/>
        </w:rPr>
        <w:t> </w:t>
      </w:r>
      <w:r>
        <w:rPr>
          <w:sz w:val="24"/>
        </w:rPr>
        <w:t>will</w:t>
      </w:r>
      <w:r>
        <w:rPr>
          <w:spacing w:val="-3"/>
          <w:sz w:val="24"/>
        </w:rPr>
        <w:t> </w:t>
      </w:r>
      <w:r>
        <w:rPr>
          <w:sz w:val="24"/>
        </w:rPr>
        <w:t>be</w:t>
      </w:r>
      <w:r>
        <w:rPr>
          <w:spacing w:val="-4"/>
          <w:sz w:val="24"/>
        </w:rPr>
        <w:t> </w:t>
      </w:r>
      <w:r>
        <w:rPr>
          <w:sz w:val="24"/>
        </w:rPr>
        <w:t>determined</w:t>
      </w:r>
      <w:r>
        <w:rPr>
          <w:spacing w:val="-4"/>
          <w:sz w:val="24"/>
        </w:rPr>
        <w:t> </w:t>
      </w:r>
      <w:r>
        <w:rPr>
          <w:sz w:val="24"/>
        </w:rPr>
        <w:t>by</w:t>
      </w:r>
      <w:r>
        <w:rPr>
          <w:spacing w:val="-3"/>
          <w:sz w:val="24"/>
        </w:rPr>
        <w:t> </w:t>
      </w:r>
      <w:r>
        <w:rPr>
          <w:sz w:val="24"/>
        </w:rPr>
        <w:t>a</w:t>
      </w:r>
      <w:r>
        <w:rPr>
          <w:spacing w:val="-4"/>
          <w:sz w:val="24"/>
        </w:rPr>
        <w:t> </w:t>
      </w:r>
      <w:r>
        <w:rPr>
          <w:sz w:val="24"/>
        </w:rPr>
        <w:t>simple</w:t>
      </w:r>
      <w:r>
        <w:rPr>
          <w:spacing w:val="-3"/>
          <w:sz w:val="24"/>
        </w:rPr>
        <w:t> </w:t>
      </w:r>
      <w:r>
        <w:rPr>
          <w:sz w:val="24"/>
        </w:rPr>
        <w:t>majority</w:t>
      </w:r>
      <w:r>
        <w:rPr>
          <w:spacing w:val="-3"/>
          <w:sz w:val="24"/>
        </w:rPr>
        <w:t> </w:t>
      </w:r>
      <w:r>
        <w:rPr>
          <w:sz w:val="24"/>
        </w:rPr>
        <w:t>of</w:t>
      </w:r>
      <w:r>
        <w:rPr>
          <w:spacing w:val="-4"/>
          <w:sz w:val="24"/>
        </w:rPr>
        <w:t> </w:t>
      </w:r>
      <w:r>
        <w:rPr>
          <w:sz w:val="24"/>
        </w:rPr>
        <w:t>votes.</w:t>
      </w:r>
      <w:r>
        <w:rPr>
          <w:spacing w:val="-4"/>
          <w:sz w:val="24"/>
        </w:rPr>
        <w:t> </w:t>
      </w:r>
      <w:r>
        <w:rPr>
          <w:sz w:val="24"/>
        </w:rPr>
        <w:t>Board</w:t>
      </w:r>
      <w:r>
        <w:rPr>
          <w:spacing w:val="-4"/>
          <w:sz w:val="24"/>
        </w:rPr>
        <w:t> </w:t>
      </w:r>
      <w:r>
        <w:rPr>
          <w:sz w:val="24"/>
        </w:rPr>
        <w:t>actions,</w:t>
      </w:r>
      <w:r>
        <w:rPr>
          <w:spacing w:val="-3"/>
          <w:sz w:val="24"/>
        </w:rPr>
        <w:t> </w:t>
      </w:r>
      <w:r>
        <w:rPr>
          <w:sz w:val="24"/>
        </w:rPr>
        <w:t>which</w:t>
      </w:r>
      <w:r>
        <w:rPr>
          <w:spacing w:val="-4"/>
          <w:sz w:val="24"/>
        </w:rPr>
        <w:t> </w:t>
      </w:r>
      <w:r>
        <w:rPr>
          <w:sz w:val="24"/>
        </w:rPr>
        <w:t>are uploaded in MyResearch Safety, may include:</w:t>
      </w:r>
    </w:p>
    <w:p>
      <w:pPr>
        <w:pStyle w:val="ListParagraph"/>
        <w:numPr>
          <w:ilvl w:val="1"/>
          <w:numId w:val="4"/>
        </w:numPr>
        <w:tabs>
          <w:tab w:pos="1080" w:val="left" w:leader="none"/>
        </w:tabs>
        <w:spacing w:line="291" w:lineRule="exact" w:before="10" w:after="0"/>
        <w:ind w:left="1080" w:right="0" w:hanging="360"/>
        <w:jc w:val="left"/>
        <w:rPr>
          <w:sz w:val="24"/>
        </w:rPr>
      </w:pPr>
      <w:r>
        <w:rPr>
          <w:sz w:val="24"/>
        </w:rPr>
        <w:t>Approved:</w:t>
      </w:r>
      <w:r>
        <w:rPr>
          <w:spacing w:val="-5"/>
          <w:sz w:val="24"/>
        </w:rPr>
        <w:t> </w:t>
      </w:r>
      <w:r>
        <w:rPr>
          <w:sz w:val="24"/>
        </w:rPr>
        <w:t>accepted</w:t>
      </w:r>
      <w:r>
        <w:rPr>
          <w:spacing w:val="-5"/>
          <w:sz w:val="24"/>
        </w:rPr>
        <w:t> </w:t>
      </w:r>
      <w:r>
        <w:rPr>
          <w:sz w:val="24"/>
        </w:rPr>
        <w:t>as</w:t>
      </w:r>
      <w:r>
        <w:rPr>
          <w:spacing w:val="-6"/>
          <w:sz w:val="24"/>
        </w:rPr>
        <w:t> </w:t>
      </w:r>
      <w:r>
        <w:rPr>
          <w:spacing w:val="-2"/>
          <w:sz w:val="24"/>
        </w:rPr>
        <w:t>submitted.</w:t>
      </w:r>
    </w:p>
    <w:p>
      <w:pPr>
        <w:pStyle w:val="ListParagraph"/>
        <w:numPr>
          <w:ilvl w:val="1"/>
          <w:numId w:val="4"/>
        </w:numPr>
        <w:tabs>
          <w:tab w:pos="1079" w:val="left" w:leader="none"/>
        </w:tabs>
        <w:spacing w:line="225" w:lineRule="auto" w:before="4" w:after="0"/>
        <w:ind w:left="1079" w:right="1038" w:hanging="361"/>
        <w:jc w:val="left"/>
        <w:rPr>
          <w:sz w:val="24"/>
        </w:rPr>
      </w:pPr>
      <w:r>
        <w:rPr>
          <w:sz w:val="24"/>
        </w:rPr>
        <w:t>Modifications</w:t>
      </w:r>
      <w:r>
        <w:rPr>
          <w:spacing w:val="-4"/>
          <w:sz w:val="24"/>
        </w:rPr>
        <w:t> </w:t>
      </w:r>
      <w:r>
        <w:rPr>
          <w:sz w:val="24"/>
        </w:rPr>
        <w:t>Required:</w:t>
      </w:r>
      <w:r>
        <w:rPr>
          <w:spacing w:val="-4"/>
          <w:sz w:val="24"/>
        </w:rPr>
        <w:t> </w:t>
      </w:r>
      <w:r>
        <w:rPr>
          <w:sz w:val="24"/>
        </w:rPr>
        <w:t>consist</w:t>
      </w:r>
      <w:r>
        <w:rPr>
          <w:spacing w:val="-4"/>
          <w:sz w:val="24"/>
        </w:rPr>
        <w:t> </w:t>
      </w:r>
      <w:r>
        <w:rPr>
          <w:sz w:val="24"/>
        </w:rPr>
        <w:t>of</w:t>
      </w:r>
      <w:r>
        <w:rPr>
          <w:spacing w:val="-4"/>
          <w:sz w:val="24"/>
        </w:rPr>
        <w:t> </w:t>
      </w:r>
      <w:r>
        <w:rPr>
          <w:sz w:val="24"/>
        </w:rPr>
        <w:t>requiring</w:t>
      </w:r>
      <w:r>
        <w:rPr>
          <w:spacing w:val="-3"/>
          <w:sz w:val="24"/>
        </w:rPr>
        <w:t> </w:t>
      </w:r>
      <w:r>
        <w:rPr>
          <w:sz w:val="24"/>
        </w:rPr>
        <w:t>additional</w:t>
      </w:r>
      <w:r>
        <w:rPr>
          <w:spacing w:val="-3"/>
          <w:sz w:val="24"/>
        </w:rPr>
        <w:t> </w:t>
      </w:r>
      <w:r>
        <w:rPr>
          <w:sz w:val="24"/>
        </w:rPr>
        <w:t>information</w:t>
      </w:r>
      <w:r>
        <w:rPr>
          <w:spacing w:val="-4"/>
          <w:sz w:val="24"/>
        </w:rPr>
        <w:t> </w:t>
      </w:r>
      <w:r>
        <w:rPr>
          <w:sz w:val="24"/>
        </w:rPr>
        <w:t>orinvestigator concurrence as to required changes, and providing applicable uploadedrevisions.</w:t>
      </w:r>
    </w:p>
    <w:p>
      <w:pPr>
        <w:pStyle w:val="ListParagraph"/>
        <w:numPr>
          <w:ilvl w:val="1"/>
          <w:numId w:val="4"/>
        </w:numPr>
        <w:tabs>
          <w:tab w:pos="1079" w:val="left" w:leader="none"/>
        </w:tabs>
        <w:spacing w:line="225" w:lineRule="auto" w:before="18" w:after="0"/>
        <w:ind w:left="1079" w:right="454" w:hanging="361"/>
        <w:jc w:val="left"/>
        <w:rPr>
          <w:sz w:val="24"/>
        </w:rPr>
      </w:pPr>
      <w:r>
        <w:rPr>
          <w:sz w:val="24"/>
        </w:rPr>
        <w:t>Deferral:</w:t>
      </w:r>
      <w:r>
        <w:rPr>
          <w:spacing w:val="-10"/>
          <w:sz w:val="24"/>
        </w:rPr>
        <w:t> </w:t>
      </w:r>
      <w:r>
        <w:rPr>
          <w:sz w:val="24"/>
        </w:rPr>
        <w:t>consist</w:t>
      </w:r>
      <w:r>
        <w:rPr>
          <w:spacing w:val="-8"/>
          <w:sz w:val="24"/>
        </w:rPr>
        <w:t> </w:t>
      </w:r>
      <w:r>
        <w:rPr>
          <w:sz w:val="24"/>
        </w:rPr>
        <w:t>of</w:t>
      </w:r>
      <w:r>
        <w:rPr>
          <w:spacing w:val="-9"/>
          <w:sz w:val="24"/>
        </w:rPr>
        <w:t> </w:t>
      </w:r>
      <w:r>
        <w:rPr>
          <w:sz w:val="24"/>
        </w:rPr>
        <w:t>requiring</w:t>
      </w:r>
      <w:r>
        <w:rPr>
          <w:spacing w:val="-7"/>
          <w:sz w:val="24"/>
        </w:rPr>
        <w:t> </w:t>
      </w:r>
      <w:r>
        <w:rPr>
          <w:sz w:val="24"/>
        </w:rPr>
        <w:t>substantive</w:t>
      </w:r>
      <w:r>
        <w:rPr>
          <w:spacing w:val="-8"/>
          <w:sz w:val="24"/>
        </w:rPr>
        <w:t> </w:t>
      </w:r>
      <w:r>
        <w:rPr>
          <w:sz w:val="24"/>
        </w:rPr>
        <w:t>response</w:t>
      </w:r>
      <w:r>
        <w:rPr>
          <w:spacing w:val="-11"/>
          <w:sz w:val="24"/>
        </w:rPr>
        <w:t> </w:t>
      </w:r>
      <w:r>
        <w:rPr>
          <w:sz w:val="24"/>
        </w:rPr>
        <w:t>from</w:t>
      </w:r>
      <w:r>
        <w:rPr>
          <w:spacing w:val="-3"/>
          <w:sz w:val="24"/>
        </w:rPr>
        <w:t> </w:t>
      </w:r>
      <w:r>
        <w:rPr>
          <w:sz w:val="24"/>
        </w:rPr>
        <w:t>the</w:t>
      </w:r>
      <w:r>
        <w:rPr>
          <w:spacing w:val="-7"/>
          <w:sz w:val="24"/>
        </w:rPr>
        <w:t> </w:t>
      </w:r>
      <w:r>
        <w:rPr>
          <w:sz w:val="24"/>
        </w:rPr>
        <w:t>investigator;</w:t>
      </w:r>
      <w:r>
        <w:rPr>
          <w:spacing w:val="-12"/>
          <w:sz w:val="24"/>
        </w:rPr>
        <w:t> </w:t>
      </w:r>
      <w:r>
        <w:rPr>
          <w:sz w:val="24"/>
        </w:rPr>
        <w:t>response</w:t>
      </w:r>
      <w:r>
        <w:rPr>
          <w:spacing w:val="-7"/>
          <w:sz w:val="24"/>
        </w:rPr>
        <w:t> </w:t>
      </w:r>
      <w:r>
        <w:rPr>
          <w:sz w:val="24"/>
        </w:rPr>
        <w:t>must come back to the committee for review at a convened</w:t>
      </w:r>
      <w:r>
        <w:rPr>
          <w:spacing w:val="-1"/>
          <w:sz w:val="24"/>
        </w:rPr>
        <w:t> </w:t>
      </w:r>
      <w:r>
        <w:rPr>
          <w:sz w:val="24"/>
        </w:rPr>
        <w:t>meeting.</w:t>
      </w:r>
    </w:p>
    <w:p>
      <w:pPr>
        <w:pStyle w:val="ListParagraph"/>
        <w:numPr>
          <w:ilvl w:val="1"/>
          <w:numId w:val="4"/>
        </w:numPr>
        <w:tabs>
          <w:tab w:pos="1079" w:val="left" w:leader="none"/>
        </w:tabs>
        <w:spacing w:line="240" w:lineRule="auto" w:before="5" w:after="0"/>
        <w:ind w:left="1079" w:right="0" w:hanging="361"/>
        <w:jc w:val="left"/>
        <w:rPr>
          <w:sz w:val="24"/>
        </w:rPr>
      </w:pPr>
      <w:r>
        <w:rPr>
          <w:sz w:val="24"/>
        </w:rPr>
        <w:t>Disapproval:</w:t>
      </w:r>
      <w:r>
        <w:rPr>
          <w:spacing w:val="-4"/>
          <w:sz w:val="24"/>
        </w:rPr>
        <w:t> </w:t>
      </w:r>
      <w:r>
        <w:rPr>
          <w:sz w:val="24"/>
        </w:rPr>
        <w:t>no</w:t>
      </w:r>
      <w:r>
        <w:rPr>
          <w:spacing w:val="-3"/>
          <w:sz w:val="24"/>
        </w:rPr>
        <w:t> </w:t>
      </w:r>
      <w:r>
        <w:rPr>
          <w:sz w:val="24"/>
        </w:rPr>
        <w:t>revision</w:t>
      </w:r>
      <w:r>
        <w:rPr>
          <w:spacing w:val="-3"/>
          <w:sz w:val="24"/>
        </w:rPr>
        <w:t> </w:t>
      </w:r>
      <w:r>
        <w:rPr>
          <w:sz w:val="24"/>
        </w:rPr>
        <w:t>to</w:t>
      </w:r>
      <w:r>
        <w:rPr>
          <w:spacing w:val="-2"/>
          <w:sz w:val="24"/>
        </w:rPr>
        <w:t> </w:t>
      </w:r>
      <w:r>
        <w:rPr>
          <w:sz w:val="24"/>
        </w:rPr>
        <w:t>the</w:t>
      </w:r>
      <w:r>
        <w:rPr>
          <w:spacing w:val="-2"/>
          <w:sz w:val="24"/>
        </w:rPr>
        <w:t> </w:t>
      </w:r>
      <w:r>
        <w:rPr>
          <w:sz w:val="24"/>
        </w:rPr>
        <w:t>study</w:t>
      </w:r>
      <w:r>
        <w:rPr>
          <w:spacing w:val="-3"/>
          <w:sz w:val="24"/>
        </w:rPr>
        <w:t> </w:t>
      </w:r>
      <w:r>
        <w:rPr>
          <w:sz w:val="24"/>
        </w:rPr>
        <w:t>would</w:t>
      </w:r>
      <w:r>
        <w:rPr>
          <w:spacing w:val="-3"/>
          <w:sz w:val="24"/>
        </w:rPr>
        <w:t> </w:t>
      </w:r>
      <w:r>
        <w:rPr>
          <w:sz w:val="24"/>
        </w:rPr>
        <w:t>permit</w:t>
      </w:r>
      <w:r>
        <w:rPr>
          <w:spacing w:val="-2"/>
          <w:sz w:val="24"/>
        </w:rPr>
        <w:t> </w:t>
      </w:r>
      <w:r>
        <w:rPr>
          <w:sz w:val="24"/>
        </w:rPr>
        <w:t>the</w:t>
      </w:r>
      <w:r>
        <w:rPr>
          <w:spacing w:val="-2"/>
          <w:sz w:val="24"/>
        </w:rPr>
        <w:t> </w:t>
      </w:r>
      <w:r>
        <w:rPr>
          <w:sz w:val="24"/>
        </w:rPr>
        <w:t>possibility</w:t>
      </w:r>
      <w:r>
        <w:rPr>
          <w:spacing w:val="-2"/>
          <w:sz w:val="24"/>
        </w:rPr>
        <w:t> </w:t>
      </w:r>
      <w:r>
        <w:rPr>
          <w:sz w:val="24"/>
        </w:rPr>
        <w:t>of</w:t>
      </w:r>
      <w:r>
        <w:rPr>
          <w:spacing w:val="-27"/>
          <w:sz w:val="24"/>
        </w:rPr>
        <w:t> </w:t>
      </w:r>
      <w:r>
        <w:rPr>
          <w:spacing w:val="-2"/>
          <w:sz w:val="24"/>
        </w:rPr>
        <w:t>approval.</w:t>
      </w:r>
    </w:p>
    <w:p>
      <w:pPr>
        <w:pStyle w:val="BodyText"/>
        <w:spacing w:before="277"/>
        <w:ind w:left="358" w:right="518"/>
      </w:pPr>
      <w:r>
        <w:rPr/>
        <w:t>Once</w:t>
      </w:r>
      <w:r>
        <w:rPr>
          <w:spacing w:val="-2"/>
        </w:rPr>
        <w:t> </w:t>
      </w:r>
      <w:r>
        <w:rPr/>
        <w:t>approved,</w:t>
      </w:r>
      <w:r>
        <w:rPr>
          <w:spacing w:val="-2"/>
        </w:rPr>
        <w:t> </w:t>
      </w:r>
      <w:r>
        <w:rPr/>
        <w:t>an</w:t>
      </w:r>
      <w:r>
        <w:rPr>
          <w:spacing w:val="-3"/>
        </w:rPr>
        <w:t> </w:t>
      </w:r>
      <w:r>
        <w:rPr/>
        <w:t>activity</w:t>
      </w:r>
      <w:r>
        <w:rPr>
          <w:spacing w:val="-2"/>
        </w:rPr>
        <w:t> </w:t>
      </w:r>
      <w:r>
        <w:rPr/>
        <w:t>is</w:t>
      </w:r>
      <w:r>
        <w:rPr>
          <w:spacing w:val="-3"/>
        </w:rPr>
        <w:t> </w:t>
      </w:r>
      <w:r>
        <w:rPr/>
        <w:t>valid,</w:t>
      </w:r>
      <w:r>
        <w:rPr>
          <w:spacing w:val="-4"/>
        </w:rPr>
        <w:t> </w:t>
      </w:r>
      <w:r>
        <w:rPr>
          <w:u w:val="single"/>
        </w:rPr>
        <w:t>as</w:t>
      </w:r>
      <w:r>
        <w:rPr>
          <w:spacing w:val="-3"/>
          <w:u w:val="single"/>
        </w:rPr>
        <w:t> </w:t>
      </w:r>
      <w:r>
        <w:rPr>
          <w:u w:val="single"/>
        </w:rPr>
        <w:t>written</w:t>
      </w:r>
      <w:r>
        <w:rPr>
          <w:u w:val="none"/>
        </w:rPr>
        <w:t>,</w:t>
      </w:r>
      <w:r>
        <w:rPr>
          <w:spacing w:val="-2"/>
          <w:u w:val="none"/>
        </w:rPr>
        <w:t> </w:t>
      </w:r>
      <w:r>
        <w:rPr>
          <w:u w:val="none"/>
        </w:rPr>
        <w:t>for</w:t>
      </w:r>
      <w:r>
        <w:rPr>
          <w:spacing w:val="-2"/>
          <w:u w:val="none"/>
        </w:rPr>
        <w:t> </w:t>
      </w:r>
      <w:r>
        <w:rPr>
          <w:u w:val="none"/>
        </w:rPr>
        <w:t>a</w:t>
      </w:r>
      <w:r>
        <w:rPr>
          <w:spacing w:val="-3"/>
          <w:u w:val="none"/>
        </w:rPr>
        <w:t> </w:t>
      </w:r>
      <w:r>
        <w:rPr>
          <w:u w:val="none"/>
        </w:rPr>
        <w:t>maximum</w:t>
      </w:r>
      <w:r>
        <w:rPr>
          <w:spacing w:val="-2"/>
          <w:u w:val="none"/>
        </w:rPr>
        <w:t> </w:t>
      </w:r>
      <w:r>
        <w:rPr>
          <w:u w:val="none"/>
        </w:rPr>
        <w:t>of</w:t>
      </w:r>
      <w:r>
        <w:rPr>
          <w:spacing w:val="-3"/>
          <w:u w:val="none"/>
        </w:rPr>
        <w:t> </w:t>
      </w:r>
      <w:r>
        <w:rPr>
          <w:u w:val="none"/>
        </w:rPr>
        <w:t>one</w:t>
      </w:r>
      <w:r>
        <w:rPr>
          <w:spacing w:val="-3"/>
          <w:u w:val="none"/>
        </w:rPr>
        <w:t> </w:t>
      </w:r>
      <w:r>
        <w:rPr>
          <w:u w:val="none"/>
        </w:rPr>
        <w:t>year.</w:t>
      </w:r>
      <w:r>
        <w:rPr>
          <w:spacing w:val="-2"/>
          <w:u w:val="none"/>
        </w:rPr>
        <w:t> </w:t>
      </w:r>
      <w:r>
        <w:rPr>
          <w:u w:val="none"/>
        </w:rPr>
        <w:t>No</w:t>
      </w:r>
      <w:r>
        <w:rPr>
          <w:spacing w:val="-3"/>
          <w:u w:val="none"/>
        </w:rPr>
        <w:t> </w:t>
      </w:r>
      <w:r>
        <w:rPr>
          <w:u w:val="none"/>
        </w:rPr>
        <w:t>changes</w:t>
      </w:r>
      <w:r>
        <w:rPr>
          <w:spacing w:val="-3"/>
          <w:u w:val="none"/>
        </w:rPr>
        <w:t> </w:t>
      </w:r>
      <w:r>
        <w:rPr>
          <w:u w:val="none"/>
        </w:rPr>
        <w:t>may</w:t>
      </w:r>
      <w:r>
        <w:rPr>
          <w:spacing w:val="-2"/>
          <w:u w:val="none"/>
        </w:rPr>
        <w:t> </w:t>
      </w:r>
      <w:r>
        <w:rPr>
          <w:u w:val="none"/>
        </w:rPr>
        <w:t>be made to the approved activity unless prior approval is first granted by the IBC. Following the</w:t>
      </w:r>
    </w:p>
    <w:p>
      <w:pPr>
        <w:pStyle w:val="BodyText"/>
        <w:spacing w:line="293" w:lineRule="exact"/>
        <w:ind w:left="358"/>
      </w:pPr>
      <w:r>
        <w:rPr/>
        <w:t>review,</w:t>
      </w:r>
      <w:r>
        <w:rPr>
          <w:spacing w:val="-2"/>
        </w:rPr>
        <w:t> </w:t>
      </w:r>
      <w:r>
        <w:rPr/>
        <w:t>the</w:t>
      </w:r>
      <w:r>
        <w:rPr>
          <w:spacing w:val="-2"/>
        </w:rPr>
        <w:t> </w:t>
      </w:r>
      <w:r>
        <w:rPr/>
        <w:t>IBC</w:t>
      </w:r>
      <w:r>
        <w:rPr>
          <w:spacing w:val="-2"/>
        </w:rPr>
        <w:t> </w:t>
      </w:r>
      <w:r>
        <w:rPr/>
        <w:t>Administrator</w:t>
      </w:r>
      <w:r>
        <w:rPr>
          <w:spacing w:val="-2"/>
        </w:rPr>
        <w:t> </w:t>
      </w:r>
      <w:r>
        <w:rPr/>
        <w:t>will</w:t>
      </w:r>
      <w:r>
        <w:rPr>
          <w:spacing w:val="-1"/>
        </w:rPr>
        <w:t> </w:t>
      </w:r>
      <w:r>
        <w:rPr/>
        <w:t>notify</w:t>
      </w:r>
      <w:r>
        <w:rPr>
          <w:spacing w:val="-2"/>
        </w:rPr>
        <w:t> </w:t>
      </w:r>
      <w:r>
        <w:rPr/>
        <w:t>the</w:t>
      </w:r>
      <w:r>
        <w:rPr>
          <w:spacing w:val="-2"/>
        </w:rPr>
        <w:t> </w:t>
      </w:r>
      <w:r>
        <w:rPr/>
        <w:t>Principal</w:t>
      </w:r>
      <w:r>
        <w:rPr>
          <w:spacing w:val="-1"/>
        </w:rPr>
        <w:t> </w:t>
      </w:r>
      <w:r>
        <w:rPr/>
        <w:t>Investigator</w:t>
      </w:r>
      <w:r>
        <w:rPr>
          <w:spacing w:val="-2"/>
        </w:rPr>
        <w:t> </w:t>
      </w:r>
      <w:r>
        <w:rPr/>
        <w:t>of</w:t>
      </w:r>
      <w:r>
        <w:rPr>
          <w:spacing w:val="-2"/>
        </w:rPr>
        <w:t> </w:t>
      </w:r>
      <w:r>
        <w:rPr/>
        <w:t>the</w:t>
      </w:r>
      <w:r>
        <w:rPr>
          <w:spacing w:val="-4"/>
        </w:rPr>
        <w:t> </w:t>
      </w:r>
      <w:r>
        <w:rPr/>
        <w:t>results</w:t>
      </w:r>
      <w:r>
        <w:rPr>
          <w:spacing w:val="-2"/>
        </w:rPr>
        <w:t> </w:t>
      </w:r>
      <w:r>
        <w:rPr/>
        <w:t>of</w:t>
      </w:r>
      <w:r>
        <w:rPr>
          <w:spacing w:val="-3"/>
        </w:rPr>
        <w:t> </w:t>
      </w:r>
      <w:r>
        <w:rPr/>
        <w:t>the</w:t>
      </w:r>
      <w:r>
        <w:rPr>
          <w:spacing w:val="-1"/>
        </w:rPr>
        <w:t> </w:t>
      </w:r>
      <w:r>
        <w:rPr>
          <w:spacing w:val="-2"/>
        </w:rPr>
        <w:t>IBC’s</w:t>
      </w:r>
    </w:p>
    <w:p>
      <w:pPr>
        <w:pStyle w:val="BodyText"/>
        <w:ind w:left="358"/>
      </w:pPr>
      <w:r>
        <w:rPr/>
        <w:t>review</w:t>
      </w:r>
      <w:r>
        <w:rPr>
          <w:spacing w:val="-4"/>
        </w:rPr>
        <w:t> </w:t>
      </w:r>
      <w:r>
        <w:rPr/>
        <w:t>and</w:t>
      </w:r>
      <w:r>
        <w:rPr>
          <w:spacing w:val="-2"/>
        </w:rPr>
        <w:t> approval.</w:t>
      </w:r>
    </w:p>
    <w:p>
      <w:pPr>
        <w:pStyle w:val="BodyText"/>
        <w:ind w:left="0"/>
      </w:pPr>
    </w:p>
    <w:p>
      <w:pPr>
        <w:pStyle w:val="BodyText"/>
        <w:ind w:left="358" w:right="458"/>
      </w:pPr>
      <w:r>
        <w:rPr/>
        <w:t>Minor, administrative amendments</w:t>
      </w:r>
      <w:r>
        <w:rPr>
          <w:spacing w:val="-1"/>
        </w:rPr>
        <w:t> </w:t>
      </w:r>
      <w:r>
        <w:rPr/>
        <w:t>to</w:t>
      </w:r>
      <w:r>
        <w:rPr>
          <w:spacing w:val="-1"/>
        </w:rPr>
        <w:t> </w:t>
      </w:r>
      <w:r>
        <w:rPr/>
        <w:t>IBC-approved</w:t>
      </w:r>
      <w:r>
        <w:rPr>
          <w:spacing w:val="-1"/>
        </w:rPr>
        <w:t> </w:t>
      </w:r>
      <w:r>
        <w:rPr/>
        <w:t>studies, and</w:t>
      </w:r>
      <w:r>
        <w:rPr>
          <w:spacing w:val="-1"/>
        </w:rPr>
        <w:t> </w:t>
      </w:r>
      <w:r>
        <w:rPr/>
        <w:t>studies</w:t>
      </w:r>
      <w:r>
        <w:rPr>
          <w:spacing w:val="-1"/>
        </w:rPr>
        <w:t> </w:t>
      </w:r>
      <w:r>
        <w:rPr/>
        <w:t>that are undergoing continuing</w:t>
      </w:r>
      <w:r>
        <w:rPr>
          <w:spacing w:val="-3"/>
        </w:rPr>
        <w:t> </w:t>
      </w:r>
      <w:r>
        <w:rPr/>
        <w:t>review</w:t>
      </w:r>
      <w:r>
        <w:rPr>
          <w:spacing w:val="-3"/>
        </w:rPr>
        <w:t> </w:t>
      </w:r>
      <w:r>
        <w:rPr/>
        <w:t>for</w:t>
      </w:r>
      <w:r>
        <w:rPr>
          <w:spacing w:val="-3"/>
        </w:rPr>
        <w:t> </w:t>
      </w:r>
      <w:r>
        <w:rPr/>
        <w:t>the</w:t>
      </w:r>
      <w:r>
        <w:rPr>
          <w:spacing w:val="-3"/>
        </w:rPr>
        <w:t> </w:t>
      </w:r>
      <w:r>
        <w:rPr/>
        <w:t>first</w:t>
      </w:r>
      <w:r>
        <w:rPr>
          <w:spacing w:val="-3"/>
        </w:rPr>
        <w:t> </w:t>
      </w:r>
      <w:r>
        <w:rPr/>
        <w:t>or</w:t>
      </w:r>
      <w:r>
        <w:rPr>
          <w:spacing w:val="-3"/>
        </w:rPr>
        <w:t> </w:t>
      </w:r>
      <w:r>
        <w:rPr/>
        <w:t>second</w:t>
      </w:r>
      <w:r>
        <w:rPr>
          <w:spacing w:val="-4"/>
        </w:rPr>
        <w:t> </w:t>
      </w:r>
      <w:r>
        <w:rPr/>
        <w:t>time</w:t>
      </w:r>
      <w:r>
        <w:rPr>
          <w:spacing w:val="-2"/>
        </w:rPr>
        <w:t> </w:t>
      </w:r>
      <w:r>
        <w:rPr/>
        <w:t>with</w:t>
      </w:r>
      <w:r>
        <w:rPr>
          <w:spacing w:val="-4"/>
        </w:rPr>
        <w:t> </w:t>
      </w:r>
      <w:r>
        <w:rPr/>
        <w:t>no</w:t>
      </w:r>
      <w:r>
        <w:rPr>
          <w:spacing w:val="-4"/>
        </w:rPr>
        <w:t> </w:t>
      </w:r>
      <w:r>
        <w:rPr/>
        <w:t>changes</w:t>
      </w:r>
      <w:r>
        <w:rPr>
          <w:spacing w:val="-4"/>
        </w:rPr>
        <w:t> </w:t>
      </w:r>
      <w:r>
        <w:rPr/>
        <w:t>or</w:t>
      </w:r>
      <w:r>
        <w:rPr>
          <w:spacing w:val="-3"/>
        </w:rPr>
        <w:t> </w:t>
      </w:r>
      <w:r>
        <w:rPr/>
        <w:t>only</w:t>
      </w:r>
      <w:r>
        <w:rPr>
          <w:spacing w:val="-2"/>
        </w:rPr>
        <w:t> </w:t>
      </w:r>
      <w:r>
        <w:rPr/>
        <w:t>personnel</w:t>
      </w:r>
      <w:r>
        <w:rPr>
          <w:spacing w:val="-3"/>
        </w:rPr>
        <w:t> </w:t>
      </w:r>
      <w:r>
        <w:rPr/>
        <w:t>changes,</w:t>
      </w:r>
      <w:r>
        <w:rPr>
          <w:spacing w:val="-3"/>
        </w:rPr>
        <w:t> </w:t>
      </w:r>
      <w:r>
        <w:rPr/>
        <w:t>are administratively reviewed and an approval is issued by the Office of Research Compliance on behalf of the IBC, pending confirmation from the Principal Investigator that Environmental Health and Safety (EHS) training requirements are met. Minor, non-administrative amendments are reviewed and approved by the IBC chair.</w:t>
      </w:r>
    </w:p>
    <w:p>
      <w:pPr>
        <w:pStyle w:val="BodyText"/>
        <w:spacing w:before="292"/>
        <w:ind w:left="358" w:right="302" w:hanging="10"/>
      </w:pPr>
      <w:r>
        <w:rPr/>
        <w:t>It is the PI’s responsibility to maintain continued approval. Courtesy renewal e-reminders are sent in MyResearch Safety at three (3) months, and again at two (2) months before study expiration. During inspections the EHS Biological Safety Officer requires that the approval letter from</w:t>
      </w:r>
      <w:r>
        <w:rPr>
          <w:spacing w:val="-3"/>
        </w:rPr>
        <w:t> </w:t>
      </w:r>
      <w:r>
        <w:rPr/>
        <w:t>the</w:t>
      </w:r>
      <w:r>
        <w:rPr>
          <w:spacing w:val="-3"/>
        </w:rPr>
        <w:t> </w:t>
      </w:r>
      <w:r>
        <w:rPr/>
        <w:t>Institutional</w:t>
      </w:r>
      <w:r>
        <w:rPr>
          <w:spacing w:val="-3"/>
        </w:rPr>
        <w:t> </w:t>
      </w:r>
      <w:r>
        <w:rPr/>
        <w:t>Biosafety</w:t>
      </w:r>
      <w:r>
        <w:rPr>
          <w:spacing w:val="-4"/>
        </w:rPr>
        <w:t> </w:t>
      </w:r>
      <w:r>
        <w:rPr/>
        <w:t>Committee</w:t>
      </w:r>
      <w:r>
        <w:rPr>
          <w:spacing w:val="-3"/>
        </w:rPr>
        <w:t> </w:t>
      </w:r>
      <w:r>
        <w:rPr/>
        <w:t>(IBC)</w:t>
      </w:r>
      <w:r>
        <w:rPr>
          <w:spacing w:val="-4"/>
        </w:rPr>
        <w:t> </w:t>
      </w:r>
      <w:r>
        <w:rPr/>
        <w:t>be</w:t>
      </w:r>
      <w:r>
        <w:rPr>
          <w:spacing w:val="-3"/>
        </w:rPr>
        <w:t> </w:t>
      </w:r>
      <w:r>
        <w:rPr/>
        <w:t>posted.</w:t>
      </w:r>
      <w:r>
        <w:rPr>
          <w:spacing w:val="-4"/>
        </w:rPr>
        <w:t> </w:t>
      </w:r>
      <w:r>
        <w:rPr/>
        <w:t>Thus,</w:t>
      </w:r>
      <w:r>
        <w:rPr>
          <w:spacing w:val="-3"/>
        </w:rPr>
        <w:t> </w:t>
      </w:r>
      <w:r>
        <w:rPr/>
        <w:t>study</w:t>
      </w:r>
      <w:r>
        <w:rPr>
          <w:spacing w:val="-3"/>
        </w:rPr>
        <w:t> </w:t>
      </w:r>
      <w:r>
        <w:rPr/>
        <w:t>team</w:t>
      </w:r>
      <w:r>
        <w:rPr>
          <w:spacing w:val="-3"/>
        </w:rPr>
        <w:t> </w:t>
      </w:r>
      <w:r>
        <w:rPr/>
        <w:t>members</w:t>
      </w:r>
      <w:r>
        <w:rPr>
          <w:spacing w:val="-4"/>
        </w:rPr>
        <w:t> </w:t>
      </w:r>
      <w:r>
        <w:rPr/>
        <w:t>are</w:t>
      </w:r>
      <w:r>
        <w:rPr>
          <w:spacing w:val="-3"/>
        </w:rPr>
        <w:t> </w:t>
      </w:r>
      <w:r>
        <w:rPr/>
        <w:t>fully aware of the study expiration date. If the study approval expires, the activity must stop until approval is re-issued by the IBC.</w:t>
      </w:r>
    </w:p>
    <w:p>
      <w:pPr>
        <w:pStyle w:val="BodyText"/>
        <w:spacing w:before="4"/>
        <w:ind w:left="0"/>
      </w:pPr>
    </w:p>
    <w:p>
      <w:pPr>
        <w:pStyle w:val="BodyText"/>
        <w:ind w:left="360" w:right="395"/>
      </w:pPr>
      <w:r>
        <w:rPr/>
        <w:t>The completion or termination of the study, is a change in activity and should be reported to the</w:t>
      </w:r>
      <w:r>
        <w:rPr>
          <w:spacing w:val="-1"/>
        </w:rPr>
        <w:t> </w:t>
      </w:r>
      <w:r>
        <w:rPr/>
        <w:t>IBC</w:t>
      </w:r>
      <w:r>
        <w:rPr>
          <w:spacing w:val="-2"/>
        </w:rPr>
        <w:t> </w:t>
      </w:r>
      <w:r>
        <w:rPr/>
        <w:t>via</w:t>
      </w:r>
      <w:r>
        <w:rPr>
          <w:spacing w:val="-2"/>
        </w:rPr>
        <w:t> </w:t>
      </w:r>
      <w:r>
        <w:rPr/>
        <w:t>the</w:t>
      </w:r>
      <w:r>
        <w:rPr>
          <w:spacing w:val="-1"/>
        </w:rPr>
        <w:t> </w:t>
      </w:r>
      <w:r>
        <w:rPr/>
        <w:t>electronic</w:t>
      </w:r>
      <w:r>
        <w:rPr>
          <w:spacing w:val="-1"/>
        </w:rPr>
        <w:t> </w:t>
      </w:r>
      <w:r>
        <w:rPr/>
        <w:t>management</w:t>
      </w:r>
      <w:r>
        <w:rPr>
          <w:spacing w:val="-1"/>
        </w:rPr>
        <w:t> </w:t>
      </w:r>
      <w:r>
        <w:rPr/>
        <w:t>system.</w:t>
      </w:r>
      <w:r>
        <w:rPr>
          <w:spacing w:val="-2"/>
        </w:rPr>
        <w:t> </w:t>
      </w:r>
      <w:r>
        <w:rPr/>
        <w:t>A</w:t>
      </w:r>
      <w:r>
        <w:rPr>
          <w:spacing w:val="-1"/>
        </w:rPr>
        <w:t> </w:t>
      </w:r>
      <w:r>
        <w:rPr/>
        <w:t>final</w:t>
      </w:r>
      <w:r>
        <w:rPr>
          <w:spacing w:val="-1"/>
        </w:rPr>
        <w:t> </w:t>
      </w:r>
      <w:r>
        <w:rPr/>
        <w:t>report</w:t>
      </w:r>
      <w:r>
        <w:rPr>
          <w:spacing w:val="-1"/>
        </w:rPr>
        <w:t> </w:t>
      </w:r>
      <w:r>
        <w:rPr/>
        <w:t>to</w:t>
      </w:r>
      <w:r>
        <w:rPr>
          <w:spacing w:val="-2"/>
        </w:rPr>
        <w:t> </w:t>
      </w:r>
      <w:r>
        <w:rPr/>
        <w:t>the</w:t>
      </w:r>
      <w:r>
        <w:rPr>
          <w:spacing w:val="-1"/>
        </w:rPr>
        <w:t> </w:t>
      </w:r>
      <w:r>
        <w:rPr/>
        <w:t>IBC</w:t>
      </w:r>
      <w:r>
        <w:rPr>
          <w:spacing w:val="-2"/>
        </w:rPr>
        <w:t> </w:t>
      </w:r>
      <w:r>
        <w:rPr/>
        <w:t>allows</w:t>
      </w:r>
      <w:r>
        <w:rPr>
          <w:spacing w:val="-2"/>
        </w:rPr>
        <w:t> </w:t>
      </w:r>
      <w:r>
        <w:rPr/>
        <w:t>it</w:t>
      </w:r>
      <w:r>
        <w:rPr>
          <w:spacing w:val="-1"/>
        </w:rPr>
        <w:t> </w:t>
      </w:r>
      <w:r>
        <w:rPr/>
        <w:t>to</w:t>
      </w:r>
      <w:r>
        <w:rPr>
          <w:spacing w:val="-2"/>
        </w:rPr>
        <w:t> </w:t>
      </w:r>
      <w:r>
        <w:rPr/>
        <w:t>closeits</w:t>
      </w:r>
      <w:r>
        <w:rPr>
          <w:spacing w:val="-2"/>
        </w:rPr>
        <w:t> </w:t>
      </w:r>
      <w:r>
        <w:rPr/>
        <w:t>files</w:t>
      </w:r>
    </w:p>
    <w:p>
      <w:pPr>
        <w:pStyle w:val="BodyText"/>
        <w:spacing w:after="0"/>
        <w:sectPr>
          <w:pgSz w:w="12240" w:h="15840"/>
          <w:pgMar w:header="0" w:footer="1160" w:top="1400" w:bottom="1340" w:left="1080" w:right="1080"/>
        </w:sectPr>
      </w:pPr>
    </w:p>
    <w:p>
      <w:pPr>
        <w:pStyle w:val="BodyText"/>
        <w:spacing w:before="40"/>
        <w:ind w:left="360" w:right="518"/>
      </w:pPr>
      <w:r>
        <w:rPr/>
        <w:t>as</w:t>
      </w:r>
      <w:r>
        <w:rPr>
          <w:spacing w:val="-3"/>
        </w:rPr>
        <w:t> </w:t>
      </w:r>
      <w:r>
        <w:rPr/>
        <w:t>well</w:t>
      </w:r>
      <w:r>
        <w:rPr>
          <w:spacing w:val="-2"/>
        </w:rPr>
        <w:t> </w:t>
      </w:r>
      <w:r>
        <w:rPr/>
        <w:t>as</w:t>
      </w:r>
      <w:r>
        <w:rPr>
          <w:spacing w:val="-3"/>
        </w:rPr>
        <w:t> </w:t>
      </w:r>
      <w:r>
        <w:rPr/>
        <w:t>provides</w:t>
      </w:r>
      <w:r>
        <w:rPr>
          <w:spacing w:val="-3"/>
        </w:rPr>
        <w:t> </w:t>
      </w:r>
      <w:r>
        <w:rPr/>
        <w:t>information</w:t>
      </w:r>
      <w:r>
        <w:rPr>
          <w:spacing w:val="-3"/>
        </w:rPr>
        <w:t> </w:t>
      </w:r>
      <w:r>
        <w:rPr/>
        <w:t>that</w:t>
      </w:r>
      <w:r>
        <w:rPr>
          <w:spacing w:val="-4"/>
        </w:rPr>
        <w:t> </w:t>
      </w:r>
      <w:r>
        <w:rPr/>
        <w:t>may</w:t>
      </w:r>
      <w:r>
        <w:rPr>
          <w:spacing w:val="-2"/>
        </w:rPr>
        <w:t> </w:t>
      </w:r>
      <w:r>
        <w:rPr/>
        <w:t>be</w:t>
      </w:r>
      <w:r>
        <w:rPr>
          <w:spacing w:val="-2"/>
        </w:rPr>
        <w:t> </w:t>
      </w:r>
      <w:r>
        <w:rPr/>
        <w:t>used</w:t>
      </w:r>
      <w:r>
        <w:rPr>
          <w:spacing w:val="-3"/>
        </w:rPr>
        <w:t> </w:t>
      </w:r>
      <w:r>
        <w:rPr/>
        <w:t>by</w:t>
      </w:r>
      <w:r>
        <w:rPr>
          <w:spacing w:val="-2"/>
        </w:rPr>
        <w:t> </w:t>
      </w:r>
      <w:r>
        <w:rPr/>
        <w:t>the</w:t>
      </w:r>
      <w:r>
        <w:rPr>
          <w:spacing w:val="-2"/>
        </w:rPr>
        <w:t> </w:t>
      </w:r>
      <w:r>
        <w:rPr/>
        <w:t>IBC</w:t>
      </w:r>
      <w:r>
        <w:rPr>
          <w:spacing w:val="-3"/>
        </w:rPr>
        <w:t> </w:t>
      </w:r>
      <w:r>
        <w:rPr/>
        <w:t>in</w:t>
      </w:r>
      <w:r>
        <w:rPr>
          <w:spacing w:val="-3"/>
        </w:rPr>
        <w:t> </w:t>
      </w:r>
      <w:r>
        <w:rPr/>
        <w:t>the</w:t>
      </w:r>
      <w:r>
        <w:rPr>
          <w:spacing w:val="-2"/>
        </w:rPr>
        <w:t> </w:t>
      </w:r>
      <w:r>
        <w:rPr/>
        <w:t>evaluation</w:t>
      </w:r>
      <w:r>
        <w:rPr>
          <w:spacing w:val="-3"/>
        </w:rPr>
        <w:t> </w:t>
      </w:r>
      <w:r>
        <w:rPr/>
        <w:t>and</w:t>
      </w:r>
      <w:r>
        <w:rPr>
          <w:spacing w:val="-3"/>
        </w:rPr>
        <w:t> </w:t>
      </w:r>
      <w:r>
        <w:rPr/>
        <w:t>approval</w:t>
      </w:r>
      <w:r>
        <w:rPr>
          <w:spacing w:val="-2"/>
        </w:rPr>
        <w:t> </w:t>
      </w:r>
      <w:r>
        <w:rPr/>
        <w:t>of related studies.</w:t>
      </w:r>
    </w:p>
    <w:p>
      <w:pPr>
        <w:pStyle w:val="BodyText"/>
        <w:spacing w:before="4"/>
        <w:ind w:left="0"/>
      </w:pPr>
    </w:p>
    <w:p>
      <w:pPr>
        <w:pStyle w:val="BodyText"/>
        <w:spacing w:before="1"/>
        <w:ind w:left="358" w:right="302"/>
      </w:pPr>
      <w:r>
        <w:rPr/>
        <w:t>Upon lapse of approval for an IBC protocol, the PI of the study will receive an automatic notice from MyResearch Safety, with a “cc” to EHS Biological Safety Officer (BSO) and IBC Chair. All work</w:t>
      </w:r>
      <w:r>
        <w:rPr>
          <w:spacing w:val="-3"/>
        </w:rPr>
        <w:t> </w:t>
      </w:r>
      <w:r>
        <w:rPr/>
        <w:t>covered</w:t>
      </w:r>
      <w:r>
        <w:rPr>
          <w:spacing w:val="-4"/>
        </w:rPr>
        <w:t> </w:t>
      </w:r>
      <w:r>
        <w:rPr/>
        <w:t>under</w:t>
      </w:r>
      <w:r>
        <w:rPr>
          <w:spacing w:val="-3"/>
        </w:rPr>
        <w:t> </w:t>
      </w:r>
      <w:r>
        <w:rPr/>
        <w:t>said</w:t>
      </w:r>
      <w:r>
        <w:rPr>
          <w:spacing w:val="-4"/>
        </w:rPr>
        <w:t> </w:t>
      </w:r>
      <w:r>
        <w:rPr/>
        <w:t>approved</w:t>
      </w:r>
      <w:r>
        <w:rPr>
          <w:spacing w:val="-4"/>
        </w:rPr>
        <w:t> </w:t>
      </w:r>
      <w:r>
        <w:rPr/>
        <w:t>protocol</w:t>
      </w:r>
      <w:r>
        <w:rPr>
          <w:spacing w:val="-3"/>
        </w:rPr>
        <w:t> </w:t>
      </w:r>
      <w:r>
        <w:rPr/>
        <w:t>must</w:t>
      </w:r>
      <w:r>
        <w:rPr>
          <w:spacing w:val="-3"/>
        </w:rPr>
        <w:t> </w:t>
      </w:r>
      <w:r>
        <w:rPr/>
        <w:t>stop</w:t>
      </w:r>
      <w:r>
        <w:rPr>
          <w:spacing w:val="-4"/>
        </w:rPr>
        <w:t> </w:t>
      </w:r>
      <w:r>
        <w:rPr/>
        <w:t>until</w:t>
      </w:r>
      <w:r>
        <w:rPr>
          <w:spacing w:val="-3"/>
        </w:rPr>
        <w:t> </w:t>
      </w:r>
      <w:r>
        <w:rPr/>
        <w:t>a</w:t>
      </w:r>
      <w:r>
        <w:rPr>
          <w:spacing w:val="-3"/>
        </w:rPr>
        <w:t> </w:t>
      </w:r>
      <w:r>
        <w:rPr>
          <w:b/>
        </w:rPr>
        <w:t>notice</w:t>
      </w:r>
      <w:r>
        <w:rPr>
          <w:b/>
          <w:spacing w:val="-3"/>
        </w:rPr>
        <w:t> </w:t>
      </w:r>
      <w:r>
        <w:rPr>
          <w:b/>
        </w:rPr>
        <w:t>of</w:t>
      </w:r>
      <w:r>
        <w:rPr>
          <w:b/>
          <w:spacing w:val="-4"/>
        </w:rPr>
        <w:t> </w:t>
      </w:r>
      <w:r>
        <w:rPr>
          <w:b/>
        </w:rPr>
        <w:t>continued</w:t>
      </w:r>
      <w:r>
        <w:rPr>
          <w:b/>
          <w:spacing w:val="-2"/>
        </w:rPr>
        <w:t> </w:t>
      </w:r>
      <w:r>
        <w:rPr>
          <w:b/>
        </w:rPr>
        <w:t>approval</w:t>
      </w:r>
      <w:r>
        <w:rPr>
          <w:b/>
          <w:spacing w:val="-4"/>
        </w:rPr>
        <w:t> </w:t>
      </w:r>
      <w:r>
        <w:rPr/>
        <w:t>has been received from the IBC (via MyResearch Safety). In that notice, the PI will be instructed to reply within 48 hours to the BSO and IBC Chair that specifies either:</w:t>
      </w:r>
    </w:p>
    <w:p>
      <w:pPr>
        <w:pStyle w:val="ListParagraph"/>
        <w:numPr>
          <w:ilvl w:val="0"/>
          <w:numId w:val="4"/>
        </w:numPr>
        <w:tabs>
          <w:tab w:pos="718" w:val="left" w:leader="none"/>
          <w:tab w:pos="720" w:val="left" w:leader="none"/>
        </w:tabs>
        <w:spacing w:line="240" w:lineRule="auto" w:before="0" w:after="0"/>
        <w:ind w:left="720" w:right="959" w:hanging="360"/>
        <w:jc w:val="left"/>
        <w:rPr>
          <w:rFonts w:ascii="Symbol" w:hAnsi="Symbol"/>
          <w:sz w:val="20"/>
        </w:rPr>
      </w:pPr>
      <w:r>
        <w:rPr>
          <w:sz w:val="24"/>
        </w:rPr>
        <w:t>All work covered under the lapsed IBC protocol has been completed and no further approval</w:t>
      </w:r>
      <w:r>
        <w:rPr>
          <w:spacing w:val="-2"/>
          <w:sz w:val="24"/>
        </w:rPr>
        <w:t> </w:t>
      </w:r>
      <w:r>
        <w:rPr>
          <w:sz w:val="24"/>
        </w:rPr>
        <w:t>is</w:t>
      </w:r>
      <w:r>
        <w:rPr>
          <w:spacing w:val="-3"/>
          <w:sz w:val="24"/>
        </w:rPr>
        <w:t> </w:t>
      </w:r>
      <w:r>
        <w:rPr>
          <w:sz w:val="24"/>
        </w:rPr>
        <w:t>required</w:t>
      </w:r>
      <w:r>
        <w:rPr>
          <w:spacing w:val="-3"/>
          <w:sz w:val="24"/>
        </w:rPr>
        <w:t> </w:t>
      </w:r>
      <w:r>
        <w:rPr>
          <w:sz w:val="24"/>
        </w:rPr>
        <w:t>(in</w:t>
      </w:r>
      <w:r>
        <w:rPr>
          <w:spacing w:val="-4"/>
          <w:sz w:val="24"/>
        </w:rPr>
        <w:t> </w:t>
      </w:r>
      <w:r>
        <w:rPr>
          <w:sz w:val="24"/>
        </w:rPr>
        <w:t>which</w:t>
      </w:r>
      <w:r>
        <w:rPr>
          <w:spacing w:val="-3"/>
          <w:sz w:val="24"/>
        </w:rPr>
        <w:t> </w:t>
      </w:r>
      <w:r>
        <w:rPr>
          <w:sz w:val="24"/>
        </w:rPr>
        <w:t>case</w:t>
      </w:r>
      <w:r>
        <w:rPr>
          <w:spacing w:val="-2"/>
          <w:sz w:val="24"/>
        </w:rPr>
        <w:t> </w:t>
      </w:r>
      <w:r>
        <w:rPr>
          <w:sz w:val="24"/>
        </w:rPr>
        <w:t>the</w:t>
      </w:r>
      <w:r>
        <w:rPr>
          <w:spacing w:val="-2"/>
          <w:sz w:val="24"/>
        </w:rPr>
        <w:t> </w:t>
      </w:r>
      <w:r>
        <w:rPr>
          <w:sz w:val="24"/>
        </w:rPr>
        <w:t>BSO</w:t>
      </w:r>
      <w:r>
        <w:rPr>
          <w:spacing w:val="-3"/>
          <w:sz w:val="24"/>
        </w:rPr>
        <w:t> </w:t>
      </w:r>
      <w:r>
        <w:rPr>
          <w:sz w:val="24"/>
        </w:rPr>
        <w:t>will</w:t>
      </w:r>
      <w:r>
        <w:rPr>
          <w:spacing w:val="-2"/>
          <w:sz w:val="24"/>
        </w:rPr>
        <w:t> </w:t>
      </w:r>
      <w:r>
        <w:rPr>
          <w:sz w:val="24"/>
        </w:rPr>
        <w:t>schedule</w:t>
      </w:r>
      <w:r>
        <w:rPr>
          <w:spacing w:val="-2"/>
          <w:sz w:val="24"/>
        </w:rPr>
        <w:t> </w:t>
      </w:r>
      <w:r>
        <w:rPr>
          <w:sz w:val="24"/>
        </w:rPr>
        <w:t>a</w:t>
      </w:r>
      <w:r>
        <w:rPr>
          <w:spacing w:val="-3"/>
          <w:sz w:val="24"/>
        </w:rPr>
        <w:t> </w:t>
      </w:r>
      <w:r>
        <w:rPr>
          <w:sz w:val="24"/>
        </w:rPr>
        <w:t>close-out</w:t>
      </w:r>
      <w:r>
        <w:rPr>
          <w:spacing w:val="-2"/>
          <w:sz w:val="24"/>
        </w:rPr>
        <w:t> </w:t>
      </w:r>
      <w:r>
        <w:rPr>
          <w:sz w:val="24"/>
        </w:rPr>
        <w:t>inspectionby</w:t>
      </w:r>
      <w:r>
        <w:rPr>
          <w:spacing w:val="-2"/>
          <w:sz w:val="24"/>
        </w:rPr>
        <w:t> </w:t>
      </w:r>
      <w:r>
        <w:rPr>
          <w:sz w:val="24"/>
        </w:rPr>
        <w:t>EHS within 10 working days); or</w:t>
      </w:r>
    </w:p>
    <w:p>
      <w:pPr>
        <w:pStyle w:val="ListParagraph"/>
        <w:numPr>
          <w:ilvl w:val="0"/>
          <w:numId w:val="4"/>
        </w:numPr>
        <w:tabs>
          <w:tab w:pos="718" w:val="left" w:leader="none"/>
          <w:tab w:pos="720" w:val="left" w:leader="none"/>
        </w:tabs>
        <w:spacing w:line="240" w:lineRule="auto" w:before="1" w:after="0"/>
        <w:ind w:left="720" w:right="872" w:hanging="360"/>
        <w:jc w:val="left"/>
        <w:rPr>
          <w:rFonts w:ascii="Symbol" w:hAnsi="Symbol"/>
          <w:sz w:val="20"/>
        </w:rPr>
      </w:pPr>
      <w:r>
        <w:rPr>
          <w:sz w:val="24"/>
        </w:rPr>
        <w:t>Confirmation</w:t>
      </w:r>
      <w:r>
        <w:rPr>
          <w:spacing w:val="-8"/>
          <w:sz w:val="24"/>
        </w:rPr>
        <w:t> </w:t>
      </w:r>
      <w:r>
        <w:rPr>
          <w:sz w:val="24"/>
        </w:rPr>
        <w:t>and</w:t>
      </w:r>
      <w:r>
        <w:rPr>
          <w:spacing w:val="-8"/>
          <w:sz w:val="24"/>
        </w:rPr>
        <w:t> </w:t>
      </w:r>
      <w:r>
        <w:rPr>
          <w:sz w:val="24"/>
        </w:rPr>
        <w:t>acknowledgement</w:t>
      </w:r>
      <w:r>
        <w:rPr>
          <w:spacing w:val="-7"/>
          <w:sz w:val="24"/>
        </w:rPr>
        <w:t> </w:t>
      </w:r>
      <w:r>
        <w:rPr>
          <w:sz w:val="24"/>
        </w:rPr>
        <w:t>of</w:t>
      </w:r>
      <w:r>
        <w:rPr>
          <w:spacing w:val="-9"/>
          <w:sz w:val="24"/>
        </w:rPr>
        <w:t> </w:t>
      </w:r>
      <w:r>
        <w:rPr>
          <w:sz w:val="24"/>
        </w:rPr>
        <w:t>the</w:t>
      </w:r>
      <w:r>
        <w:rPr>
          <w:spacing w:val="-7"/>
          <w:sz w:val="24"/>
        </w:rPr>
        <w:t> </w:t>
      </w:r>
      <w:r>
        <w:rPr>
          <w:sz w:val="24"/>
        </w:rPr>
        <w:t>requirement</w:t>
      </w:r>
      <w:r>
        <w:rPr>
          <w:spacing w:val="-6"/>
          <w:sz w:val="24"/>
        </w:rPr>
        <w:t> </w:t>
      </w:r>
      <w:r>
        <w:rPr>
          <w:sz w:val="24"/>
        </w:rPr>
        <w:t>to</w:t>
      </w:r>
      <w:r>
        <w:rPr>
          <w:spacing w:val="-8"/>
          <w:sz w:val="24"/>
        </w:rPr>
        <w:t> </w:t>
      </w:r>
      <w:r>
        <w:rPr>
          <w:sz w:val="24"/>
        </w:rPr>
        <w:t>stop</w:t>
      </w:r>
      <w:r>
        <w:rPr>
          <w:spacing w:val="-8"/>
          <w:sz w:val="24"/>
        </w:rPr>
        <w:t> </w:t>
      </w:r>
      <w:r>
        <w:rPr>
          <w:sz w:val="24"/>
        </w:rPr>
        <w:t>all</w:t>
      </w:r>
      <w:r>
        <w:rPr>
          <w:spacing w:val="-3"/>
          <w:sz w:val="24"/>
        </w:rPr>
        <w:t> </w:t>
      </w:r>
      <w:r>
        <w:rPr>
          <w:sz w:val="24"/>
        </w:rPr>
        <w:t>work</w:t>
      </w:r>
      <w:r>
        <w:rPr>
          <w:spacing w:val="-7"/>
          <w:sz w:val="24"/>
        </w:rPr>
        <w:t> </w:t>
      </w:r>
      <w:r>
        <w:rPr>
          <w:sz w:val="24"/>
        </w:rPr>
        <w:t>covered</w:t>
      </w:r>
      <w:r>
        <w:rPr>
          <w:spacing w:val="-8"/>
          <w:sz w:val="24"/>
        </w:rPr>
        <w:t> </w:t>
      </w:r>
      <w:r>
        <w:rPr>
          <w:sz w:val="24"/>
        </w:rPr>
        <w:t>under the protocol until renewed approval has been issued by the</w:t>
      </w:r>
      <w:r>
        <w:rPr>
          <w:spacing w:val="-3"/>
          <w:sz w:val="24"/>
        </w:rPr>
        <w:t> </w:t>
      </w:r>
      <w:r>
        <w:rPr>
          <w:sz w:val="24"/>
        </w:rPr>
        <w:t>IBC.</w:t>
      </w:r>
    </w:p>
    <w:p>
      <w:pPr>
        <w:pStyle w:val="BodyText"/>
        <w:spacing w:before="290"/>
        <w:ind w:left="360" w:right="432"/>
        <w:jc w:val="both"/>
      </w:pPr>
      <w:r>
        <w:rPr/>
        <w:t>If</w:t>
      </w:r>
      <w:r>
        <w:rPr>
          <w:spacing w:val="-4"/>
        </w:rPr>
        <w:t> </w:t>
      </w:r>
      <w:r>
        <w:rPr/>
        <w:t>the</w:t>
      </w:r>
      <w:r>
        <w:rPr>
          <w:spacing w:val="-4"/>
        </w:rPr>
        <w:t> </w:t>
      </w:r>
      <w:r>
        <w:rPr/>
        <w:t>PI</w:t>
      </w:r>
      <w:r>
        <w:rPr>
          <w:spacing w:val="-2"/>
        </w:rPr>
        <w:t> </w:t>
      </w:r>
      <w:r>
        <w:rPr/>
        <w:t>response</w:t>
      </w:r>
      <w:r>
        <w:rPr>
          <w:spacing w:val="-2"/>
        </w:rPr>
        <w:t> </w:t>
      </w:r>
      <w:r>
        <w:rPr/>
        <w:t>is</w:t>
      </w:r>
      <w:r>
        <w:rPr>
          <w:spacing w:val="-1"/>
        </w:rPr>
        <w:t> </w:t>
      </w:r>
      <w:r>
        <w:rPr/>
        <w:t>not</w:t>
      </w:r>
      <w:r>
        <w:rPr>
          <w:spacing w:val="-3"/>
        </w:rPr>
        <w:t> </w:t>
      </w:r>
      <w:r>
        <w:rPr/>
        <w:t>received</w:t>
      </w:r>
      <w:r>
        <w:rPr>
          <w:spacing w:val="-3"/>
        </w:rPr>
        <w:t> </w:t>
      </w:r>
      <w:r>
        <w:rPr/>
        <w:t>within</w:t>
      </w:r>
      <w:r>
        <w:rPr>
          <w:spacing w:val="-3"/>
        </w:rPr>
        <w:t> </w:t>
      </w:r>
      <w:r>
        <w:rPr/>
        <w:t>48</w:t>
      </w:r>
      <w:r>
        <w:rPr>
          <w:spacing w:val="-4"/>
        </w:rPr>
        <w:t> </w:t>
      </w:r>
      <w:r>
        <w:rPr/>
        <w:t>hours,</w:t>
      </w:r>
      <w:r>
        <w:rPr>
          <w:spacing w:val="-1"/>
        </w:rPr>
        <w:t> </w:t>
      </w:r>
      <w:r>
        <w:rPr/>
        <w:t>Bio</w:t>
      </w:r>
      <w:r>
        <w:rPr>
          <w:spacing w:val="-3"/>
        </w:rPr>
        <w:t> </w:t>
      </w:r>
      <w:r>
        <w:rPr/>
        <w:t>Safety</w:t>
      </w:r>
      <w:r>
        <w:rPr>
          <w:spacing w:val="-2"/>
        </w:rPr>
        <w:t> </w:t>
      </w:r>
      <w:r>
        <w:rPr/>
        <w:t>Officer</w:t>
      </w:r>
      <w:r>
        <w:rPr>
          <w:spacing w:val="-4"/>
        </w:rPr>
        <w:t> </w:t>
      </w:r>
      <w:r>
        <w:rPr/>
        <w:t>will</w:t>
      </w:r>
      <w:r>
        <w:rPr>
          <w:spacing w:val="-2"/>
        </w:rPr>
        <w:t> </w:t>
      </w:r>
      <w:r>
        <w:rPr/>
        <w:t>post</w:t>
      </w:r>
      <w:r>
        <w:rPr>
          <w:spacing w:val="-2"/>
        </w:rPr>
        <w:t> </w:t>
      </w:r>
      <w:r>
        <w:rPr/>
        <w:t>a</w:t>
      </w:r>
      <w:r>
        <w:rPr>
          <w:spacing w:val="-3"/>
        </w:rPr>
        <w:t> </w:t>
      </w:r>
      <w:r>
        <w:rPr/>
        <w:t>written</w:t>
      </w:r>
      <w:r>
        <w:rPr>
          <w:spacing w:val="-4"/>
        </w:rPr>
        <w:t> </w:t>
      </w:r>
      <w:r>
        <w:rPr/>
        <w:t>notice</w:t>
      </w:r>
      <w:r>
        <w:rPr>
          <w:spacing w:val="-3"/>
        </w:rPr>
        <w:t> </w:t>
      </w:r>
      <w:r>
        <w:rPr/>
        <w:t>of the</w:t>
      </w:r>
      <w:r>
        <w:rPr>
          <w:spacing w:val="-1"/>
        </w:rPr>
        <w:t> </w:t>
      </w:r>
      <w:r>
        <w:rPr/>
        <w:t>lapse</w:t>
      </w:r>
      <w:r>
        <w:rPr>
          <w:spacing w:val="-2"/>
        </w:rPr>
        <w:t> </w:t>
      </w:r>
      <w:r>
        <w:rPr/>
        <w:t>in</w:t>
      </w:r>
      <w:r>
        <w:rPr>
          <w:spacing w:val="-3"/>
        </w:rPr>
        <w:t> </w:t>
      </w:r>
      <w:r>
        <w:rPr/>
        <w:t>the</w:t>
      </w:r>
      <w:r>
        <w:rPr>
          <w:spacing w:val="-1"/>
        </w:rPr>
        <w:t> </w:t>
      </w:r>
      <w:r>
        <w:rPr/>
        <w:t>approved</w:t>
      </w:r>
      <w:r>
        <w:rPr>
          <w:spacing w:val="-2"/>
        </w:rPr>
        <w:t> </w:t>
      </w:r>
      <w:r>
        <w:rPr/>
        <w:t>lab</w:t>
      </w:r>
      <w:r>
        <w:rPr>
          <w:spacing w:val="-2"/>
        </w:rPr>
        <w:t> </w:t>
      </w:r>
      <w:r>
        <w:rPr/>
        <w:t>space(s)</w:t>
      </w:r>
      <w:r>
        <w:rPr>
          <w:spacing w:val="-2"/>
        </w:rPr>
        <w:t> </w:t>
      </w:r>
      <w:r>
        <w:rPr/>
        <w:t>to</w:t>
      </w:r>
      <w:r>
        <w:rPr>
          <w:spacing w:val="-1"/>
        </w:rPr>
        <w:t> </w:t>
      </w:r>
      <w:r>
        <w:rPr/>
        <w:t>notify</w:t>
      </w:r>
      <w:r>
        <w:rPr>
          <w:spacing w:val="-1"/>
        </w:rPr>
        <w:t> </w:t>
      </w:r>
      <w:r>
        <w:rPr/>
        <w:t>the</w:t>
      </w:r>
      <w:r>
        <w:rPr>
          <w:spacing w:val="-1"/>
        </w:rPr>
        <w:t> </w:t>
      </w:r>
      <w:r>
        <w:rPr/>
        <w:t>PI</w:t>
      </w:r>
      <w:r>
        <w:rPr>
          <w:spacing w:val="-3"/>
        </w:rPr>
        <w:t> </w:t>
      </w:r>
      <w:r>
        <w:rPr/>
        <w:t>and</w:t>
      </w:r>
      <w:r>
        <w:rPr>
          <w:spacing w:val="-2"/>
        </w:rPr>
        <w:t> </w:t>
      </w:r>
      <w:r>
        <w:rPr/>
        <w:t>all</w:t>
      </w:r>
      <w:r>
        <w:rPr>
          <w:spacing w:val="-3"/>
        </w:rPr>
        <w:t> </w:t>
      </w:r>
      <w:r>
        <w:rPr/>
        <w:t>lab</w:t>
      </w:r>
      <w:r>
        <w:rPr>
          <w:spacing w:val="-2"/>
        </w:rPr>
        <w:t> </w:t>
      </w:r>
      <w:r>
        <w:rPr/>
        <w:t>staff</w:t>
      </w:r>
      <w:r>
        <w:rPr>
          <w:spacing w:val="-2"/>
        </w:rPr>
        <w:t> </w:t>
      </w:r>
      <w:r>
        <w:rPr/>
        <w:t>of</w:t>
      </w:r>
      <w:r>
        <w:rPr>
          <w:spacing w:val="-3"/>
        </w:rPr>
        <w:t> </w:t>
      </w:r>
      <w:r>
        <w:rPr/>
        <w:t>the</w:t>
      </w:r>
      <w:r>
        <w:rPr>
          <w:spacing w:val="-1"/>
        </w:rPr>
        <w:t> </w:t>
      </w:r>
      <w:r>
        <w:rPr/>
        <w:t>Cease</w:t>
      </w:r>
      <w:r>
        <w:rPr>
          <w:spacing w:val="-1"/>
        </w:rPr>
        <w:t> </w:t>
      </w:r>
      <w:r>
        <w:rPr/>
        <w:t>Work</w:t>
      </w:r>
      <w:r>
        <w:rPr>
          <w:spacing w:val="-2"/>
        </w:rPr>
        <w:t> </w:t>
      </w:r>
      <w:r>
        <w:rPr/>
        <w:t>Order. The PI will be required to:</w:t>
      </w:r>
    </w:p>
    <w:p>
      <w:pPr>
        <w:pStyle w:val="ListParagraph"/>
        <w:numPr>
          <w:ilvl w:val="0"/>
          <w:numId w:val="5"/>
        </w:numPr>
        <w:tabs>
          <w:tab w:pos="718" w:val="left" w:leader="none"/>
          <w:tab w:pos="720" w:val="left" w:leader="none"/>
        </w:tabs>
        <w:spacing w:line="240" w:lineRule="auto" w:before="0" w:after="0"/>
        <w:ind w:left="720" w:right="1015" w:hanging="360"/>
        <w:jc w:val="left"/>
        <w:rPr>
          <w:sz w:val="24"/>
        </w:rPr>
      </w:pPr>
      <w:r>
        <w:rPr>
          <w:sz w:val="24"/>
        </w:rPr>
        <w:t>Provide</w:t>
      </w:r>
      <w:r>
        <w:rPr>
          <w:spacing w:val="-2"/>
          <w:sz w:val="24"/>
        </w:rPr>
        <w:t> </w:t>
      </w:r>
      <w:r>
        <w:rPr>
          <w:sz w:val="24"/>
        </w:rPr>
        <w:t>a</w:t>
      </w:r>
      <w:r>
        <w:rPr>
          <w:spacing w:val="-3"/>
          <w:sz w:val="24"/>
        </w:rPr>
        <w:t> </w:t>
      </w:r>
      <w:r>
        <w:rPr>
          <w:sz w:val="24"/>
        </w:rPr>
        <w:t>detailed</w:t>
      </w:r>
      <w:r>
        <w:rPr>
          <w:spacing w:val="-3"/>
          <w:sz w:val="24"/>
        </w:rPr>
        <w:t> </w:t>
      </w:r>
      <w:r>
        <w:rPr>
          <w:sz w:val="24"/>
        </w:rPr>
        <w:t>summary</w:t>
      </w:r>
      <w:r>
        <w:rPr>
          <w:spacing w:val="-2"/>
          <w:sz w:val="24"/>
        </w:rPr>
        <w:t> </w:t>
      </w:r>
      <w:r>
        <w:rPr>
          <w:sz w:val="24"/>
        </w:rPr>
        <w:t>on</w:t>
      </w:r>
      <w:r>
        <w:rPr>
          <w:spacing w:val="-3"/>
          <w:sz w:val="24"/>
        </w:rPr>
        <w:t> </w:t>
      </w:r>
      <w:r>
        <w:rPr>
          <w:sz w:val="24"/>
        </w:rPr>
        <w:t>any</w:t>
      </w:r>
      <w:r>
        <w:rPr>
          <w:spacing w:val="-2"/>
          <w:sz w:val="24"/>
        </w:rPr>
        <w:t> </w:t>
      </w:r>
      <w:r>
        <w:rPr>
          <w:sz w:val="24"/>
        </w:rPr>
        <w:t>work</w:t>
      </w:r>
      <w:r>
        <w:rPr>
          <w:spacing w:val="-2"/>
          <w:sz w:val="24"/>
        </w:rPr>
        <w:t> </w:t>
      </w:r>
      <w:r>
        <w:rPr>
          <w:sz w:val="24"/>
        </w:rPr>
        <w:t>that</w:t>
      </w:r>
      <w:r>
        <w:rPr>
          <w:spacing w:val="-2"/>
          <w:sz w:val="24"/>
        </w:rPr>
        <w:t> </w:t>
      </w:r>
      <w:r>
        <w:rPr>
          <w:sz w:val="24"/>
        </w:rPr>
        <w:t>took</w:t>
      </w:r>
      <w:r>
        <w:rPr>
          <w:spacing w:val="-2"/>
          <w:sz w:val="24"/>
        </w:rPr>
        <w:t> </w:t>
      </w:r>
      <w:r>
        <w:rPr>
          <w:sz w:val="24"/>
        </w:rPr>
        <w:t>place</w:t>
      </w:r>
      <w:r>
        <w:rPr>
          <w:spacing w:val="-2"/>
          <w:sz w:val="24"/>
        </w:rPr>
        <w:t> </w:t>
      </w:r>
      <w:r>
        <w:rPr>
          <w:sz w:val="24"/>
        </w:rPr>
        <w:t>after</w:t>
      </w:r>
      <w:r>
        <w:rPr>
          <w:spacing w:val="-2"/>
          <w:sz w:val="24"/>
        </w:rPr>
        <w:t> </w:t>
      </w:r>
      <w:r>
        <w:rPr>
          <w:sz w:val="24"/>
        </w:rPr>
        <w:t>the</w:t>
      </w:r>
      <w:r>
        <w:rPr>
          <w:spacing w:val="-2"/>
          <w:sz w:val="24"/>
        </w:rPr>
        <w:t> </w:t>
      </w:r>
      <w:r>
        <w:rPr>
          <w:sz w:val="24"/>
        </w:rPr>
        <w:t>date</w:t>
      </w:r>
      <w:r>
        <w:rPr>
          <w:spacing w:val="-3"/>
          <w:sz w:val="24"/>
        </w:rPr>
        <w:t> </w:t>
      </w:r>
      <w:r>
        <w:rPr>
          <w:sz w:val="24"/>
        </w:rPr>
        <w:t>of</w:t>
      </w:r>
      <w:r>
        <w:rPr>
          <w:spacing w:val="-3"/>
          <w:sz w:val="24"/>
        </w:rPr>
        <w:t> </w:t>
      </w:r>
      <w:r>
        <w:rPr>
          <w:sz w:val="24"/>
        </w:rPr>
        <w:t>the</w:t>
      </w:r>
      <w:r>
        <w:rPr>
          <w:spacing w:val="-2"/>
          <w:sz w:val="24"/>
        </w:rPr>
        <w:t> </w:t>
      </w:r>
      <w:r>
        <w:rPr>
          <w:sz w:val="24"/>
        </w:rPr>
        <w:t>lapse</w:t>
      </w:r>
      <w:r>
        <w:rPr>
          <w:spacing w:val="-4"/>
          <w:sz w:val="24"/>
        </w:rPr>
        <w:t> </w:t>
      </w:r>
      <w:r>
        <w:rPr>
          <w:sz w:val="24"/>
        </w:rPr>
        <w:t>in </w:t>
      </w:r>
      <w:r>
        <w:rPr>
          <w:spacing w:val="-2"/>
          <w:sz w:val="24"/>
        </w:rPr>
        <w:t>approval,</w:t>
      </w:r>
    </w:p>
    <w:p>
      <w:pPr>
        <w:pStyle w:val="ListParagraph"/>
        <w:numPr>
          <w:ilvl w:val="0"/>
          <w:numId w:val="5"/>
        </w:numPr>
        <w:tabs>
          <w:tab w:pos="718" w:val="left" w:leader="none"/>
          <w:tab w:pos="720" w:val="left" w:leader="none"/>
        </w:tabs>
        <w:spacing w:line="240" w:lineRule="auto" w:before="1" w:after="0"/>
        <w:ind w:left="720" w:right="419" w:hanging="360"/>
        <w:jc w:val="left"/>
        <w:rPr>
          <w:sz w:val="24"/>
        </w:rPr>
      </w:pPr>
      <w:r>
        <w:rPr>
          <w:sz w:val="24"/>
        </w:rPr>
        <w:t>Submit</w:t>
      </w:r>
      <w:r>
        <w:rPr>
          <w:spacing w:val="-6"/>
          <w:sz w:val="24"/>
        </w:rPr>
        <w:t> </w:t>
      </w:r>
      <w:r>
        <w:rPr>
          <w:sz w:val="24"/>
        </w:rPr>
        <w:t>a</w:t>
      </w:r>
      <w:r>
        <w:rPr>
          <w:spacing w:val="-6"/>
          <w:sz w:val="24"/>
        </w:rPr>
        <w:t> </w:t>
      </w:r>
      <w:r>
        <w:rPr>
          <w:sz w:val="24"/>
        </w:rPr>
        <w:t>corrective</w:t>
      </w:r>
      <w:r>
        <w:rPr>
          <w:spacing w:val="-4"/>
          <w:sz w:val="24"/>
        </w:rPr>
        <w:t> </w:t>
      </w:r>
      <w:r>
        <w:rPr>
          <w:sz w:val="24"/>
        </w:rPr>
        <w:t>action</w:t>
      </w:r>
      <w:r>
        <w:rPr>
          <w:spacing w:val="-6"/>
          <w:sz w:val="24"/>
        </w:rPr>
        <w:t> </w:t>
      </w:r>
      <w:r>
        <w:rPr>
          <w:sz w:val="24"/>
        </w:rPr>
        <w:t>plan</w:t>
      </w:r>
      <w:r>
        <w:rPr>
          <w:spacing w:val="-6"/>
          <w:sz w:val="24"/>
        </w:rPr>
        <w:t> </w:t>
      </w:r>
      <w:r>
        <w:rPr>
          <w:sz w:val="24"/>
        </w:rPr>
        <w:t>to</w:t>
      </w:r>
      <w:r>
        <w:rPr>
          <w:spacing w:val="-7"/>
          <w:sz w:val="24"/>
        </w:rPr>
        <w:t> </w:t>
      </w:r>
      <w:r>
        <w:rPr>
          <w:sz w:val="24"/>
        </w:rPr>
        <w:t>prevent</w:t>
      </w:r>
      <w:r>
        <w:rPr>
          <w:spacing w:val="-5"/>
          <w:sz w:val="24"/>
        </w:rPr>
        <w:t> </w:t>
      </w:r>
      <w:r>
        <w:rPr>
          <w:sz w:val="24"/>
        </w:rPr>
        <w:t>recurrence</w:t>
      </w:r>
      <w:r>
        <w:rPr>
          <w:spacing w:val="-5"/>
          <w:sz w:val="24"/>
        </w:rPr>
        <w:t> </w:t>
      </w:r>
      <w:r>
        <w:rPr>
          <w:sz w:val="24"/>
        </w:rPr>
        <w:t>of</w:t>
      </w:r>
      <w:r>
        <w:rPr>
          <w:spacing w:val="-2"/>
          <w:sz w:val="24"/>
        </w:rPr>
        <w:t> </w:t>
      </w:r>
      <w:r>
        <w:rPr>
          <w:sz w:val="24"/>
        </w:rPr>
        <w:t>the</w:t>
      </w:r>
      <w:r>
        <w:rPr>
          <w:spacing w:val="-6"/>
          <w:sz w:val="24"/>
        </w:rPr>
        <w:t> </w:t>
      </w:r>
      <w:r>
        <w:rPr>
          <w:sz w:val="24"/>
        </w:rPr>
        <w:t>lapse</w:t>
      </w:r>
      <w:r>
        <w:rPr>
          <w:spacing w:val="-5"/>
          <w:sz w:val="24"/>
        </w:rPr>
        <w:t> </w:t>
      </w:r>
      <w:r>
        <w:rPr>
          <w:sz w:val="24"/>
        </w:rPr>
        <w:t>of</w:t>
      </w:r>
      <w:r>
        <w:rPr>
          <w:spacing w:val="-6"/>
          <w:sz w:val="24"/>
        </w:rPr>
        <w:t> </w:t>
      </w:r>
      <w:r>
        <w:rPr>
          <w:sz w:val="24"/>
        </w:rPr>
        <w:t>the</w:t>
      </w:r>
      <w:r>
        <w:rPr>
          <w:spacing w:val="-6"/>
          <w:sz w:val="24"/>
        </w:rPr>
        <w:t> </w:t>
      </w:r>
      <w:r>
        <w:rPr>
          <w:sz w:val="24"/>
        </w:rPr>
        <w:t>IBC</w:t>
      </w:r>
      <w:r>
        <w:rPr>
          <w:spacing w:val="-4"/>
          <w:sz w:val="24"/>
        </w:rPr>
        <w:t> </w:t>
      </w:r>
      <w:r>
        <w:rPr>
          <w:sz w:val="24"/>
        </w:rPr>
        <w:t>approval</w:t>
      </w:r>
      <w:r>
        <w:rPr>
          <w:spacing w:val="-5"/>
          <w:sz w:val="24"/>
        </w:rPr>
        <w:t> </w:t>
      </w:r>
      <w:r>
        <w:rPr>
          <w:sz w:val="24"/>
        </w:rPr>
        <w:t>to</w:t>
      </w:r>
      <w:r>
        <w:rPr>
          <w:spacing w:val="-7"/>
          <w:sz w:val="24"/>
        </w:rPr>
        <w:t> </w:t>
      </w:r>
      <w:r>
        <w:rPr>
          <w:sz w:val="24"/>
        </w:rPr>
        <w:t>the satisfaction of the IBC,</w:t>
      </w:r>
    </w:p>
    <w:p>
      <w:pPr>
        <w:pStyle w:val="ListParagraph"/>
        <w:numPr>
          <w:ilvl w:val="0"/>
          <w:numId w:val="5"/>
        </w:numPr>
        <w:tabs>
          <w:tab w:pos="718" w:val="left" w:leader="none"/>
        </w:tabs>
        <w:spacing w:line="326" w:lineRule="exact" w:before="0" w:after="0"/>
        <w:ind w:left="718" w:right="0" w:hanging="358"/>
        <w:jc w:val="left"/>
        <w:rPr>
          <w:sz w:val="24"/>
        </w:rPr>
      </w:pPr>
      <w:r>
        <w:rPr>
          <w:sz w:val="24"/>
        </w:rPr>
        <w:t>Undergo</w:t>
      </w:r>
      <w:r>
        <w:rPr>
          <w:spacing w:val="-7"/>
          <w:sz w:val="24"/>
        </w:rPr>
        <w:t> </w:t>
      </w:r>
      <w:r>
        <w:rPr>
          <w:sz w:val="24"/>
        </w:rPr>
        <w:t>inspection</w:t>
      </w:r>
      <w:r>
        <w:rPr>
          <w:spacing w:val="-4"/>
          <w:sz w:val="24"/>
        </w:rPr>
        <w:t> </w:t>
      </w:r>
      <w:r>
        <w:rPr>
          <w:sz w:val="24"/>
        </w:rPr>
        <w:t>of</w:t>
      </w:r>
      <w:r>
        <w:rPr>
          <w:spacing w:val="-4"/>
          <w:sz w:val="24"/>
        </w:rPr>
        <w:t> </w:t>
      </w:r>
      <w:r>
        <w:rPr>
          <w:sz w:val="24"/>
        </w:rPr>
        <w:t>the</w:t>
      </w:r>
      <w:r>
        <w:rPr>
          <w:spacing w:val="-3"/>
          <w:sz w:val="24"/>
        </w:rPr>
        <w:t> </w:t>
      </w:r>
      <w:r>
        <w:rPr>
          <w:sz w:val="24"/>
        </w:rPr>
        <w:t>laboratory</w:t>
      </w:r>
      <w:r>
        <w:rPr>
          <w:spacing w:val="-2"/>
          <w:sz w:val="24"/>
        </w:rPr>
        <w:t> </w:t>
      </w:r>
      <w:r>
        <w:rPr>
          <w:sz w:val="24"/>
        </w:rPr>
        <w:t>by</w:t>
      </w:r>
      <w:r>
        <w:rPr>
          <w:spacing w:val="-3"/>
          <w:sz w:val="24"/>
        </w:rPr>
        <w:t> </w:t>
      </w:r>
      <w:r>
        <w:rPr>
          <w:sz w:val="24"/>
        </w:rPr>
        <w:t>Environmental</w:t>
      </w:r>
      <w:r>
        <w:rPr>
          <w:spacing w:val="-3"/>
          <w:sz w:val="24"/>
        </w:rPr>
        <w:t> </w:t>
      </w:r>
      <w:r>
        <w:rPr>
          <w:sz w:val="24"/>
        </w:rPr>
        <w:t>Health</w:t>
      </w:r>
      <w:r>
        <w:rPr>
          <w:spacing w:val="-4"/>
          <w:sz w:val="24"/>
        </w:rPr>
        <w:t> </w:t>
      </w:r>
      <w:r>
        <w:rPr>
          <w:sz w:val="24"/>
        </w:rPr>
        <w:t>and</w:t>
      </w:r>
      <w:r>
        <w:rPr>
          <w:spacing w:val="-3"/>
          <w:sz w:val="24"/>
        </w:rPr>
        <w:t> </w:t>
      </w:r>
      <w:r>
        <w:rPr>
          <w:sz w:val="24"/>
        </w:rPr>
        <w:t>Safety,</w:t>
      </w:r>
      <w:r>
        <w:rPr>
          <w:spacing w:val="-14"/>
          <w:sz w:val="24"/>
        </w:rPr>
        <w:t> </w:t>
      </w:r>
      <w:r>
        <w:rPr>
          <w:spacing w:val="-5"/>
          <w:sz w:val="24"/>
        </w:rPr>
        <w:t>and</w:t>
      </w:r>
    </w:p>
    <w:p>
      <w:pPr>
        <w:pStyle w:val="ListParagraph"/>
        <w:numPr>
          <w:ilvl w:val="0"/>
          <w:numId w:val="5"/>
        </w:numPr>
        <w:tabs>
          <w:tab w:pos="718" w:val="left" w:leader="none"/>
        </w:tabs>
        <w:spacing w:line="240" w:lineRule="auto" w:before="2" w:after="0"/>
        <w:ind w:left="718" w:right="681" w:hanging="360"/>
        <w:jc w:val="left"/>
        <w:rPr>
          <w:sz w:val="24"/>
        </w:rPr>
      </w:pPr>
      <w:r>
        <w:rPr>
          <w:sz w:val="24"/>
        </w:rPr>
        <w:t>Cooperate with the IBC and the Institution in providing all necessary information for mandated reporting (within 30 days) to National Institutes of Health Office of Science Policy,</w:t>
      </w:r>
      <w:r>
        <w:rPr>
          <w:spacing w:val="-3"/>
          <w:sz w:val="24"/>
        </w:rPr>
        <w:t> </w:t>
      </w:r>
      <w:r>
        <w:rPr>
          <w:sz w:val="24"/>
        </w:rPr>
        <w:t>if</w:t>
      </w:r>
      <w:r>
        <w:rPr>
          <w:spacing w:val="-7"/>
          <w:sz w:val="24"/>
        </w:rPr>
        <w:t> </w:t>
      </w:r>
      <w:r>
        <w:rPr>
          <w:sz w:val="24"/>
        </w:rPr>
        <w:t>applicable.</w:t>
      </w:r>
      <w:r>
        <w:rPr>
          <w:spacing w:val="-4"/>
          <w:sz w:val="24"/>
        </w:rPr>
        <w:t> </w:t>
      </w:r>
      <w:r>
        <w:rPr>
          <w:sz w:val="24"/>
        </w:rPr>
        <w:t>The</w:t>
      </w:r>
      <w:r>
        <w:rPr>
          <w:spacing w:val="-5"/>
          <w:sz w:val="24"/>
        </w:rPr>
        <w:t> </w:t>
      </w:r>
      <w:r>
        <w:rPr>
          <w:sz w:val="24"/>
        </w:rPr>
        <w:t>report</w:t>
      </w:r>
      <w:r>
        <w:rPr>
          <w:spacing w:val="-6"/>
          <w:sz w:val="24"/>
        </w:rPr>
        <w:t> </w:t>
      </w:r>
      <w:r>
        <w:rPr>
          <w:sz w:val="24"/>
        </w:rPr>
        <w:t>will</w:t>
      </w:r>
      <w:r>
        <w:rPr>
          <w:spacing w:val="-5"/>
          <w:sz w:val="24"/>
        </w:rPr>
        <w:t> </w:t>
      </w:r>
      <w:r>
        <w:rPr>
          <w:sz w:val="24"/>
        </w:rPr>
        <w:t>need</w:t>
      </w:r>
      <w:r>
        <w:rPr>
          <w:spacing w:val="-6"/>
          <w:sz w:val="24"/>
        </w:rPr>
        <w:t> </w:t>
      </w:r>
      <w:r>
        <w:rPr>
          <w:sz w:val="24"/>
        </w:rPr>
        <w:t>to</w:t>
      </w:r>
      <w:r>
        <w:rPr>
          <w:spacing w:val="-7"/>
          <w:sz w:val="24"/>
        </w:rPr>
        <w:t> </w:t>
      </w:r>
      <w:r>
        <w:rPr>
          <w:sz w:val="24"/>
        </w:rPr>
        <w:t>include</w:t>
      </w:r>
      <w:r>
        <w:rPr>
          <w:spacing w:val="-6"/>
          <w:sz w:val="24"/>
        </w:rPr>
        <w:t> </w:t>
      </w:r>
      <w:r>
        <w:rPr>
          <w:sz w:val="24"/>
        </w:rPr>
        <w:t>a</w:t>
      </w:r>
      <w:r>
        <w:rPr>
          <w:spacing w:val="-6"/>
          <w:sz w:val="24"/>
        </w:rPr>
        <w:t> </w:t>
      </w:r>
      <w:r>
        <w:rPr>
          <w:sz w:val="24"/>
        </w:rPr>
        <w:t>copy</w:t>
      </w:r>
      <w:r>
        <w:rPr>
          <w:spacing w:val="-4"/>
          <w:sz w:val="24"/>
        </w:rPr>
        <w:t> </w:t>
      </w:r>
      <w:r>
        <w:rPr>
          <w:sz w:val="24"/>
        </w:rPr>
        <w:t>to</w:t>
      </w:r>
      <w:r>
        <w:rPr>
          <w:spacing w:val="-3"/>
          <w:sz w:val="24"/>
        </w:rPr>
        <w:t> </w:t>
      </w:r>
      <w:r>
        <w:rPr>
          <w:sz w:val="24"/>
        </w:rPr>
        <w:t>the</w:t>
      </w:r>
      <w:r>
        <w:rPr>
          <w:spacing w:val="-6"/>
          <w:sz w:val="24"/>
        </w:rPr>
        <w:t> </w:t>
      </w:r>
      <w:r>
        <w:rPr>
          <w:sz w:val="24"/>
        </w:rPr>
        <w:t>relevant</w:t>
      </w:r>
      <w:r>
        <w:rPr>
          <w:spacing w:val="-6"/>
          <w:sz w:val="24"/>
        </w:rPr>
        <w:t> </w:t>
      </w:r>
      <w:r>
        <w:rPr>
          <w:sz w:val="24"/>
        </w:rPr>
        <w:t>chair</w:t>
      </w:r>
      <w:r>
        <w:rPr>
          <w:spacing w:val="-8"/>
          <w:sz w:val="24"/>
        </w:rPr>
        <w:t> </w:t>
      </w:r>
      <w:r>
        <w:rPr>
          <w:sz w:val="24"/>
        </w:rPr>
        <w:t>and</w:t>
      </w:r>
      <w:r>
        <w:rPr>
          <w:spacing w:val="-1"/>
          <w:sz w:val="24"/>
        </w:rPr>
        <w:t> </w:t>
      </w:r>
      <w:r>
        <w:rPr>
          <w:sz w:val="24"/>
        </w:rPr>
        <w:t>dean, and other institutional officials as applicable.</w:t>
      </w:r>
    </w:p>
    <w:p>
      <w:pPr>
        <w:pStyle w:val="BodyText"/>
        <w:spacing w:before="292"/>
        <w:ind w:left="358" w:right="458"/>
      </w:pPr>
      <w:r>
        <w:rPr/>
        <w:t>The</w:t>
      </w:r>
      <w:r>
        <w:rPr>
          <w:spacing w:val="-3"/>
        </w:rPr>
        <w:t> </w:t>
      </w:r>
      <w:r>
        <w:rPr/>
        <w:t>convened</w:t>
      </w:r>
      <w:r>
        <w:rPr>
          <w:spacing w:val="-4"/>
        </w:rPr>
        <w:t> </w:t>
      </w:r>
      <w:r>
        <w:rPr/>
        <w:t>IBC</w:t>
      </w:r>
      <w:r>
        <w:rPr>
          <w:spacing w:val="-4"/>
        </w:rPr>
        <w:t> </w:t>
      </w:r>
      <w:r>
        <w:rPr/>
        <w:t>will</w:t>
      </w:r>
      <w:r>
        <w:rPr>
          <w:spacing w:val="-3"/>
        </w:rPr>
        <w:t> </w:t>
      </w:r>
      <w:r>
        <w:rPr/>
        <w:t>consider</w:t>
      </w:r>
      <w:r>
        <w:rPr>
          <w:spacing w:val="-3"/>
        </w:rPr>
        <w:t> </w:t>
      </w:r>
      <w:r>
        <w:rPr/>
        <w:t>all</w:t>
      </w:r>
      <w:r>
        <w:rPr>
          <w:spacing w:val="-3"/>
        </w:rPr>
        <w:t> </w:t>
      </w:r>
      <w:r>
        <w:rPr/>
        <w:t>information</w:t>
      </w:r>
      <w:r>
        <w:rPr>
          <w:spacing w:val="-4"/>
        </w:rPr>
        <w:t> </w:t>
      </w:r>
      <w:r>
        <w:rPr/>
        <w:t>and</w:t>
      </w:r>
      <w:r>
        <w:rPr>
          <w:spacing w:val="-4"/>
        </w:rPr>
        <w:t> </w:t>
      </w:r>
      <w:r>
        <w:rPr/>
        <w:t>render</w:t>
      </w:r>
      <w:r>
        <w:rPr>
          <w:spacing w:val="-4"/>
        </w:rPr>
        <w:t> </w:t>
      </w:r>
      <w:r>
        <w:rPr/>
        <w:t>a</w:t>
      </w:r>
      <w:r>
        <w:rPr>
          <w:spacing w:val="-4"/>
        </w:rPr>
        <w:t> </w:t>
      </w:r>
      <w:r>
        <w:rPr/>
        <w:t>decision</w:t>
      </w:r>
      <w:r>
        <w:rPr>
          <w:spacing w:val="-4"/>
        </w:rPr>
        <w:t> </w:t>
      </w:r>
      <w:r>
        <w:rPr/>
        <w:t>regarding</w:t>
      </w:r>
      <w:r>
        <w:rPr>
          <w:spacing w:val="-3"/>
        </w:rPr>
        <w:t> </w:t>
      </w:r>
      <w:r>
        <w:rPr/>
        <w:t>either</w:t>
      </w:r>
      <w:r>
        <w:rPr>
          <w:spacing w:val="-3"/>
        </w:rPr>
        <w:t> </w:t>
      </w:r>
      <w:r>
        <w:rPr/>
        <w:t>project termination or renewed approval.</w:t>
      </w:r>
    </w:p>
    <w:p>
      <w:pPr>
        <w:pStyle w:val="BodyText"/>
        <w:ind w:left="0"/>
      </w:pPr>
    </w:p>
    <w:p>
      <w:pPr>
        <w:pStyle w:val="BodyText"/>
        <w:spacing w:before="1"/>
        <w:ind w:left="358" w:right="336"/>
      </w:pPr>
      <w:r>
        <w:rPr/>
        <w:t>Any significant problems, violations of the </w:t>
      </w:r>
      <w:r>
        <w:rPr>
          <w:i/>
        </w:rPr>
        <w:t>NIH Guidelines</w:t>
      </w:r>
      <w:r>
        <w:rPr/>
        <w:t>, or any significant research related accidents</w:t>
      </w:r>
      <w:r>
        <w:rPr>
          <w:spacing w:val="-4"/>
        </w:rPr>
        <w:t> </w:t>
      </w:r>
      <w:r>
        <w:rPr/>
        <w:t>and</w:t>
      </w:r>
      <w:r>
        <w:rPr>
          <w:spacing w:val="-4"/>
        </w:rPr>
        <w:t> </w:t>
      </w:r>
      <w:r>
        <w:rPr/>
        <w:t>illnesses</w:t>
      </w:r>
      <w:r>
        <w:rPr>
          <w:spacing w:val="-4"/>
        </w:rPr>
        <w:t> </w:t>
      </w:r>
      <w:r>
        <w:rPr/>
        <w:t>relating</w:t>
      </w:r>
      <w:r>
        <w:rPr>
          <w:spacing w:val="-3"/>
        </w:rPr>
        <w:t> </w:t>
      </w:r>
      <w:r>
        <w:rPr/>
        <w:t>to</w:t>
      </w:r>
      <w:r>
        <w:rPr>
          <w:spacing w:val="-4"/>
        </w:rPr>
        <w:t> </w:t>
      </w:r>
      <w:r>
        <w:rPr/>
        <w:t>recombinant</w:t>
      </w:r>
      <w:r>
        <w:rPr>
          <w:spacing w:val="-5"/>
        </w:rPr>
        <w:t> </w:t>
      </w:r>
      <w:r>
        <w:rPr/>
        <w:t>or</w:t>
      </w:r>
      <w:r>
        <w:rPr>
          <w:spacing w:val="-3"/>
        </w:rPr>
        <w:t> </w:t>
      </w:r>
      <w:r>
        <w:rPr/>
        <w:t>synthetic</w:t>
      </w:r>
      <w:r>
        <w:rPr>
          <w:spacing w:val="-4"/>
        </w:rPr>
        <w:t> </w:t>
      </w:r>
      <w:r>
        <w:rPr/>
        <w:t>nucleic</w:t>
      </w:r>
      <w:r>
        <w:rPr>
          <w:spacing w:val="-3"/>
        </w:rPr>
        <w:t> </w:t>
      </w:r>
      <w:r>
        <w:rPr/>
        <w:t>acid</w:t>
      </w:r>
      <w:r>
        <w:rPr>
          <w:spacing w:val="-5"/>
        </w:rPr>
        <w:t> </w:t>
      </w:r>
      <w:r>
        <w:rPr/>
        <w:t>molecule</w:t>
      </w:r>
      <w:r>
        <w:rPr>
          <w:spacing w:val="-3"/>
        </w:rPr>
        <w:t> </w:t>
      </w:r>
      <w:r>
        <w:rPr/>
        <w:t>(rsNAM)</w:t>
      </w:r>
      <w:r>
        <w:rPr>
          <w:spacing w:val="-4"/>
        </w:rPr>
        <w:t> </w:t>
      </w:r>
      <w:r>
        <w:rPr/>
        <w:t>work must be reported immediately (and no longer than 24 hours) to the IBC Administrator (within the ORC), the IBC Chair, and the BSO. Examples of problems, accidents or violations include:</w:t>
      </w:r>
    </w:p>
    <w:p>
      <w:pPr>
        <w:pStyle w:val="ListParagraph"/>
        <w:numPr>
          <w:ilvl w:val="0"/>
          <w:numId w:val="5"/>
        </w:numPr>
        <w:tabs>
          <w:tab w:pos="718" w:val="left" w:leader="none"/>
          <w:tab w:pos="720" w:val="left" w:leader="none"/>
        </w:tabs>
        <w:spacing w:line="240" w:lineRule="auto" w:before="0" w:after="0"/>
        <w:ind w:left="720" w:right="945" w:hanging="360"/>
        <w:jc w:val="left"/>
        <w:rPr>
          <w:sz w:val="24"/>
        </w:rPr>
      </w:pPr>
      <w:r>
        <w:rPr>
          <w:sz w:val="24"/>
        </w:rPr>
        <w:drawing>
          <wp:anchor distT="0" distB="0" distL="0" distR="0" allowOverlap="1" layoutInCell="1" locked="0" behindDoc="1" simplePos="0" relativeHeight="487390720">
            <wp:simplePos x="0" y="0"/>
            <wp:positionH relativeFrom="page">
              <wp:posOffset>5936570</wp:posOffset>
            </wp:positionH>
            <wp:positionV relativeFrom="paragraph">
              <wp:posOffset>33694</wp:posOffset>
            </wp:positionV>
            <wp:extent cx="82668" cy="102834"/>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0" cstate="print"/>
                    <a:stretch>
                      <a:fillRect/>
                    </a:stretch>
                  </pic:blipFill>
                  <pic:spPr>
                    <a:xfrm>
                      <a:off x="0" y="0"/>
                      <a:ext cx="82668" cy="102834"/>
                    </a:xfrm>
                    <a:prstGeom prst="rect">
                      <a:avLst/>
                    </a:prstGeom>
                  </pic:spPr>
                </pic:pic>
              </a:graphicData>
            </a:graphic>
          </wp:anchor>
        </w:drawing>
      </w:r>
      <w:r>
        <w:rPr>
          <w:sz w:val="24"/>
        </w:rPr>
        <w:t>Breaches</w:t>
      </w:r>
      <w:r>
        <w:rPr>
          <w:spacing w:val="-2"/>
          <w:sz w:val="24"/>
        </w:rPr>
        <w:t> </w:t>
      </w:r>
      <w:r>
        <w:rPr>
          <w:sz w:val="24"/>
        </w:rPr>
        <w:t>in</w:t>
      </w:r>
      <w:r>
        <w:rPr>
          <w:spacing w:val="-2"/>
          <w:sz w:val="24"/>
        </w:rPr>
        <w:t> </w:t>
      </w:r>
      <w:r>
        <w:rPr>
          <w:sz w:val="24"/>
        </w:rPr>
        <w:t>biosafety</w:t>
      </w:r>
      <w:r>
        <w:rPr>
          <w:spacing w:val="-1"/>
          <w:sz w:val="24"/>
        </w:rPr>
        <w:t> </w:t>
      </w:r>
      <w:r>
        <w:rPr>
          <w:sz w:val="24"/>
        </w:rPr>
        <w:t>during</w:t>
      </w:r>
      <w:r>
        <w:rPr>
          <w:spacing w:val="-1"/>
          <w:sz w:val="24"/>
        </w:rPr>
        <w:t> </w:t>
      </w:r>
      <w:r>
        <w:rPr>
          <w:sz w:val="24"/>
        </w:rPr>
        <w:t>the</w:t>
      </w:r>
      <w:r>
        <w:rPr>
          <w:spacing w:val="-1"/>
          <w:sz w:val="24"/>
        </w:rPr>
        <w:t> </w:t>
      </w:r>
      <w:r>
        <w:rPr>
          <w:sz w:val="24"/>
        </w:rPr>
        <w:t>conduct</w:t>
      </w:r>
      <w:r>
        <w:rPr>
          <w:spacing w:val="-1"/>
          <w:sz w:val="24"/>
        </w:rPr>
        <w:t> </w:t>
      </w:r>
      <w:r>
        <w:rPr>
          <w:sz w:val="24"/>
        </w:rPr>
        <w:t>of</w:t>
      </w:r>
      <w:r>
        <w:rPr>
          <w:spacing w:val="-2"/>
          <w:sz w:val="24"/>
        </w:rPr>
        <w:t> </w:t>
      </w:r>
      <w:r>
        <w:rPr>
          <w:sz w:val="24"/>
        </w:rPr>
        <w:t>an</w:t>
      </w:r>
      <w:r>
        <w:rPr>
          <w:spacing w:val="-2"/>
          <w:sz w:val="24"/>
        </w:rPr>
        <w:t> </w:t>
      </w:r>
      <w:r>
        <w:rPr>
          <w:sz w:val="24"/>
        </w:rPr>
        <w:t>activity</w:t>
      </w:r>
      <w:r>
        <w:rPr>
          <w:spacing w:val="-1"/>
          <w:sz w:val="24"/>
        </w:rPr>
        <w:t> </w:t>
      </w:r>
      <w:r>
        <w:rPr>
          <w:sz w:val="24"/>
        </w:rPr>
        <w:t>involving</w:t>
      </w:r>
      <w:r>
        <w:rPr>
          <w:spacing w:val="-1"/>
          <w:sz w:val="24"/>
        </w:rPr>
        <w:t> </w:t>
      </w:r>
      <w:r>
        <w:rPr>
          <w:sz w:val="24"/>
        </w:rPr>
        <w:t>rsNAM</w:t>
      </w:r>
      <w:r>
        <w:rPr>
          <w:spacing w:val="-2"/>
          <w:sz w:val="24"/>
        </w:rPr>
        <w:t> </w:t>
      </w:r>
      <w:r>
        <w:rPr>
          <w:sz w:val="24"/>
        </w:rPr>
        <w:t>(i.e.,</w:t>
      </w:r>
      <w:r>
        <w:rPr>
          <w:spacing w:val="-1"/>
          <w:sz w:val="24"/>
        </w:rPr>
        <w:t> </w:t>
      </w:r>
      <w:r>
        <w:rPr>
          <w:sz w:val="24"/>
        </w:rPr>
        <w:t>releaseof rsNAM into the environment)</w:t>
      </w:r>
    </w:p>
    <w:p>
      <w:pPr>
        <w:pStyle w:val="ListParagraph"/>
        <w:numPr>
          <w:ilvl w:val="0"/>
          <w:numId w:val="5"/>
        </w:numPr>
        <w:tabs>
          <w:tab w:pos="718" w:val="left" w:leader="none"/>
        </w:tabs>
        <w:spacing w:line="325" w:lineRule="exact" w:before="0" w:after="0"/>
        <w:ind w:left="718" w:right="0" w:hanging="358"/>
        <w:jc w:val="left"/>
        <w:rPr>
          <w:sz w:val="24"/>
        </w:rPr>
      </w:pPr>
      <w:r>
        <w:rPr>
          <w:sz w:val="24"/>
        </w:rPr>
        <w:t>Work</w:t>
      </w:r>
      <w:r>
        <w:rPr>
          <w:spacing w:val="-5"/>
          <w:sz w:val="24"/>
        </w:rPr>
        <w:t> </w:t>
      </w:r>
      <w:r>
        <w:rPr>
          <w:sz w:val="24"/>
        </w:rPr>
        <w:t>involving</w:t>
      </w:r>
      <w:r>
        <w:rPr>
          <w:spacing w:val="-1"/>
          <w:sz w:val="24"/>
        </w:rPr>
        <w:t> </w:t>
      </w:r>
      <w:r>
        <w:rPr>
          <w:sz w:val="24"/>
        </w:rPr>
        <w:t>rsNAM</w:t>
      </w:r>
      <w:r>
        <w:rPr>
          <w:spacing w:val="-2"/>
          <w:sz w:val="24"/>
        </w:rPr>
        <w:t> </w:t>
      </w:r>
      <w:r>
        <w:rPr>
          <w:sz w:val="24"/>
        </w:rPr>
        <w:t>that</w:t>
      </w:r>
      <w:r>
        <w:rPr>
          <w:spacing w:val="-2"/>
          <w:sz w:val="24"/>
        </w:rPr>
        <w:t> </w:t>
      </w:r>
      <w:r>
        <w:rPr>
          <w:sz w:val="24"/>
        </w:rPr>
        <w:t>is</w:t>
      </w:r>
      <w:r>
        <w:rPr>
          <w:spacing w:val="-2"/>
          <w:sz w:val="24"/>
        </w:rPr>
        <w:t> </w:t>
      </w:r>
      <w:r>
        <w:rPr>
          <w:sz w:val="24"/>
        </w:rPr>
        <w:t>not</w:t>
      </w:r>
      <w:r>
        <w:rPr>
          <w:spacing w:val="-1"/>
          <w:sz w:val="24"/>
        </w:rPr>
        <w:t> </w:t>
      </w:r>
      <w:r>
        <w:rPr>
          <w:sz w:val="24"/>
        </w:rPr>
        <w:t>covered</w:t>
      </w:r>
      <w:r>
        <w:rPr>
          <w:spacing w:val="-3"/>
          <w:sz w:val="24"/>
        </w:rPr>
        <w:t> </w:t>
      </w:r>
      <w:r>
        <w:rPr>
          <w:sz w:val="24"/>
        </w:rPr>
        <w:t>by</w:t>
      </w:r>
      <w:r>
        <w:rPr>
          <w:spacing w:val="-1"/>
          <w:sz w:val="24"/>
        </w:rPr>
        <w:t> </w:t>
      </w:r>
      <w:r>
        <w:rPr>
          <w:sz w:val="24"/>
        </w:rPr>
        <w:t>an</w:t>
      </w:r>
      <w:r>
        <w:rPr>
          <w:spacing w:val="-3"/>
          <w:sz w:val="24"/>
        </w:rPr>
        <w:t> </w:t>
      </w:r>
      <w:r>
        <w:rPr>
          <w:sz w:val="24"/>
        </w:rPr>
        <w:t>approved</w:t>
      </w:r>
      <w:r>
        <w:rPr>
          <w:spacing w:val="-2"/>
          <w:sz w:val="24"/>
        </w:rPr>
        <w:t> </w:t>
      </w:r>
      <w:r>
        <w:rPr>
          <w:sz w:val="24"/>
        </w:rPr>
        <w:t>IBC</w:t>
      </w:r>
      <w:r>
        <w:rPr>
          <w:spacing w:val="-15"/>
          <w:sz w:val="24"/>
        </w:rPr>
        <w:t> </w:t>
      </w:r>
      <w:r>
        <w:rPr>
          <w:spacing w:val="-2"/>
          <w:sz w:val="24"/>
        </w:rPr>
        <w:t>protocol.</w:t>
      </w:r>
    </w:p>
    <w:p>
      <w:pPr>
        <w:pStyle w:val="ListParagraph"/>
        <w:numPr>
          <w:ilvl w:val="0"/>
          <w:numId w:val="5"/>
        </w:numPr>
        <w:tabs>
          <w:tab w:pos="718" w:val="left" w:leader="none"/>
          <w:tab w:pos="720" w:val="left" w:leader="none"/>
        </w:tabs>
        <w:spacing w:line="242" w:lineRule="auto" w:before="0" w:after="0"/>
        <w:ind w:left="720" w:right="608" w:hanging="360"/>
        <w:jc w:val="left"/>
        <w:rPr>
          <w:sz w:val="24"/>
        </w:rPr>
      </w:pPr>
      <w:r>
        <w:rPr>
          <w:sz w:val="24"/>
        </w:rPr>
        <w:t>rsNAM</w:t>
      </w:r>
      <w:r>
        <w:rPr>
          <w:spacing w:val="-3"/>
          <w:sz w:val="24"/>
        </w:rPr>
        <w:t> </w:t>
      </w:r>
      <w:r>
        <w:rPr>
          <w:sz w:val="24"/>
        </w:rPr>
        <w:t>involving</w:t>
      </w:r>
      <w:r>
        <w:rPr>
          <w:spacing w:val="-2"/>
          <w:sz w:val="24"/>
        </w:rPr>
        <w:t> </w:t>
      </w:r>
      <w:r>
        <w:rPr>
          <w:sz w:val="24"/>
        </w:rPr>
        <w:t>human-infectious</w:t>
      </w:r>
      <w:r>
        <w:rPr>
          <w:spacing w:val="-3"/>
          <w:sz w:val="24"/>
        </w:rPr>
        <w:t> </w:t>
      </w:r>
      <w:r>
        <w:rPr>
          <w:sz w:val="24"/>
        </w:rPr>
        <w:t>viral</w:t>
      </w:r>
      <w:r>
        <w:rPr>
          <w:spacing w:val="-2"/>
          <w:sz w:val="24"/>
        </w:rPr>
        <w:t> </w:t>
      </w:r>
      <w:r>
        <w:rPr>
          <w:sz w:val="24"/>
        </w:rPr>
        <w:t>vectors</w:t>
      </w:r>
      <w:r>
        <w:rPr>
          <w:spacing w:val="-3"/>
          <w:sz w:val="24"/>
        </w:rPr>
        <w:t> </w:t>
      </w:r>
      <w:r>
        <w:rPr>
          <w:sz w:val="24"/>
        </w:rPr>
        <w:t>at</w:t>
      </w:r>
      <w:r>
        <w:rPr>
          <w:spacing w:val="-2"/>
          <w:sz w:val="24"/>
        </w:rPr>
        <w:t> </w:t>
      </w:r>
      <w:r>
        <w:rPr>
          <w:sz w:val="24"/>
        </w:rPr>
        <w:t>BSL2</w:t>
      </w:r>
      <w:r>
        <w:rPr>
          <w:spacing w:val="-2"/>
          <w:sz w:val="24"/>
        </w:rPr>
        <w:t> </w:t>
      </w:r>
      <w:r>
        <w:rPr>
          <w:sz w:val="24"/>
        </w:rPr>
        <w:t>containment,</w:t>
      </w:r>
      <w:r>
        <w:rPr>
          <w:spacing w:val="-2"/>
          <w:sz w:val="24"/>
        </w:rPr>
        <w:t> </w:t>
      </w:r>
      <w:r>
        <w:rPr>
          <w:sz w:val="24"/>
        </w:rPr>
        <w:t>previouslyapproved by the IBC, that is conducted during a lapsed IBC</w:t>
      </w:r>
      <w:r>
        <w:rPr>
          <w:spacing w:val="-2"/>
          <w:sz w:val="24"/>
        </w:rPr>
        <w:t> </w:t>
      </w:r>
      <w:r>
        <w:rPr>
          <w:sz w:val="24"/>
        </w:rPr>
        <w:t>approval.</w:t>
      </w:r>
    </w:p>
    <w:p>
      <w:pPr>
        <w:pStyle w:val="BodyText"/>
        <w:spacing w:before="288"/>
        <w:ind w:left="363" w:right="458"/>
      </w:pPr>
      <w:r>
        <w:rPr/>
        <w:t>Upon</w:t>
      </w:r>
      <w:r>
        <w:rPr>
          <w:spacing w:val="-3"/>
        </w:rPr>
        <w:t> </w:t>
      </w:r>
      <w:r>
        <w:rPr/>
        <w:t>receipt</w:t>
      </w:r>
      <w:r>
        <w:rPr>
          <w:spacing w:val="-2"/>
        </w:rPr>
        <w:t> </w:t>
      </w:r>
      <w:r>
        <w:rPr/>
        <w:t>of</w:t>
      </w:r>
      <w:r>
        <w:rPr>
          <w:spacing w:val="-3"/>
        </w:rPr>
        <w:t> </w:t>
      </w:r>
      <w:r>
        <w:rPr/>
        <w:t>the</w:t>
      </w:r>
      <w:r>
        <w:rPr>
          <w:spacing w:val="-2"/>
        </w:rPr>
        <w:t> </w:t>
      </w:r>
      <w:r>
        <w:rPr/>
        <w:t>above</w:t>
      </w:r>
      <w:r>
        <w:rPr>
          <w:spacing w:val="-2"/>
        </w:rPr>
        <w:t> </w:t>
      </w:r>
      <w:r>
        <w:rPr/>
        <w:t>report,</w:t>
      </w:r>
      <w:r>
        <w:rPr>
          <w:spacing w:val="-2"/>
        </w:rPr>
        <w:t> </w:t>
      </w:r>
      <w:r>
        <w:rPr/>
        <w:t>the</w:t>
      </w:r>
      <w:r>
        <w:rPr>
          <w:spacing w:val="-2"/>
        </w:rPr>
        <w:t> </w:t>
      </w:r>
      <w:r>
        <w:rPr/>
        <w:t>IBC</w:t>
      </w:r>
      <w:r>
        <w:rPr>
          <w:spacing w:val="-3"/>
        </w:rPr>
        <w:t> </w:t>
      </w:r>
      <w:r>
        <w:rPr/>
        <w:t>Chair</w:t>
      </w:r>
      <w:r>
        <w:rPr>
          <w:spacing w:val="-2"/>
        </w:rPr>
        <w:t> </w:t>
      </w:r>
      <w:r>
        <w:rPr/>
        <w:t>and</w:t>
      </w:r>
      <w:r>
        <w:rPr>
          <w:spacing w:val="-3"/>
        </w:rPr>
        <w:t> </w:t>
      </w:r>
      <w:r>
        <w:rPr/>
        <w:t>BSO</w:t>
      </w:r>
      <w:r>
        <w:rPr>
          <w:spacing w:val="-3"/>
        </w:rPr>
        <w:t> </w:t>
      </w:r>
      <w:r>
        <w:rPr/>
        <w:t>will</w:t>
      </w:r>
      <w:r>
        <w:rPr>
          <w:spacing w:val="-2"/>
        </w:rPr>
        <w:t> </w:t>
      </w:r>
      <w:r>
        <w:rPr/>
        <w:t>take</w:t>
      </w:r>
      <w:r>
        <w:rPr>
          <w:spacing w:val="-2"/>
        </w:rPr>
        <w:t> </w:t>
      </w:r>
      <w:r>
        <w:rPr/>
        <w:t>any</w:t>
      </w:r>
      <w:r>
        <w:rPr>
          <w:spacing w:val="-3"/>
        </w:rPr>
        <w:t> </w:t>
      </w:r>
      <w:r>
        <w:rPr/>
        <w:t>or</w:t>
      </w:r>
      <w:r>
        <w:rPr>
          <w:spacing w:val="-3"/>
        </w:rPr>
        <w:t> </w:t>
      </w:r>
      <w:r>
        <w:rPr/>
        <w:t>all</w:t>
      </w:r>
      <w:r>
        <w:rPr>
          <w:spacing w:val="-2"/>
        </w:rPr>
        <w:t> </w:t>
      </w:r>
      <w:r>
        <w:rPr/>
        <w:t>of</w:t>
      </w:r>
      <w:r>
        <w:rPr>
          <w:spacing w:val="-3"/>
        </w:rPr>
        <w:t> </w:t>
      </w:r>
      <w:r>
        <w:rPr/>
        <w:t>the</w:t>
      </w:r>
      <w:r>
        <w:rPr>
          <w:spacing w:val="-2"/>
        </w:rPr>
        <w:t> </w:t>
      </w:r>
      <w:r>
        <w:rPr/>
        <w:t>following actions, depending on the incident:</w:t>
      </w:r>
    </w:p>
    <w:p>
      <w:pPr>
        <w:pStyle w:val="ListParagraph"/>
        <w:numPr>
          <w:ilvl w:val="0"/>
          <w:numId w:val="5"/>
        </w:numPr>
        <w:tabs>
          <w:tab w:pos="718" w:val="left" w:leader="none"/>
        </w:tabs>
        <w:spacing w:line="327" w:lineRule="exact" w:before="0" w:after="0"/>
        <w:ind w:left="718" w:right="0" w:hanging="358"/>
        <w:jc w:val="left"/>
        <w:rPr>
          <w:sz w:val="24"/>
        </w:rPr>
      </w:pPr>
      <w:r>
        <w:rPr>
          <w:sz w:val="24"/>
        </w:rPr>
        <w:t>Initiate</w:t>
      </w:r>
      <w:r>
        <w:rPr>
          <w:spacing w:val="-2"/>
          <w:sz w:val="24"/>
        </w:rPr>
        <w:t> </w:t>
      </w:r>
      <w:r>
        <w:rPr>
          <w:sz w:val="24"/>
        </w:rPr>
        <w:t>steps</w:t>
      </w:r>
      <w:r>
        <w:rPr>
          <w:spacing w:val="-2"/>
          <w:sz w:val="24"/>
        </w:rPr>
        <w:t> </w:t>
      </w:r>
      <w:r>
        <w:rPr>
          <w:sz w:val="24"/>
        </w:rPr>
        <w:t>to</w:t>
      </w:r>
      <w:r>
        <w:rPr>
          <w:spacing w:val="-2"/>
          <w:sz w:val="24"/>
        </w:rPr>
        <w:t> </w:t>
      </w:r>
      <w:r>
        <w:rPr>
          <w:sz w:val="24"/>
        </w:rPr>
        <w:t>mitigate</w:t>
      </w:r>
      <w:r>
        <w:rPr>
          <w:spacing w:val="-1"/>
          <w:sz w:val="24"/>
        </w:rPr>
        <w:t> </w:t>
      </w:r>
      <w:r>
        <w:rPr>
          <w:sz w:val="24"/>
        </w:rPr>
        <w:t>the</w:t>
      </w:r>
      <w:r>
        <w:rPr>
          <w:spacing w:val="-10"/>
          <w:sz w:val="24"/>
        </w:rPr>
        <w:t> </w:t>
      </w:r>
      <w:r>
        <w:rPr>
          <w:spacing w:val="-2"/>
          <w:sz w:val="24"/>
        </w:rPr>
        <w:t>incident.</w:t>
      </w:r>
    </w:p>
    <w:p>
      <w:pPr>
        <w:pStyle w:val="ListParagraph"/>
        <w:spacing w:after="0" w:line="327" w:lineRule="exact"/>
        <w:jc w:val="left"/>
        <w:rPr>
          <w:sz w:val="24"/>
        </w:rPr>
        <w:sectPr>
          <w:pgSz w:w="12240" w:h="15840"/>
          <w:pgMar w:header="0" w:footer="1160" w:top="1400" w:bottom="1340" w:left="1080" w:right="1080"/>
        </w:sectPr>
      </w:pPr>
    </w:p>
    <w:p>
      <w:pPr>
        <w:pStyle w:val="ListParagraph"/>
        <w:numPr>
          <w:ilvl w:val="0"/>
          <w:numId w:val="5"/>
        </w:numPr>
        <w:tabs>
          <w:tab w:pos="718" w:val="left" w:leader="none"/>
        </w:tabs>
        <w:spacing w:line="240" w:lineRule="auto" w:before="80" w:after="0"/>
        <w:ind w:left="718" w:right="0" w:hanging="358"/>
        <w:jc w:val="left"/>
        <w:rPr>
          <w:sz w:val="24"/>
        </w:rPr>
      </w:pPr>
      <w:r>
        <w:rPr>
          <w:sz w:val="24"/>
        </w:rPr>
        <w:t>Initiate</w:t>
      </w:r>
      <w:r>
        <w:rPr>
          <w:spacing w:val="-7"/>
          <w:sz w:val="24"/>
        </w:rPr>
        <w:t> </w:t>
      </w:r>
      <w:r>
        <w:rPr>
          <w:sz w:val="24"/>
        </w:rPr>
        <w:t>an</w:t>
      </w:r>
      <w:r>
        <w:rPr>
          <w:spacing w:val="-3"/>
          <w:sz w:val="24"/>
        </w:rPr>
        <w:t> </w:t>
      </w:r>
      <w:r>
        <w:rPr>
          <w:sz w:val="24"/>
        </w:rPr>
        <w:t>investigation</w:t>
      </w:r>
      <w:r>
        <w:rPr>
          <w:spacing w:val="-4"/>
          <w:sz w:val="24"/>
        </w:rPr>
        <w:t> </w:t>
      </w:r>
      <w:r>
        <w:rPr>
          <w:sz w:val="24"/>
        </w:rPr>
        <w:t>to</w:t>
      </w:r>
      <w:r>
        <w:rPr>
          <w:spacing w:val="-3"/>
          <w:sz w:val="24"/>
        </w:rPr>
        <w:t> </w:t>
      </w:r>
      <w:r>
        <w:rPr>
          <w:sz w:val="24"/>
        </w:rPr>
        <w:t>obtain</w:t>
      </w:r>
      <w:r>
        <w:rPr>
          <w:spacing w:val="-3"/>
          <w:sz w:val="24"/>
        </w:rPr>
        <w:t> </w:t>
      </w:r>
      <w:r>
        <w:rPr>
          <w:sz w:val="24"/>
        </w:rPr>
        <w:t>details</w:t>
      </w:r>
      <w:r>
        <w:rPr>
          <w:spacing w:val="-4"/>
          <w:sz w:val="24"/>
        </w:rPr>
        <w:t> </w:t>
      </w:r>
      <w:r>
        <w:rPr>
          <w:sz w:val="24"/>
        </w:rPr>
        <w:t>of</w:t>
      </w:r>
      <w:r>
        <w:rPr>
          <w:spacing w:val="-3"/>
          <w:sz w:val="24"/>
        </w:rPr>
        <w:t> </w:t>
      </w:r>
      <w:r>
        <w:rPr>
          <w:sz w:val="24"/>
        </w:rPr>
        <w:t>the</w:t>
      </w:r>
      <w:r>
        <w:rPr>
          <w:spacing w:val="-18"/>
          <w:sz w:val="24"/>
        </w:rPr>
        <w:t> </w:t>
      </w:r>
      <w:r>
        <w:rPr>
          <w:spacing w:val="-2"/>
          <w:sz w:val="24"/>
        </w:rPr>
        <w:t>incident.</w:t>
      </w:r>
    </w:p>
    <w:p>
      <w:pPr>
        <w:pStyle w:val="ListParagraph"/>
        <w:numPr>
          <w:ilvl w:val="0"/>
          <w:numId w:val="5"/>
        </w:numPr>
        <w:tabs>
          <w:tab w:pos="718" w:val="left" w:leader="none"/>
        </w:tabs>
        <w:spacing w:line="240" w:lineRule="auto" w:before="3" w:after="0"/>
        <w:ind w:left="718" w:right="0" w:hanging="358"/>
        <w:jc w:val="left"/>
        <w:rPr>
          <w:sz w:val="24"/>
        </w:rPr>
      </w:pPr>
      <w:r>
        <w:rPr>
          <w:sz w:val="24"/>
        </w:rPr>
        <w:t>Notify</w:t>
      </w:r>
      <w:r>
        <w:rPr>
          <w:spacing w:val="-3"/>
          <w:sz w:val="24"/>
        </w:rPr>
        <w:t> </w:t>
      </w:r>
      <w:r>
        <w:rPr>
          <w:sz w:val="24"/>
        </w:rPr>
        <w:t>and</w:t>
      </w:r>
      <w:r>
        <w:rPr>
          <w:spacing w:val="-3"/>
          <w:sz w:val="24"/>
        </w:rPr>
        <w:t> </w:t>
      </w:r>
      <w:r>
        <w:rPr>
          <w:sz w:val="24"/>
        </w:rPr>
        <w:t>consult</w:t>
      </w:r>
      <w:r>
        <w:rPr>
          <w:spacing w:val="-2"/>
          <w:sz w:val="24"/>
        </w:rPr>
        <w:t> </w:t>
      </w:r>
      <w:r>
        <w:rPr>
          <w:sz w:val="24"/>
        </w:rPr>
        <w:t>with</w:t>
      </w:r>
      <w:r>
        <w:rPr>
          <w:spacing w:val="-3"/>
          <w:sz w:val="24"/>
        </w:rPr>
        <w:t> </w:t>
      </w:r>
      <w:r>
        <w:rPr>
          <w:sz w:val="24"/>
        </w:rPr>
        <w:t>appropriate</w:t>
      </w:r>
      <w:r>
        <w:rPr>
          <w:spacing w:val="-4"/>
          <w:sz w:val="24"/>
        </w:rPr>
        <w:t> </w:t>
      </w:r>
      <w:r>
        <w:rPr>
          <w:sz w:val="24"/>
        </w:rPr>
        <w:t>SBU</w:t>
      </w:r>
      <w:r>
        <w:rPr>
          <w:spacing w:val="-3"/>
          <w:sz w:val="24"/>
        </w:rPr>
        <w:t> </w:t>
      </w:r>
      <w:r>
        <w:rPr>
          <w:sz w:val="24"/>
        </w:rPr>
        <w:t>officials</w:t>
      </w:r>
      <w:r>
        <w:rPr>
          <w:spacing w:val="-3"/>
          <w:sz w:val="24"/>
        </w:rPr>
        <w:t> </w:t>
      </w:r>
      <w:r>
        <w:rPr>
          <w:sz w:val="24"/>
        </w:rPr>
        <w:t>as</w:t>
      </w:r>
      <w:r>
        <w:rPr>
          <w:spacing w:val="-9"/>
          <w:sz w:val="24"/>
        </w:rPr>
        <w:t> </w:t>
      </w:r>
      <w:r>
        <w:rPr>
          <w:sz w:val="24"/>
        </w:rPr>
        <w:t>deemed</w:t>
      </w:r>
      <w:r>
        <w:rPr>
          <w:spacing w:val="-10"/>
          <w:sz w:val="24"/>
        </w:rPr>
        <w:t> </w:t>
      </w:r>
      <w:r>
        <w:rPr>
          <w:spacing w:val="-2"/>
          <w:sz w:val="24"/>
        </w:rPr>
        <w:t>necessary.</w:t>
      </w:r>
    </w:p>
    <w:p>
      <w:pPr>
        <w:pStyle w:val="ListParagraph"/>
        <w:numPr>
          <w:ilvl w:val="0"/>
          <w:numId w:val="5"/>
        </w:numPr>
        <w:tabs>
          <w:tab w:pos="718" w:val="left" w:leader="none"/>
          <w:tab w:pos="720" w:val="left" w:leader="none"/>
        </w:tabs>
        <w:spacing w:line="240" w:lineRule="auto" w:before="1" w:after="0"/>
        <w:ind w:left="720" w:right="919" w:hanging="360"/>
        <w:jc w:val="left"/>
        <w:rPr>
          <w:sz w:val="24"/>
        </w:rPr>
      </w:pPr>
      <w:r>
        <w:rPr>
          <w:sz w:val="24"/>
        </w:rPr>
        <w:t>Where</w:t>
      </w:r>
      <w:r>
        <w:rPr>
          <w:spacing w:val="-2"/>
          <w:sz w:val="24"/>
        </w:rPr>
        <w:t> </w:t>
      </w:r>
      <w:r>
        <w:rPr>
          <w:sz w:val="24"/>
        </w:rPr>
        <w:t>there</w:t>
      </w:r>
      <w:r>
        <w:rPr>
          <w:spacing w:val="-3"/>
          <w:sz w:val="24"/>
        </w:rPr>
        <w:t> </w:t>
      </w:r>
      <w:r>
        <w:rPr>
          <w:sz w:val="24"/>
        </w:rPr>
        <w:t>have</w:t>
      </w:r>
      <w:r>
        <w:rPr>
          <w:spacing w:val="-3"/>
          <w:sz w:val="24"/>
        </w:rPr>
        <w:t> </w:t>
      </w:r>
      <w:r>
        <w:rPr>
          <w:sz w:val="24"/>
        </w:rPr>
        <w:t>been</w:t>
      </w:r>
      <w:r>
        <w:rPr>
          <w:spacing w:val="-4"/>
          <w:sz w:val="24"/>
        </w:rPr>
        <w:t> </w:t>
      </w:r>
      <w:r>
        <w:rPr>
          <w:sz w:val="24"/>
        </w:rPr>
        <w:t>overt</w:t>
      </w:r>
      <w:r>
        <w:rPr>
          <w:spacing w:val="-3"/>
          <w:sz w:val="24"/>
        </w:rPr>
        <w:t> </w:t>
      </w:r>
      <w:r>
        <w:rPr>
          <w:sz w:val="24"/>
        </w:rPr>
        <w:t>exposures</w:t>
      </w:r>
      <w:r>
        <w:rPr>
          <w:spacing w:val="-4"/>
          <w:sz w:val="24"/>
        </w:rPr>
        <w:t> </w:t>
      </w:r>
      <w:r>
        <w:rPr>
          <w:sz w:val="24"/>
        </w:rPr>
        <w:t>to</w:t>
      </w:r>
      <w:r>
        <w:rPr>
          <w:spacing w:val="-4"/>
          <w:sz w:val="24"/>
        </w:rPr>
        <w:t> </w:t>
      </w:r>
      <w:r>
        <w:rPr>
          <w:sz w:val="24"/>
        </w:rPr>
        <w:t>biosafety</w:t>
      </w:r>
      <w:r>
        <w:rPr>
          <w:spacing w:val="-2"/>
          <w:sz w:val="24"/>
        </w:rPr>
        <w:t> </w:t>
      </w:r>
      <w:r>
        <w:rPr>
          <w:sz w:val="24"/>
        </w:rPr>
        <w:t>level</w:t>
      </w:r>
      <w:r>
        <w:rPr>
          <w:spacing w:val="-3"/>
          <w:sz w:val="24"/>
        </w:rPr>
        <w:t> </w:t>
      </w:r>
      <w:r>
        <w:rPr>
          <w:sz w:val="24"/>
        </w:rPr>
        <w:t>2</w:t>
      </w:r>
      <w:r>
        <w:rPr>
          <w:spacing w:val="-3"/>
          <w:sz w:val="24"/>
        </w:rPr>
        <w:t> </w:t>
      </w:r>
      <w:r>
        <w:rPr>
          <w:sz w:val="24"/>
        </w:rPr>
        <w:t>or</w:t>
      </w:r>
      <w:r>
        <w:rPr>
          <w:spacing w:val="-3"/>
          <w:sz w:val="24"/>
        </w:rPr>
        <w:t> </w:t>
      </w:r>
      <w:r>
        <w:rPr>
          <w:sz w:val="24"/>
        </w:rPr>
        <w:t>higher</w:t>
      </w:r>
      <w:r>
        <w:rPr>
          <w:spacing w:val="-3"/>
          <w:sz w:val="24"/>
        </w:rPr>
        <w:t> </w:t>
      </w:r>
      <w:r>
        <w:rPr>
          <w:sz w:val="24"/>
        </w:rPr>
        <w:t>and/or</w:t>
      </w:r>
      <w:r>
        <w:rPr>
          <w:spacing w:val="-3"/>
          <w:sz w:val="24"/>
        </w:rPr>
        <w:t> </w:t>
      </w:r>
      <w:r>
        <w:rPr>
          <w:sz w:val="24"/>
        </w:rPr>
        <w:t>potential exposures at biosafety level 3 or higher, the incident will be reported immediately to </w:t>
      </w:r>
      <w:r>
        <w:rPr>
          <w:spacing w:val="-2"/>
          <w:sz w:val="24"/>
        </w:rPr>
        <w:t>NIH/OSP.</w:t>
      </w:r>
    </w:p>
    <w:p>
      <w:pPr>
        <w:pStyle w:val="BodyText"/>
        <w:spacing w:before="292"/>
        <w:ind w:left="358" w:right="518" w:firstLine="3"/>
      </w:pPr>
      <w:r>
        <w:rPr/>
        <w:t>The IBC Chair will report to the IBC on the matter either by special meeting or at the regular monthly meeting. The IBC may require an additional investigation, explanation, a corrective action</w:t>
      </w:r>
      <w:r>
        <w:rPr>
          <w:spacing w:val="-4"/>
        </w:rPr>
        <w:t> </w:t>
      </w:r>
      <w:r>
        <w:rPr/>
        <w:t>plan,</w:t>
      </w:r>
      <w:r>
        <w:rPr>
          <w:spacing w:val="-4"/>
        </w:rPr>
        <w:t> </w:t>
      </w:r>
      <w:r>
        <w:rPr/>
        <w:t>suspend</w:t>
      </w:r>
      <w:r>
        <w:rPr>
          <w:spacing w:val="-4"/>
        </w:rPr>
        <w:t> </w:t>
      </w:r>
      <w:r>
        <w:rPr/>
        <w:t>and/or</w:t>
      </w:r>
      <w:r>
        <w:rPr>
          <w:spacing w:val="-3"/>
        </w:rPr>
        <w:t> </w:t>
      </w:r>
      <w:r>
        <w:rPr/>
        <w:t>terminate</w:t>
      </w:r>
      <w:r>
        <w:rPr>
          <w:spacing w:val="-3"/>
        </w:rPr>
        <w:t> </w:t>
      </w:r>
      <w:r>
        <w:rPr/>
        <w:t>IBC</w:t>
      </w:r>
      <w:r>
        <w:rPr>
          <w:spacing w:val="-4"/>
        </w:rPr>
        <w:t> </w:t>
      </w:r>
      <w:r>
        <w:rPr/>
        <w:t>approval,</w:t>
      </w:r>
      <w:r>
        <w:rPr>
          <w:spacing w:val="-3"/>
        </w:rPr>
        <w:t> </w:t>
      </w:r>
      <w:r>
        <w:rPr/>
        <w:t>and/or</w:t>
      </w:r>
      <w:r>
        <w:rPr>
          <w:spacing w:val="-4"/>
        </w:rPr>
        <w:t> </w:t>
      </w:r>
      <w:r>
        <w:rPr/>
        <w:t>other</w:t>
      </w:r>
      <w:r>
        <w:rPr>
          <w:spacing w:val="-3"/>
        </w:rPr>
        <w:t> </w:t>
      </w:r>
      <w:r>
        <w:rPr/>
        <w:t>actions</w:t>
      </w:r>
      <w:r>
        <w:rPr>
          <w:spacing w:val="-4"/>
        </w:rPr>
        <w:t> </w:t>
      </w:r>
      <w:r>
        <w:rPr/>
        <w:t>deemed</w:t>
      </w:r>
      <w:r>
        <w:rPr>
          <w:spacing w:val="-4"/>
        </w:rPr>
        <w:t> </w:t>
      </w:r>
      <w:r>
        <w:rPr/>
        <w:t>necessary given the known details of the incident.</w:t>
      </w:r>
    </w:p>
    <w:p>
      <w:pPr>
        <w:pStyle w:val="BodyText"/>
        <w:ind w:left="0"/>
      </w:pPr>
    </w:p>
    <w:p>
      <w:pPr>
        <w:pStyle w:val="BodyText"/>
        <w:ind w:left="360" w:right="302"/>
      </w:pPr>
      <w:r>
        <w:rPr/>
        <w:t>The IBC will determine if the incident requires a report to OSP (</w:t>
      </w:r>
      <w:hyperlink r:id="rId11">
        <w:r>
          <w:rPr>
            <w:color w:val="0461C1"/>
            <w:u w:val="single" w:color="0461C1"/>
          </w:rPr>
          <w:t>via the Incident Reporting</w:t>
        </w:r>
      </w:hyperlink>
      <w:r>
        <w:rPr>
          <w:color w:val="0461C1"/>
          <w:u w:val="none"/>
        </w:rPr>
        <w:t> </w:t>
      </w:r>
      <w:hyperlink r:id="rId11">
        <w:r>
          <w:rPr>
            <w:color w:val="0461C1"/>
            <w:u w:val="single" w:color="0461C1"/>
          </w:rPr>
          <w:t>templat</w:t>
        </w:r>
      </w:hyperlink>
      <w:hyperlink r:id="rId12">
        <w:r>
          <w:rPr>
            <w:color w:val="0461C1"/>
            <w:u w:val="single" w:color="0461C1"/>
          </w:rPr>
          <w:t>e</w:t>
        </w:r>
      </w:hyperlink>
      <w:r>
        <w:rPr>
          <w:color w:val="0461C1"/>
          <w:u w:val="single" w:color="0461C1"/>
        </w:rPr>
        <w:t> [</w:t>
      </w:r>
      <w:hyperlink r:id="rId6">
        <w:r>
          <w:rPr>
            <w:color w:val="0461C1"/>
            <w:u w:val="single" w:color="0461C1"/>
          </w:rPr>
          <w:t>https://osp.od.nih.gov/biotechnology/nih-guidelines/</w:t>
        </w:r>
      </w:hyperlink>
      <w:r>
        <w:rPr>
          <w:color w:val="0461C1"/>
          <w:u w:val="single" w:color="0461C1"/>
        </w:rPr>
        <w:t>]</w:t>
      </w:r>
      <w:hyperlink r:id="rId12">
        <w:r>
          <w:rPr>
            <w:u w:val="none"/>
          </w:rPr>
          <w:t>)</w:t>
        </w:r>
      </w:hyperlink>
      <w:hyperlink r:id="rId12">
        <w:r>
          <w:rPr>
            <w:u w:val="none"/>
          </w:rPr>
          <w:t>.</w:t>
        </w:r>
      </w:hyperlink>
      <w:r>
        <w:rPr>
          <w:u w:val="none"/>
        </w:rPr>
        <w:t> The relevant chair and dean will</w:t>
      </w:r>
      <w:r>
        <w:rPr>
          <w:spacing w:val="-2"/>
          <w:u w:val="none"/>
        </w:rPr>
        <w:t> </w:t>
      </w:r>
      <w:r>
        <w:rPr>
          <w:u w:val="none"/>
        </w:rPr>
        <w:t>be</w:t>
      </w:r>
      <w:r>
        <w:rPr>
          <w:spacing w:val="-2"/>
          <w:u w:val="none"/>
        </w:rPr>
        <w:t> </w:t>
      </w:r>
      <w:r>
        <w:rPr>
          <w:u w:val="none"/>
        </w:rPr>
        <w:t>copied</w:t>
      </w:r>
      <w:r>
        <w:rPr>
          <w:spacing w:val="-3"/>
          <w:u w:val="none"/>
        </w:rPr>
        <w:t> </w:t>
      </w:r>
      <w:r>
        <w:rPr>
          <w:u w:val="none"/>
        </w:rPr>
        <w:t>on</w:t>
      </w:r>
      <w:r>
        <w:rPr>
          <w:spacing w:val="-3"/>
          <w:u w:val="none"/>
        </w:rPr>
        <w:t> </w:t>
      </w:r>
      <w:r>
        <w:rPr>
          <w:u w:val="none"/>
        </w:rPr>
        <w:t>this</w:t>
      </w:r>
      <w:r>
        <w:rPr>
          <w:spacing w:val="-3"/>
          <w:u w:val="none"/>
        </w:rPr>
        <w:t> </w:t>
      </w:r>
      <w:r>
        <w:rPr>
          <w:u w:val="none"/>
        </w:rPr>
        <w:t>report.</w:t>
      </w:r>
      <w:r>
        <w:rPr>
          <w:spacing w:val="-3"/>
          <w:u w:val="none"/>
        </w:rPr>
        <w:t> </w:t>
      </w:r>
      <w:r>
        <w:rPr>
          <w:u w:val="none"/>
        </w:rPr>
        <w:t>The</w:t>
      </w:r>
      <w:r>
        <w:rPr>
          <w:spacing w:val="-2"/>
          <w:u w:val="none"/>
        </w:rPr>
        <w:t> </w:t>
      </w:r>
      <w:r>
        <w:rPr>
          <w:u w:val="none"/>
        </w:rPr>
        <w:t>IBC</w:t>
      </w:r>
      <w:r>
        <w:rPr>
          <w:spacing w:val="-4"/>
          <w:u w:val="none"/>
        </w:rPr>
        <w:t> </w:t>
      </w:r>
      <w:r>
        <w:rPr>
          <w:u w:val="none"/>
        </w:rPr>
        <w:t>will</w:t>
      </w:r>
      <w:r>
        <w:rPr>
          <w:spacing w:val="-2"/>
          <w:u w:val="none"/>
        </w:rPr>
        <w:t> </w:t>
      </w:r>
      <w:r>
        <w:rPr>
          <w:u w:val="none"/>
        </w:rPr>
        <w:t>consider</w:t>
      </w:r>
      <w:r>
        <w:rPr>
          <w:spacing w:val="-3"/>
          <w:u w:val="none"/>
        </w:rPr>
        <w:t> </w:t>
      </w:r>
      <w:r>
        <w:rPr>
          <w:u w:val="none"/>
        </w:rPr>
        <w:t>the </w:t>
      </w:r>
      <w:hyperlink r:id="rId13">
        <w:r>
          <w:rPr>
            <w:color w:val="0461C1"/>
            <w:u w:val="single" w:color="0461C1"/>
          </w:rPr>
          <w:t>OSP</w:t>
        </w:r>
        <w:r>
          <w:rPr>
            <w:color w:val="0461C1"/>
            <w:spacing w:val="-3"/>
            <w:u w:val="single" w:color="0461C1"/>
          </w:rPr>
          <w:t> </w:t>
        </w:r>
        <w:r>
          <w:rPr>
            <w:color w:val="0461C1"/>
            <w:u w:val="single" w:color="0461C1"/>
          </w:rPr>
          <w:t>Guidance</w:t>
        </w:r>
      </w:hyperlink>
      <w:r>
        <w:rPr>
          <w:color w:val="0461C1"/>
          <w:spacing w:val="-3"/>
          <w:u w:val="none"/>
        </w:rPr>
        <w:t> </w:t>
      </w:r>
      <w:r>
        <w:rPr>
          <w:u w:val="none"/>
        </w:rPr>
        <w:t>on</w:t>
      </w:r>
      <w:r>
        <w:rPr>
          <w:spacing w:val="-3"/>
          <w:u w:val="none"/>
        </w:rPr>
        <w:t> </w:t>
      </w:r>
      <w:r>
        <w:rPr>
          <w:u w:val="none"/>
        </w:rPr>
        <w:t>determining</w:t>
      </w:r>
      <w:r>
        <w:rPr>
          <w:spacing w:val="-2"/>
          <w:u w:val="none"/>
        </w:rPr>
        <w:t> </w:t>
      </w:r>
      <w:r>
        <w:rPr>
          <w:u w:val="none"/>
        </w:rPr>
        <w:t>if</w:t>
      </w:r>
      <w:r>
        <w:rPr>
          <w:spacing w:val="-4"/>
          <w:u w:val="none"/>
        </w:rPr>
        <w:t> </w:t>
      </w:r>
      <w:r>
        <w:rPr>
          <w:u w:val="none"/>
        </w:rPr>
        <w:t>incidents are reportable.</w:t>
      </w:r>
    </w:p>
    <w:p>
      <w:pPr>
        <w:pStyle w:val="BodyText"/>
        <w:spacing w:before="291"/>
        <w:ind w:left="360"/>
      </w:pPr>
      <w:r>
        <w:rPr/>
        <w:t>Reports</w:t>
      </w:r>
      <w:r>
        <w:rPr>
          <w:spacing w:val="-3"/>
        </w:rPr>
        <w:t> </w:t>
      </w:r>
      <w:r>
        <w:rPr/>
        <w:t>to</w:t>
      </w:r>
      <w:r>
        <w:rPr>
          <w:spacing w:val="-2"/>
        </w:rPr>
        <w:t> </w:t>
      </w:r>
      <w:r>
        <w:rPr/>
        <w:t>other</w:t>
      </w:r>
      <w:r>
        <w:rPr>
          <w:spacing w:val="-2"/>
        </w:rPr>
        <w:t> agencies:</w:t>
      </w:r>
    </w:p>
    <w:p>
      <w:pPr>
        <w:pStyle w:val="ListParagraph"/>
        <w:numPr>
          <w:ilvl w:val="0"/>
          <w:numId w:val="4"/>
        </w:numPr>
        <w:tabs>
          <w:tab w:pos="718" w:val="left" w:leader="none"/>
        </w:tabs>
        <w:spacing w:line="240" w:lineRule="auto" w:before="3" w:after="0"/>
        <w:ind w:left="718" w:right="446" w:hanging="360"/>
        <w:jc w:val="left"/>
        <w:rPr>
          <w:rFonts w:ascii="Symbol" w:hAnsi="Symbol"/>
          <w:sz w:val="24"/>
        </w:rPr>
      </w:pPr>
      <w:r>
        <w:rPr>
          <w:sz w:val="24"/>
        </w:rPr>
        <w:t>Any incidents that include the use of </w:t>
      </w:r>
      <w:r>
        <w:rPr>
          <w:b/>
          <w:sz w:val="24"/>
        </w:rPr>
        <w:t>Biological Select Agents and Toxins </w:t>
      </w:r>
      <w:r>
        <w:rPr>
          <w:sz w:val="24"/>
        </w:rPr>
        <w:t>(BSAT) will be immediately</w:t>
      </w:r>
      <w:r>
        <w:rPr>
          <w:spacing w:val="-5"/>
          <w:sz w:val="24"/>
        </w:rPr>
        <w:t> </w:t>
      </w:r>
      <w:r>
        <w:rPr>
          <w:sz w:val="24"/>
        </w:rPr>
        <w:t>reported</w:t>
      </w:r>
      <w:r>
        <w:rPr>
          <w:spacing w:val="-7"/>
          <w:sz w:val="24"/>
        </w:rPr>
        <w:t> </w:t>
      </w:r>
      <w:r>
        <w:rPr>
          <w:sz w:val="24"/>
        </w:rPr>
        <w:t>by</w:t>
      </w:r>
      <w:r>
        <w:rPr>
          <w:spacing w:val="-6"/>
          <w:sz w:val="24"/>
        </w:rPr>
        <w:t> </w:t>
      </w:r>
      <w:r>
        <w:rPr>
          <w:sz w:val="24"/>
        </w:rPr>
        <w:t>the</w:t>
      </w:r>
      <w:r>
        <w:rPr>
          <w:spacing w:val="-6"/>
          <w:sz w:val="24"/>
        </w:rPr>
        <w:t> </w:t>
      </w:r>
      <w:r>
        <w:rPr>
          <w:sz w:val="24"/>
        </w:rPr>
        <w:t>Bio-Safety</w:t>
      </w:r>
      <w:r>
        <w:rPr>
          <w:spacing w:val="-5"/>
          <w:sz w:val="24"/>
        </w:rPr>
        <w:t> </w:t>
      </w:r>
      <w:r>
        <w:rPr>
          <w:sz w:val="24"/>
        </w:rPr>
        <w:t>Officer</w:t>
      </w:r>
      <w:r>
        <w:rPr>
          <w:spacing w:val="-7"/>
          <w:sz w:val="24"/>
        </w:rPr>
        <w:t> </w:t>
      </w:r>
      <w:r>
        <w:rPr>
          <w:sz w:val="24"/>
        </w:rPr>
        <w:t>to</w:t>
      </w:r>
      <w:r>
        <w:rPr>
          <w:spacing w:val="-3"/>
          <w:sz w:val="24"/>
        </w:rPr>
        <w:t> </w:t>
      </w:r>
      <w:r>
        <w:rPr>
          <w:sz w:val="24"/>
        </w:rPr>
        <w:t>the</w:t>
      </w:r>
      <w:r>
        <w:rPr>
          <w:spacing w:val="-6"/>
          <w:sz w:val="24"/>
        </w:rPr>
        <w:t> </w:t>
      </w:r>
      <w:r>
        <w:rPr>
          <w:sz w:val="24"/>
        </w:rPr>
        <w:t>BSAT</w:t>
      </w:r>
      <w:r>
        <w:rPr>
          <w:spacing w:val="-8"/>
          <w:sz w:val="24"/>
        </w:rPr>
        <w:t> </w:t>
      </w:r>
      <w:r>
        <w:rPr>
          <w:sz w:val="24"/>
        </w:rPr>
        <w:t>Responsible</w:t>
      </w:r>
      <w:r>
        <w:rPr>
          <w:spacing w:val="-8"/>
          <w:sz w:val="24"/>
        </w:rPr>
        <w:t> </w:t>
      </w:r>
      <w:r>
        <w:rPr>
          <w:sz w:val="24"/>
        </w:rPr>
        <w:t>Official</w:t>
      </w:r>
      <w:r>
        <w:rPr>
          <w:spacing w:val="-4"/>
          <w:sz w:val="24"/>
        </w:rPr>
        <w:t> </w:t>
      </w:r>
      <w:r>
        <w:rPr>
          <w:sz w:val="24"/>
        </w:rPr>
        <w:t>(RO)</w:t>
      </w:r>
      <w:r>
        <w:rPr>
          <w:spacing w:val="-7"/>
          <w:sz w:val="24"/>
        </w:rPr>
        <w:t> </w:t>
      </w:r>
      <w:r>
        <w:rPr>
          <w:sz w:val="24"/>
        </w:rPr>
        <w:t>in</w:t>
      </w:r>
      <w:r>
        <w:rPr>
          <w:spacing w:val="-7"/>
          <w:sz w:val="24"/>
        </w:rPr>
        <w:t> </w:t>
      </w:r>
      <w:r>
        <w:rPr>
          <w:sz w:val="24"/>
        </w:rPr>
        <w:t>EHS. Coordination</w:t>
      </w:r>
      <w:r>
        <w:rPr>
          <w:spacing w:val="-2"/>
          <w:sz w:val="24"/>
        </w:rPr>
        <w:t> </w:t>
      </w:r>
      <w:r>
        <w:rPr>
          <w:sz w:val="24"/>
        </w:rPr>
        <w:t>of</w:t>
      </w:r>
      <w:r>
        <w:rPr>
          <w:spacing w:val="-2"/>
          <w:sz w:val="24"/>
        </w:rPr>
        <w:t> </w:t>
      </w:r>
      <w:r>
        <w:rPr>
          <w:sz w:val="24"/>
        </w:rPr>
        <w:t>reports</w:t>
      </w:r>
      <w:r>
        <w:rPr>
          <w:spacing w:val="-2"/>
          <w:sz w:val="24"/>
        </w:rPr>
        <w:t> </w:t>
      </w:r>
      <w:r>
        <w:rPr>
          <w:sz w:val="24"/>
        </w:rPr>
        <w:t>to</w:t>
      </w:r>
      <w:r>
        <w:rPr>
          <w:spacing w:val="-2"/>
          <w:sz w:val="24"/>
        </w:rPr>
        <w:t> </w:t>
      </w:r>
      <w:r>
        <w:rPr>
          <w:sz w:val="24"/>
        </w:rPr>
        <w:t>Center</w:t>
      </w:r>
      <w:r>
        <w:rPr>
          <w:spacing w:val="-1"/>
          <w:sz w:val="24"/>
        </w:rPr>
        <w:t> </w:t>
      </w:r>
      <w:r>
        <w:rPr>
          <w:sz w:val="24"/>
        </w:rPr>
        <w:t>for</w:t>
      </w:r>
      <w:r>
        <w:rPr>
          <w:spacing w:val="-1"/>
          <w:sz w:val="24"/>
        </w:rPr>
        <w:t> </w:t>
      </w:r>
      <w:r>
        <w:rPr>
          <w:sz w:val="24"/>
        </w:rPr>
        <w:t>Disease</w:t>
      </w:r>
      <w:r>
        <w:rPr>
          <w:spacing w:val="-1"/>
          <w:sz w:val="24"/>
        </w:rPr>
        <w:t> </w:t>
      </w:r>
      <w:r>
        <w:rPr>
          <w:sz w:val="24"/>
        </w:rPr>
        <w:t>Control</w:t>
      </w:r>
      <w:r>
        <w:rPr>
          <w:spacing w:val="-1"/>
          <w:sz w:val="24"/>
        </w:rPr>
        <w:t> </w:t>
      </w:r>
      <w:r>
        <w:rPr>
          <w:sz w:val="24"/>
        </w:rPr>
        <w:t>and</w:t>
      </w:r>
      <w:r>
        <w:rPr>
          <w:spacing w:val="-2"/>
          <w:sz w:val="24"/>
        </w:rPr>
        <w:t> </w:t>
      </w:r>
      <w:r>
        <w:rPr>
          <w:sz w:val="24"/>
        </w:rPr>
        <w:t>other</w:t>
      </w:r>
      <w:r>
        <w:rPr>
          <w:spacing w:val="-1"/>
          <w:sz w:val="24"/>
        </w:rPr>
        <w:t> </w:t>
      </w:r>
      <w:r>
        <w:rPr>
          <w:sz w:val="24"/>
        </w:rPr>
        <w:t>agencies</w:t>
      </w:r>
      <w:r>
        <w:rPr>
          <w:spacing w:val="-3"/>
          <w:sz w:val="24"/>
        </w:rPr>
        <w:t> </w:t>
      </w:r>
      <w:r>
        <w:rPr>
          <w:sz w:val="24"/>
        </w:rPr>
        <w:t>for</w:t>
      </w:r>
      <w:r>
        <w:rPr>
          <w:spacing w:val="-1"/>
          <w:sz w:val="24"/>
        </w:rPr>
        <w:t> </w:t>
      </w:r>
      <w:r>
        <w:rPr>
          <w:sz w:val="24"/>
        </w:rPr>
        <w:t>BSATmaterials is the responsibility of the Responsible Official.</w:t>
      </w:r>
    </w:p>
    <w:p>
      <w:pPr>
        <w:pStyle w:val="ListParagraph"/>
        <w:numPr>
          <w:ilvl w:val="1"/>
          <w:numId w:val="2"/>
        </w:numPr>
        <w:tabs>
          <w:tab w:pos="765" w:val="left" w:leader="none"/>
        </w:tabs>
        <w:spacing w:line="240" w:lineRule="auto" w:before="292" w:after="0"/>
        <w:ind w:left="765" w:right="0" w:hanging="408"/>
        <w:jc w:val="left"/>
        <w:rPr>
          <w:sz w:val="24"/>
        </w:rPr>
      </w:pPr>
      <w:bookmarkStart w:name="_bookmark4" w:id="5"/>
      <w:bookmarkEnd w:id="5"/>
      <w:r>
        <w:rPr/>
      </w:r>
      <w:r>
        <w:rPr>
          <w:sz w:val="24"/>
        </w:rPr>
        <w:t>Human</w:t>
      </w:r>
      <w:r>
        <w:rPr>
          <w:spacing w:val="-3"/>
          <w:sz w:val="24"/>
        </w:rPr>
        <w:t> </w:t>
      </w:r>
      <w:r>
        <w:rPr>
          <w:sz w:val="24"/>
        </w:rPr>
        <w:t>Gene</w:t>
      </w:r>
      <w:r>
        <w:rPr>
          <w:spacing w:val="-2"/>
          <w:sz w:val="24"/>
        </w:rPr>
        <w:t> </w:t>
      </w:r>
      <w:r>
        <w:rPr>
          <w:sz w:val="24"/>
        </w:rPr>
        <w:t>Transfer</w:t>
      </w:r>
      <w:r>
        <w:rPr>
          <w:spacing w:val="-5"/>
          <w:sz w:val="24"/>
        </w:rPr>
        <w:t> </w:t>
      </w:r>
      <w:r>
        <w:rPr>
          <w:spacing w:val="-2"/>
          <w:sz w:val="24"/>
        </w:rPr>
        <w:t>Research</w:t>
      </w:r>
    </w:p>
    <w:p>
      <w:pPr>
        <w:pStyle w:val="BodyText"/>
        <w:ind w:left="0"/>
      </w:pPr>
    </w:p>
    <w:p>
      <w:pPr>
        <w:pStyle w:val="BodyText"/>
        <w:ind w:left="358" w:right="458"/>
      </w:pPr>
      <w:r>
        <w:rPr/>
        <w:t>In</w:t>
      </w:r>
      <w:r>
        <w:rPr>
          <w:spacing w:val="-4"/>
        </w:rPr>
        <w:t> </w:t>
      </w:r>
      <w:r>
        <w:rPr/>
        <w:t>order</w:t>
      </w:r>
      <w:r>
        <w:rPr>
          <w:spacing w:val="-3"/>
        </w:rPr>
        <w:t> </w:t>
      </w:r>
      <w:r>
        <w:rPr/>
        <w:t>for</w:t>
      </w:r>
      <w:r>
        <w:rPr>
          <w:spacing w:val="-4"/>
        </w:rPr>
        <w:t> </w:t>
      </w:r>
      <w:r>
        <w:rPr/>
        <w:t>human</w:t>
      </w:r>
      <w:r>
        <w:rPr>
          <w:spacing w:val="-4"/>
        </w:rPr>
        <w:t> </w:t>
      </w:r>
      <w:r>
        <w:rPr/>
        <w:t>gene</w:t>
      </w:r>
      <w:r>
        <w:rPr>
          <w:spacing w:val="-3"/>
        </w:rPr>
        <w:t> </w:t>
      </w:r>
      <w:r>
        <w:rPr/>
        <w:t>transfer</w:t>
      </w:r>
      <w:r>
        <w:rPr>
          <w:spacing w:val="-3"/>
        </w:rPr>
        <w:t> </w:t>
      </w:r>
      <w:r>
        <w:rPr/>
        <w:t>research</w:t>
      </w:r>
      <w:r>
        <w:rPr>
          <w:spacing w:val="-3"/>
        </w:rPr>
        <w:t> </w:t>
      </w:r>
      <w:r>
        <w:rPr/>
        <w:t>to</w:t>
      </w:r>
      <w:r>
        <w:rPr>
          <w:spacing w:val="-4"/>
        </w:rPr>
        <w:t> </w:t>
      </w:r>
      <w:r>
        <w:rPr/>
        <w:t>be</w:t>
      </w:r>
      <w:r>
        <w:rPr>
          <w:spacing w:val="-4"/>
        </w:rPr>
        <w:t> </w:t>
      </w:r>
      <w:r>
        <w:rPr/>
        <w:t>considered,</w:t>
      </w:r>
      <w:r>
        <w:rPr>
          <w:spacing w:val="-5"/>
        </w:rPr>
        <w:t> </w:t>
      </w:r>
      <w:r>
        <w:rPr/>
        <w:t>the</w:t>
      </w:r>
      <w:r>
        <w:rPr>
          <w:spacing w:val="-3"/>
        </w:rPr>
        <w:t> </w:t>
      </w:r>
      <w:r>
        <w:rPr/>
        <w:t>protocol,</w:t>
      </w:r>
      <w:r>
        <w:rPr>
          <w:spacing w:val="-3"/>
        </w:rPr>
        <w:t> </w:t>
      </w:r>
      <w:r>
        <w:rPr/>
        <w:t>consent</w:t>
      </w:r>
      <w:r>
        <w:rPr>
          <w:spacing w:val="-3"/>
        </w:rPr>
        <w:t> </w:t>
      </w:r>
      <w:r>
        <w:rPr/>
        <w:t>form,</w:t>
      </w:r>
      <w:r>
        <w:rPr>
          <w:spacing w:val="-3"/>
        </w:rPr>
        <w:t> </w:t>
      </w:r>
      <w:r>
        <w:rPr/>
        <w:t>and IBC application materials must be uploaded into MyResearch Safety. Research cannot be initiated until Institutional Biosafety Committee and all other applicable institutional and regulatory authorization(s) and approvals have been obtained.</w:t>
      </w:r>
    </w:p>
    <w:p>
      <w:pPr>
        <w:pStyle w:val="BodyText"/>
        <w:spacing w:before="291"/>
        <w:ind w:left="358" w:right="458"/>
      </w:pPr>
      <w:r>
        <w:rPr/>
        <w:t>Any</w:t>
      </w:r>
      <w:r>
        <w:rPr>
          <w:spacing w:val="-2"/>
        </w:rPr>
        <w:t> </w:t>
      </w:r>
      <w:r>
        <w:rPr/>
        <w:t>required</w:t>
      </w:r>
      <w:r>
        <w:rPr>
          <w:spacing w:val="-3"/>
        </w:rPr>
        <w:t> </w:t>
      </w:r>
      <w:r>
        <w:rPr/>
        <w:t>documentation</w:t>
      </w:r>
      <w:r>
        <w:rPr>
          <w:spacing w:val="-3"/>
        </w:rPr>
        <w:t> </w:t>
      </w:r>
      <w:r>
        <w:rPr/>
        <w:t>is</w:t>
      </w:r>
      <w:r>
        <w:rPr>
          <w:spacing w:val="-3"/>
        </w:rPr>
        <w:t> </w:t>
      </w:r>
      <w:r>
        <w:rPr/>
        <w:t>at</w:t>
      </w:r>
      <w:r>
        <w:rPr>
          <w:spacing w:val="-3"/>
        </w:rPr>
        <w:t> </w:t>
      </w:r>
      <w:r>
        <w:rPr/>
        <w:t>the</w:t>
      </w:r>
      <w:r>
        <w:rPr>
          <w:spacing w:val="-2"/>
        </w:rPr>
        <w:t> </w:t>
      </w:r>
      <w:r>
        <w:rPr/>
        <w:t>discretion</w:t>
      </w:r>
      <w:r>
        <w:rPr>
          <w:spacing w:val="-3"/>
        </w:rPr>
        <w:t> </w:t>
      </w:r>
      <w:r>
        <w:rPr/>
        <w:t>of</w:t>
      </w:r>
      <w:r>
        <w:rPr>
          <w:spacing w:val="-3"/>
        </w:rPr>
        <w:t> </w:t>
      </w:r>
      <w:r>
        <w:rPr/>
        <w:t>the</w:t>
      </w:r>
      <w:r>
        <w:rPr>
          <w:spacing w:val="-2"/>
        </w:rPr>
        <w:t> </w:t>
      </w:r>
      <w:r>
        <w:rPr/>
        <w:t>IBC,</w:t>
      </w:r>
      <w:r>
        <w:rPr>
          <w:spacing w:val="-2"/>
        </w:rPr>
        <w:t> </w:t>
      </w:r>
      <w:r>
        <w:rPr/>
        <w:t>as</w:t>
      </w:r>
      <w:r>
        <w:rPr>
          <w:spacing w:val="-3"/>
        </w:rPr>
        <w:t> </w:t>
      </w:r>
      <w:r>
        <w:rPr/>
        <w:t>outlined</w:t>
      </w:r>
      <w:r>
        <w:rPr>
          <w:spacing w:val="-3"/>
        </w:rPr>
        <w:t> </w:t>
      </w:r>
      <w:r>
        <w:rPr/>
        <w:t>in</w:t>
      </w:r>
      <w:r>
        <w:rPr>
          <w:spacing w:val="-3"/>
        </w:rPr>
        <w:t> </w:t>
      </w:r>
      <w:r>
        <w:rPr/>
        <w:t>the</w:t>
      </w:r>
      <w:r>
        <w:rPr>
          <w:spacing w:val="-2"/>
        </w:rPr>
        <w:t> </w:t>
      </w:r>
      <w:r>
        <w:rPr/>
        <w:t>“Points</w:t>
      </w:r>
      <w:r>
        <w:rPr>
          <w:spacing w:val="-3"/>
        </w:rPr>
        <w:t> </w:t>
      </w:r>
      <w:r>
        <w:rPr/>
        <w:t>to Consider in the Design and Submission of Protocols for the Transfer of Recombinant or Synthetic Nucleic Acid Molecules into One or More Human Research Participants” </w:t>
      </w:r>
      <w:r>
        <w:rPr>
          <w:color w:val="0461C1"/>
          <w:spacing w:val="-2"/>
          <w:u w:val="single" w:color="0461C1"/>
        </w:rPr>
        <w:t>file:///C:/Users/rdahl/Downloads/appendix_m.pdf</w:t>
      </w:r>
    </w:p>
    <w:p>
      <w:pPr>
        <w:pStyle w:val="BodyText"/>
        <w:spacing w:before="10"/>
        <w:ind w:left="0"/>
      </w:pPr>
    </w:p>
    <w:p>
      <w:pPr>
        <w:pStyle w:val="BodyText"/>
        <w:spacing w:line="291" w:lineRule="exact"/>
        <w:ind w:left="360"/>
      </w:pPr>
      <w:r>
        <w:rPr/>
        <w:t>The</w:t>
      </w:r>
      <w:r>
        <w:rPr>
          <w:spacing w:val="-4"/>
        </w:rPr>
        <w:t> </w:t>
      </w:r>
      <w:r>
        <w:rPr/>
        <w:t>following</w:t>
      </w:r>
      <w:r>
        <w:rPr>
          <w:spacing w:val="-3"/>
        </w:rPr>
        <w:t> </w:t>
      </w:r>
      <w:r>
        <w:rPr/>
        <w:t>information</w:t>
      </w:r>
      <w:r>
        <w:rPr>
          <w:spacing w:val="-2"/>
        </w:rPr>
        <w:t> </w:t>
      </w:r>
      <w:r>
        <w:rPr/>
        <w:t>should</w:t>
      </w:r>
      <w:r>
        <w:rPr>
          <w:spacing w:val="-3"/>
        </w:rPr>
        <w:t> </w:t>
      </w:r>
      <w:r>
        <w:rPr/>
        <w:t>be</w:t>
      </w:r>
      <w:r>
        <w:rPr>
          <w:spacing w:val="-2"/>
        </w:rPr>
        <w:t> </w:t>
      </w:r>
      <w:r>
        <w:rPr/>
        <w:t>included</w:t>
      </w:r>
      <w:r>
        <w:rPr>
          <w:spacing w:val="-2"/>
        </w:rPr>
        <w:t> </w:t>
      </w:r>
      <w:r>
        <w:rPr/>
        <w:t>in</w:t>
      </w:r>
      <w:r>
        <w:rPr>
          <w:spacing w:val="-3"/>
        </w:rPr>
        <w:t> </w:t>
      </w:r>
      <w:r>
        <w:rPr/>
        <w:t>human</w:t>
      </w:r>
      <w:r>
        <w:rPr>
          <w:spacing w:val="-2"/>
        </w:rPr>
        <w:t> </w:t>
      </w:r>
      <w:r>
        <w:rPr/>
        <w:t>gene</w:t>
      </w:r>
      <w:r>
        <w:rPr>
          <w:spacing w:val="-3"/>
        </w:rPr>
        <w:t> </w:t>
      </w:r>
      <w:r>
        <w:rPr/>
        <w:t>transfer</w:t>
      </w:r>
      <w:r>
        <w:rPr>
          <w:spacing w:val="-1"/>
        </w:rPr>
        <w:t> </w:t>
      </w:r>
      <w:r>
        <w:rPr>
          <w:spacing w:val="-2"/>
        </w:rPr>
        <w:t>protocols:</w:t>
      </w:r>
    </w:p>
    <w:p>
      <w:pPr>
        <w:pStyle w:val="ListParagraph"/>
        <w:numPr>
          <w:ilvl w:val="0"/>
          <w:numId w:val="6"/>
        </w:numPr>
        <w:tabs>
          <w:tab w:pos="718" w:val="left" w:leader="none"/>
        </w:tabs>
        <w:spacing w:line="302" w:lineRule="exact" w:before="0" w:after="0"/>
        <w:ind w:left="718" w:right="0" w:hanging="358"/>
        <w:jc w:val="left"/>
        <w:rPr>
          <w:rFonts w:ascii="Symbol" w:hAnsi="Symbol"/>
          <w:sz w:val="24"/>
        </w:rPr>
      </w:pPr>
      <w:r>
        <w:rPr>
          <w:sz w:val="24"/>
        </w:rPr>
        <w:t>A scientific</w:t>
      </w:r>
      <w:r>
        <w:rPr>
          <w:spacing w:val="-6"/>
          <w:sz w:val="24"/>
        </w:rPr>
        <w:t> </w:t>
      </w:r>
      <w:r>
        <w:rPr>
          <w:spacing w:val="-2"/>
          <w:sz w:val="24"/>
        </w:rPr>
        <w:t>abstract.</w:t>
      </w:r>
    </w:p>
    <w:p>
      <w:pPr>
        <w:pStyle w:val="ListParagraph"/>
        <w:numPr>
          <w:ilvl w:val="0"/>
          <w:numId w:val="6"/>
        </w:numPr>
        <w:tabs>
          <w:tab w:pos="718" w:val="left" w:leader="none"/>
        </w:tabs>
        <w:spacing w:line="304" w:lineRule="exact" w:before="0" w:after="0"/>
        <w:ind w:left="718" w:right="0" w:hanging="358"/>
        <w:jc w:val="left"/>
        <w:rPr>
          <w:rFonts w:ascii="Symbol" w:hAnsi="Symbol"/>
          <w:sz w:val="24"/>
        </w:rPr>
      </w:pPr>
      <w:r>
        <w:rPr>
          <w:sz w:val="24"/>
        </w:rPr>
        <w:t>The</w:t>
      </w:r>
      <w:r>
        <w:rPr>
          <w:spacing w:val="-7"/>
          <w:sz w:val="24"/>
        </w:rPr>
        <w:t> </w:t>
      </w:r>
      <w:r>
        <w:rPr>
          <w:sz w:val="24"/>
        </w:rPr>
        <w:t>proposed</w:t>
      </w:r>
      <w:r>
        <w:rPr>
          <w:spacing w:val="-3"/>
          <w:sz w:val="24"/>
        </w:rPr>
        <w:t> </w:t>
      </w:r>
      <w:r>
        <w:rPr>
          <w:sz w:val="24"/>
        </w:rPr>
        <w:t>clinical</w:t>
      </w:r>
      <w:r>
        <w:rPr>
          <w:spacing w:val="-3"/>
          <w:sz w:val="24"/>
        </w:rPr>
        <w:t> </w:t>
      </w:r>
      <w:r>
        <w:rPr>
          <w:sz w:val="24"/>
        </w:rPr>
        <w:t>protocol,</w:t>
      </w:r>
      <w:r>
        <w:rPr>
          <w:spacing w:val="-2"/>
          <w:sz w:val="24"/>
        </w:rPr>
        <w:t> </w:t>
      </w:r>
      <w:r>
        <w:rPr>
          <w:sz w:val="24"/>
        </w:rPr>
        <w:t>including</w:t>
      </w:r>
      <w:r>
        <w:rPr>
          <w:spacing w:val="-3"/>
          <w:sz w:val="24"/>
        </w:rPr>
        <w:t> </w:t>
      </w:r>
      <w:r>
        <w:rPr>
          <w:sz w:val="24"/>
        </w:rPr>
        <w:t>tables,</w:t>
      </w:r>
      <w:r>
        <w:rPr>
          <w:spacing w:val="-2"/>
          <w:sz w:val="24"/>
        </w:rPr>
        <w:t> </w:t>
      </w:r>
      <w:r>
        <w:rPr>
          <w:sz w:val="24"/>
        </w:rPr>
        <w:t>figures,</w:t>
      </w:r>
      <w:r>
        <w:rPr>
          <w:spacing w:val="-3"/>
          <w:sz w:val="24"/>
        </w:rPr>
        <w:t> </w:t>
      </w:r>
      <w:r>
        <w:rPr>
          <w:sz w:val="24"/>
        </w:rPr>
        <w:t>and</w:t>
      </w:r>
      <w:r>
        <w:rPr>
          <w:spacing w:val="-3"/>
          <w:sz w:val="24"/>
        </w:rPr>
        <w:t> </w:t>
      </w:r>
      <w:r>
        <w:rPr>
          <w:sz w:val="24"/>
        </w:rPr>
        <w:t>any</w:t>
      </w:r>
      <w:r>
        <w:rPr>
          <w:spacing w:val="-2"/>
          <w:sz w:val="24"/>
        </w:rPr>
        <w:t> </w:t>
      </w:r>
      <w:r>
        <w:rPr>
          <w:sz w:val="24"/>
        </w:rPr>
        <w:t>relevant</w:t>
      </w:r>
      <w:r>
        <w:rPr>
          <w:spacing w:val="-16"/>
          <w:sz w:val="24"/>
        </w:rPr>
        <w:t> </w:t>
      </w:r>
      <w:r>
        <w:rPr>
          <w:spacing w:val="-2"/>
          <w:sz w:val="24"/>
        </w:rPr>
        <w:t>publications.</w:t>
      </w:r>
    </w:p>
    <w:p>
      <w:pPr>
        <w:pStyle w:val="ListParagraph"/>
        <w:numPr>
          <w:ilvl w:val="0"/>
          <w:numId w:val="6"/>
        </w:numPr>
        <w:tabs>
          <w:tab w:pos="718" w:val="left" w:leader="none"/>
          <w:tab w:pos="720" w:val="left" w:leader="none"/>
        </w:tabs>
        <w:spacing w:line="240" w:lineRule="auto" w:before="1" w:after="0"/>
        <w:ind w:left="720" w:right="1197" w:hanging="360"/>
        <w:jc w:val="left"/>
        <w:rPr>
          <w:rFonts w:ascii="Symbol" w:hAnsi="Symbol"/>
          <w:sz w:val="24"/>
        </w:rPr>
      </w:pPr>
      <w:r>
        <w:rPr>
          <w:sz w:val="24"/>
        </w:rPr>
        <w:t>Summary</w:t>
      </w:r>
      <w:r>
        <w:rPr>
          <w:spacing w:val="-4"/>
          <w:sz w:val="24"/>
        </w:rPr>
        <w:t> </w:t>
      </w:r>
      <w:r>
        <w:rPr>
          <w:sz w:val="24"/>
        </w:rPr>
        <w:t>of</w:t>
      </w:r>
      <w:r>
        <w:rPr>
          <w:spacing w:val="-4"/>
          <w:sz w:val="24"/>
        </w:rPr>
        <w:t> </w:t>
      </w:r>
      <w:r>
        <w:rPr>
          <w:sz w:val="24"/>
        </w:rPr>
        <w:t>preclinical</w:t>
      </w:r>
      <w:r>
        <w:rPr>
          <w:spacing w:val="-3"/>
          <w:sz w:val="24"/>
        </w:rPr>
        <w:t> </w:t>
      </w:r>
      <w:r>
        <w:rPr>
          <w:sz w:val="24"/>
        </w:rPr>
        <w:t>studies</w:t>
      </w:r>
      <w:r>
        <w:rPr>
          <w:spacing w:val="-4"/>
          <w:sz w:val="24"/>
        </w:rPr>
        <w:t> </w:t>
      </w:r>
      <w:r>
        <w:rPr>
          <w:sz w:val="24"/>
        </w:rPr>
        <w:t>conducted</w:t>
      </w:r>
      <w:r>
        <w:rPr>
          <w:spacing w:val="-4"/>
          <w:sz w:val="24"/>
        </w:rPr>
        <w:t> </w:t>
      </w:r>
      <w:r>
        <w:rPr>
          <w:sz w:val="24"/>
        </w:rPr>
        <w:t>in</w:t>
      </w:r>
      <w:r>
        <w:rPr>
          <w:spacing w:val="-4"/>
          <w:sz w:val="24"/>
        </w:rPr>
        <w:t> </w:t>
      </w:r>
      <w:r>
        <w:rPr>
          <w:sz w:val="24"/>
        </w:rPr>
        <w:t>support</w:t>
      </w:r>
      <w:r>
        <w:rPr>
          <w:spacing w:val="-3"/>
          <w:sz w:val="24"/>
        </w:rPr>
        <w:t> </w:t>
      </w:r>
      <w:r>
        <w:rPr>
          <w:sz w:val="24"/>
        </w:rPr>
        <w:t>of</w:t>
      </w:r>
      <w:r>
        <w:rPr>
          <w:spacing w:val="-4"/>
          <w:sz w:val="24"/>
        </w:rPr>
        <w:t> </w:t>
      </w:r>
      <w:r>
        <w:rPr>
          <w:sz w:val="24"/>
        </w:rPr>
        <w:t>the</w:t>
      </w:r>
      <w:r>
        <w:rPr>
          <w:spacing w:val="-4"/>
          <w:sz w:val="24"/>
        </w:rPr>
        <w:t> </w:t>
      </w:r>
      <w:r>
        <w:rPr>
          <w:sz w:val="24"/>
        </w:rPr>
        <w:t>proposed</w:t>
      </w:r>
      <w:r>
        <w:rPr>
          <w:spacing w:val="-5"/>
          <w:sz w:val="24"/>
        </w:rPr>
        <w:t> </w:t>
      </w:r>
      <w:r>
        <w:rPr>
          <w:sz w:val="24"/>
        </w:rPr>
        <w:t>clinical</w:t>
      </w:r>
      <w:r>
        <w:rPr>
          <w:spacing w:val="-3"/>
          <w:sz w:val="24"/>
        </w:rPr>
        <w:t> </w:t>
      </w:r>
      <w:r>
        <w:rPr>
          <w:sz w:val="24"/>
        </w:rPr>
        <w:t>trial</w:t>
      </w:r>
      <w:r>
        <w:rPr>
          <w:spacing w:val="-5"/>
          <w:sz w:val="24"/>
        </w:rPr>
        <w:t> </w:t>
      </w:r>
      <w:r>
        <w:rPr>
          <w:sz w:val="24"/>
        </w:rPr>
        <w:t>or reference to the specific section of the protocol providing this</w:t>
      </w:r>
      <w:r>
        <w:rPr>
          <w:spacing w:val="-14"/>
          <w:sz w:val="24"/>
        </w:rPr>
        <w:t> </w:t>
      </w:r>
      <w:r>
        <w:rPr>
          <w:sz w:val="24"/>
        </w:rPr>
        <w:t>information.</w:t>
      </w:r>
    </w:p>
    <w:p>
      <w:pPr>
        <w:pStyle w:val="ListParagraph"/>
        <w:numPr>
          <w:ilvl w:val="0"/>
          <w:numId w:val="6"/>
        </w:numPr>
        <w:tabs>
          <w:tab w:pos="718" w:val="left" w:leader="none"/>
        </w:tabs>
        <w:spacing w:line="303" w:lineRule="exact" w:before="2" w:after="0"/>
        <w:ind w:left="718" w:right="0" w:hanging="358"/>
        <w:jc w:val="left"/>
        <w:rPr>
          <w:rFonts w:ascii="Symbol" w:hAnsi="Symbol"/>
          <w:sz w:val="24"/>
        </w:rPr>
      </w:pPr>
      <w:r>
        <w:rPr>
          <w:sz w:val="24"/>
        </w:rPr>
        <w:t>Product</w:t>
      </w:r>
      <w:r>
        <w:rPr>
          <w:spacing w:val="3"/>
          <w:sz w:val="24"/>
        </w:rPr>
        <w:t> </w:t>
      </w:r>
      <w:r>
        <w:rPr>
          <w:spacing w:val="-2"/>
          <w:sz w:val="24"/>
        </w:rPr>
        <w:t>description:</w:t>
      </w:r>
    </w:p>
    <w:p>
      <w:pPr>
        <w:pStyle w:val="ListParagraph"/>
        <w:numPr>
          <w:ilvl w:val="1"/>
          <w:numId w:val="6"/>
        </w:numPr>
        <w:tabs>
          <w:tab w:pos="1080" w:val="left" w:leader="none"/>
        </w:tabs>
        <w:spacing w:line="225" w:lineRule="auto" w:before="10" w:after="0"/>
        <w:ind w:left="1080" w:right="496" w:hanging="361"/>
        <w:jc w:val="left"/>
        <w:rPr>
          <w:sz w:val="24"/>
        </w:rPr>
      </w:pPr>
      <w:r>
        <w:rPr>
          <w:sz w:val="24"/>
        </w:rPr>
        <w:t>Derivation</w:t>
      </w:r>
      <w:r>
        <w:rPr>
          <w:spacing w:val="-6"/>
          <w:sz w:val="24"/>
        </w:rPr>
        <w:t> </w:t>
      </w:r>
      <w:r>
        <w:rPr>
          <w:sz w:val="24"/>
        </w:rPr>
        <w:t>of</w:t>
      </w:r>
      <w:r>
        <w:rPr>
          <w:spacing w:val="-5"/>
          <w:sz w:val="24"/>
        </w:rPr>
        <w:t> </w:t>
      </w:r>
      <w:r>
        <w:rPr>
          <w:sz w:val="24"/>
        </w:rPr>
        <w:t>the</w:t>
      </w:r>
      <w:r>
        <w:rPr>
          <w:spacing w:val="-4"/>
          <w:sz w:val="24"/>
        </w:rPr>
        <w:t> </w:t>
      </w:r>
      <w:r>
        <w:rPr>
          <w:sz w:val="24"/>
        </w:rPr>
        <w:t>delivery</w:t>
      </w:r>
      <w:r>
        <w:rPr>
          <w:spacing w:val="-4"/>
          <w:sz w:val="24"/>
        </w:rPr>
        <w:t> </w:t>
      </w:r>
      <w:r>
        <w:rPr>
          <w:sz w:val="24"/>
        </w:rPr>
        <w:t>vector</w:t>
      </w:r>
      <w:r>
        <w:rPr>
          <w:spacing w:val="-4"/>
          <w:sz w:val="24"/>
        </w:rPr>
        <w:t> </w:t>
      </w:r>
      <w:r>
        <w:rPr>
          <w:sz w:val="24"/>
        </w:rPr>
        <w:t>system</w:t>
      </w:r>
      <w:r>
        <w:rPr>
          <w:spacing w:val="-4"/>
          <w:sz w:val="24"/>
        </w:rPr>
        <w:t> </w:t>
      </w:r>
      <w:r>
        <w:rPr>
          <w:sz w:val="24"/>
        </w:rPr>
        <w:t>including</w:t>
      </w:r>
      <w:r>
        <w:rPr>
          <w:spacing w:val="-4"/>
          <w:sz w:val="24"/>
        </w:rPr>
        <w:t> </w:t>
      </w:r>
      <w:r>
        <w:rPr>
          <w:sz w:val="24"/>
        </w:rPr>
        <w:t>the</w:t>
      </w:r>
      <w:r>
        <w:rPr>
          <w:spacing w:val="-4"/>
          <w:sz w:val="24"/>
        </w:rPr>
        <w:t> </w:t>
      </w:r>
      <w:r>
        <w:rPr>
          <w:sz w:val="24"/>
        </w:rPr>
        <w:t>source,</w:t>
      </w:r>
      <w:r>
        <w:rPr>
          <w:spacing w:val="-5"/>
          <w:sz w:val="24"/>
        </w:rPr>
        <w:t> </w:t>
      </w:r>
      <w:r>
        <w:rPr>
          <w:sz w:val="24"/>
        </w:rPr>
        <w:t>associated</w:t>
      </w:r>
      <w:r>
        <w:rPr>
          <w:spacing w:val="-6"/>
          <w:sz w:val="24"/>
        </w:rPr>
        <w:t> </w:t>
      </w:r>
      <w:r>
        <w:rPr>
          <w:sz w:val="24"/>
        </w:rPr>
        <w:t>modifications, and previous clinical experience with the system</w:t>
      </w:r>
    </w:p>
    <w:p>
      <w:pPr>
        <w:pStyle w:val="ListParagraph"/>
        <w:spacing w:after="0" w:line="225" w:lineRule="auto"/>
        <w:jc w:val="left"/>
        <w:rPr>
          <w:sz w:val="24"/>
        </w:rPr>
        <w:sectPr>
          <w:pgSz w:w="12240" w:h="15840"/>
          <w:pgMar w:header="0" w:footer="1160" w:top="1360" w:bottom="1340" w:left="1080" w:right="1080"/>
        </w:sectPr>
      </w:pPr>
    </w:p>
    <w:p>
      <w:pPr>
        <w:pStyle w:val="ListParagraph"/>
        <w:numPr>
          <w:ilvl w:val="1"/>
          <w:numId w:val="6"/>
        </w:numPr>
        <w:tabs>
          <w:tab w:pos="1080" w:val="left" w:leader="none"/>
        </w:tabs>
        <w:spacing w:line="225" w:lineRule="auto" w:before="74" w:after="0"/>
        <w:ind w:left="1080" w:right="536" w:hanging="361"/>
        <w:jc w:val="left"/>
        <w:rPr>
          <w:sz w:val="24"/>
        </w:rPr>
      </w:pPr>
      <w:r>
        <w:rPr>
          <w:sz w:val="24"/>
        </w:rPr>
        <w:t>Genetic</w:t>
      </w:r>
      <w:r>
        <w:rPr>
          <w:spacing w:val="-9"/>
          <w:sz w:val="24"/>
        </w:rPr>
        <w:t> </w:t>
      </w:r>
      <w:r>
        <w:rPr>
          <w:sz w:val="24"/>
        </w:rPr>
        <w:t>content</w:t>
      </w:r>
      <w:r>
        <w:rPr>
          <w:spacing w:val="-7"/>
          <w:sz w:val="24"/>
        </w:rPr>
        <w:t> </w:t>
      </w:r>
      <w:r>
        <w:rPr>
          <w:sz w:val="24"/>
        </w:rPr>
        <w:t>of</w:t>
      </w:r>
      <w:r>
        <w:rPr>
          <w:spacing w:val="-7"/>
          <w:sz w:val="24"/>
        </w:rPr>
        <w:t> </w:t>
      </w:r>
      <w:r>
        <w:rPr>
          <w:sz w:val="24"/>
        </w:rPr>
        <w:t>the</w:t>
      </w:r>
      <w:r>
        <w:rPr>
          <w:spacing w:val="-7"/>
          <w:sz w:val="24"/>
        </w:rPr>
        <w:t> </w:t>
      </w:r>
      <w:r>
        <w:rPr>
          <w:sz w:val="24"/>
        </w:rPr>
        <w:t>transgene</w:t>
      </w:r>
      <w:r>
        <w:rPr>
          <w:spacing w:val="-7"/>
          <w:sz w:val="24"/>
        </w:rPr>
        <w:t> </w:t>
      </w:r>
      <w:r>
        <w:rPr>
          <w:sz w:val="24"/>
        </w:rPr>
        <w:t>or</w:t>
      </w:r>
      <w:r>
        <w:rPr>
          <w:spacing w:val="-10"/>
          <w:sz w:val="24"/>
        </w:rPr>
        <w:t> </w:t>
      </w:r>
      <w:r>
        <w:rPr>
          <w:sz w:val="24"/>
        </w:rPr>
        <w:t>nucleic</w:t>
      </w:r>
      <w:r>
        <w:rPr>
          <w:spacing w:val="-8"/>
          <w:sz w:val="24"/>
        </w:rPr>
        <w:t> </w:t>
      </w:r>
      <w:r>
        <w:rPr>
          <w:sz w:val="24"/>
        </w:rPr>
        <w:t>acid</w:t>
      </w:r>
      <w:r>
        <w:rPr>
          <w:spacing w:val="-10"/>
          <w:sz w:val="24"/>
        </w:rPr>
        <w:t> </w:t>
      </w:r>
      <w:r>
        <w:rPr>
          <w:sz w:val="24"/>
        </w:rPr>
        <w:t>delivered,</w:t>
      </w:r>
      <w:r>
        <w:rPr>
          <w:spacing w:val="-5"/>
          <w:sz w:val="24"/>
        </w:rPr>
        <w:t> </w:t>
      </w:r>
      <w:r>
        <w:rPr>
          <w:sz w:val="24"/>
        </w:rPr>
        <w:t>including</w:t>
      </w:r>
      <w:r>
        <w:rPr>
          <w:spacing w:val="-6"/>
          <w:sz w:val="24"/>
        </w:rPr>
        <w:t> </w:t>
      </w:r>
      <w:r>
        <w:rPr>
          <w:sz w:val="24"/>
        </w:rPr>
        <w:t>the</w:t>
      </w:r>
      <w:r>
        <w:rPr>
          <w:spacing w:val="-7"/>
          <w:sz w:val="24"/>
        </w:rPr>
        <w:t> </w:t>
      </w:r>
      <w:r>
        <w:rPr>
          <w:sz w:val="24"/>
        </w:rPr>
        <w:t>species</w:t>
      </w:r>
      <w:r>
        <w:rPr>
          <w:spacing w:val="-5"/>
          <w:sz w:val="24"/>
        </w:rPr>
        <w:t> </w:t>
      </w:r>
      <w:r>
        <w:rPr>
          <w:sz w:val="24"/>
        </w:rPr>
        <w:t>source of the sequence, and whether any modifications have been</w:t>
      </w:r>
      <w:r>
        <w:rPr>
          <w:spacing w:val="-4"/>
          <w:sz w:val="24"/>
        </w:rPr>
        <w:t> </w:t>
      </w:r>
      <w:r>
        <w:rPr>
          <w:sz w:val="24"/>
        </w:rPr>
        <w:t>made</w:t>
      </w:r>
    </w:p>
    <w:p>
      <w:pPr>
        <w:pStyle w:val="ListParagraph"/>
        <w:numPr>
          <w:ilvl w:val="1"/>
          <w:numId w:val="6"/>
        </w:numPr>
        <w:tabs>
          <w:tab w:pos="1080" w:val="left" w:leader="none"/>
        </w:tabs>
        <w:spacing w:line="230" w:lineRule="auto" w:before="13" w:after="0"/>
        <w:ind w:left="1080" w:right="1226" w:hanging="361"/>
        <w:jc w:val="left"/>
        <w:rPr>
          <w:sz w:val="24"/>
        </w:rPr>
      </w:pPr>
      <w:r>
        <w:rPr>
          <w:sz w:val="24"/>
        </w:rPr>
        <w:t>Any</w:t>
      </w:r>
      <w:r>
        <w:rPr>
          <w:spacing w:val="-3"/>
          <w:sz w:val="24"/>
        </w:rPr>
        <w:t> </w:t>
      </w:r>
      <w:r>
        <w:rPr>
          <w:sz w:val="24"/>
        </w:rPr>
        <w:t>other</w:t>
      </w:r>
      <w:r>
        <w:rPr>
          <w:spacing w:val="-3"/>
          <w:sz w:val="24"/>
        </w:rPr>
        <w:t> </w:t>
      </w:r>
      <w:r>
        <w:rPr>
          <w:sz w:val="24"/>
        </w:rPr>
        <w:t>material</w:t>
      </w:r>
      <w:r>
        <w:rPr>
          <w:spacing w:val="-3"/>
          <w:sz w:val="24"/>
        </w:rPr>
        <w:t> </w:t>
      </w:r>
      <w:r>
        <w:rPr>
          <w:sz w:val="24"/>
        </w:rPr>
        <w:t>to</w:t>
      </w:r>
      <w:r>
        <w:rPr>
          <w:spacing w:val="-4"/>
          <w:sz w:val="24"/>
        </w:rPr>
        <w:t> </w:t>
      </w:r>
      <w:r>
        <w:rPr>
          <w:sz w:val="24"/>
        </w:rPr>
        <w:t>be</w:t>
      </w:r>
      <w:r>
        <w:rPr>
          <w:spacing w:val="-3"/>
          <w:sz w:val="24"/>
        </w:rPr>
        <w:t> </w:t>
      </w:r>
      <w:r>
        <w:rPr>
          <w:sz w:val="24"/>
        </w:rPr>
        <w:t>used</w:t>
      </w:r>
      <w:r>
        <w:rPr>
          <w:spacing w:val="-4"/>
          <w:sz w:val="24"/>
        </w:rPr>
        <w:t> </w:t>
      </w:r>
      <w:r>
        <w:rPr>
          <w:sz w:val="24"/>
        </w:rPr>
        <w:t>in</w:t>
      </w:r>
      <w:r>
        <w:rPr>
          <w:spacing w:val="-4"/>
          <w:sz w:val="24"/>
        </w:rPr>
        <w:t> </w:t>
      </w:r>
      <w:r>
        <w:rPr>
          <w:sz w:val="24"/>
        </w:rPr>
        <w:t>preparation</w:t>
      </w:r>
      <w:r>
        <w:rPr>
          <w:spacing w:val="-5"/>
          <w:sz w:val="24"/>
        </w:rPr>
        <w:t> </w:t>
      </w:r>
      <w:r>
        <w:rPr>
          <w:sz w:val="24"/>
        </w:rPr>
        <w:t>of</w:t>
      </w:r>
      <w:r>
        <w:rPr>
          <w:spacing w:val="-4"/>
          <w:sz w:val="24"/>
        </w:rPr>
        <w:t> </w:t>
      </w:r>
      <w:r>
        <w:rPr>
          <w:sz w:val="24"/>
        </w:rPr>
        <w:t>the</w:t>
      </w:r>
      <w:r>
        <w:rPr>
          <w:spacing w:val="-3"/>
          <w:sz w:val="24"/>
        </w:rPr>
        <w:t> </w:t>
      </w:r>
      <w:r>
        <w:rPr>
          <w:sz w:val="24"/>
        </w:rPr>
        <w:t>agent</w:t>
      </w:r>
      <w:r>
        <w:rPr>
          <w:spacing w:val="-3"/>
          <w:sz w:val="24"/>
        </w:rPr>
        <w:t> </w:t>
      </w:r>
      <w:r>
        <w:rPr>
          <w:sz w:val="24"/>
        </w:rPr>
        <w:t>to</w:t>
      </w:r>
      <w:r>
        <w:rPr>
          <w:spacing w:val="-4"/>
          <w:sz w:val="24"/>
        </w:rPr>
        <w:t> </w:t>
      </w:r>
      <w:r>
        <w:rPr>
          <w:sz w:val="24"/>
        </w:rPr>
        <w:t>be</w:t>
      </w:r>
      <w:r>
        <w:rPr>
          <w:spacing w:val="-3"/>
          <w:sz w:val="24"/>
        </w:rPr>
        <w:t> </w:t>
      </w:r>
      <w:r>
        <w:rPr>
          <w:sz w:val="24"/>
        </w:rPr>
        <w:t>administered</w:t>
      </w:r>
      <w:r>
        <w:rPr>
          <w:spacing w:val="-4"/>
          <w:sz w:val="24"/>
        </w:rPr>
        <w:t> </w:t>
      </w:r>
      <w:r>
        <w:rPr>
          <w:sz w:val="24"/>
        </w:rPr>
        <w:t>to research participants</w:t>
      </w:r>
    </w:p>
    <w:p>
      <w:pPr>
        <w:pStyle w:val="ListParagraph"/>
        <w:numPr>
          <w:ilvl w:val="1"/>
          <w:numId w:val="6"/>
        </w:numPr>
        <w:tabs>
          <w:tab w:pos="1080" w:val="left" w:leader="none"/>
        </w:tabs>
        <w:spacing w:line="297" w:lineRule="exact" w:before="13" w:after="0"/>
        <w:ind w:left="1080" w:right="0" w:hanging="360"/>
        <w:jc w:val="left"/>
        <w:rPr>
          <w:sz w:val="24"/>
        </w:rPr>
      </w:pPr>
      <w:r>
        <w:rPr>
          <w:sz w:val="24"/>
        </w:rPr>
        <w:t>Methods</w:t>
      </w:r>
      <w:r>
        <w:rPr>
          <w:spacing w:val="-6"/>
          <w:sz w:val="24"/>
        </w:rPr>
        <w:t> </w:t>
      </w:r>
      <w:r>
        <w:rPr>
          <w:sz w:val="24"/>
        </w:rPr>
        <w:t>for</w:t>
      </w:r>
      <w:r>
        <w:rPr>
          <w:spacing w:val="-5"/>
          <w:sz w:val="24"/>
        </w:rPr>
        <w:t> </w:t>
      </w:r>
      <w:r>
        <w:rPr>
          <w:sz w:val="24"/>
        </w:rPr>
        <w:t>replication-competent</w:t>
      </w:r>
      <w:r>
        <w:rPr>
          <w:spacing w:val="-6"/>
          <w:sz w:val="24"/>
        </w:rPr>
        <w:t> </w:t>
      </w:r>
      <w:r>
        <w:rPr>
          <w:sz w:val="24"/>
        </w:rPr>
        <w:t>virus</w:t>
      </w:r>
      <w:r>
        <w:rPr>
          <w:spacing w:val="-6"/>
          <w:sz w:val="24"/>
        </w:rPr>
        <w:t> </w:t>
      </w:r>
      <w:r>
        <w:rPr>
          <w:spacing w:val="-2"/>
          <w:sz w:val="24"/>
        </w:rPr>
        <w:t>testing</w:t>
      </w:r>
    </w:p>
    <w:p>
      <w:pPr>
        <w:pStyle w:val="ListParagraph"/>
        <w:numPr>
          <w:ilvl w:val="1"/>
          <w:numId w:val="6"/>
        </w:numPr>
        <w:tabs>
          <w:tab w:pos="1079" w:val="left" w:leader="none"/>
        </w:tabs>
        <w:spacing w:line="295" w:lineRule="exact" w:before="0" w:after="0"/>
        <w:ind w:left="1079" w:right="0" w:hanging="361"/>
        <w:jc w:val="left"/>
        <w:rPr>
          <w:sz w:val="24"/>
        </w:rPr>
      </w:pPr>
      <w:r>
        <w:rPr>
          <w:sz w:val="24"/>
        </w:rPr>
        <w:t>Intended</w:t>
      </w:r>
      <w:r>
        <w:rPr>
          <w:spacing w:val="-8"/>
          <w:sz w:val="24"/>
        </w:rPr>
        <w:t> </w:t>
      </w:r>
      <w:r>
        <w:rPr>
          <w:i/>
          <w:sz w:val="24"/>
        </w:rPr>
        <w:t>ex</w:t>
      </w:r>
      <w:r>
        <w:rPr>
          <w:i/>
          <w:spacing w:val="-4"/>
          <w:sz w:val="24"/>
        </w:rPr>
        <w:t> </w:t>
      </w:r>
      <w:r>
        <w:rPr>
          <w:i/>
          <w:sz w:val="24"/>
        </w:rPr>
        <w:t>vivo</w:t>
      </w:r>
      <w:r>
        <w:rPr>
          <w:i/>
          <w:spacing w:val="-3"/>
          <w:sz w:val="24"/>
        </w:rPr>
        <w:t> </w:t>
      </w:r>
      <w:r>
        <w:rPr>
          <w:sz w:val="24"/>
        </w:rPr>
        <w:t>or</w:t>
      </w:r>
      <w:r>
        <w:rPr>
          <w:spacing w:val="-4"/>
          <w:sz w:val="24"/>
        </w:rPr>
        <w:t> </w:t>
      </w:r>
      <w:r>
        <w:rPr>
          <w:i/>
          <w:sz w:val="24"/>
        </w:rPr>
        <w:t>in</w:t>
      </w:r>
      <w:r>
        <w:rPr>
          <w:i/>
          <w:spacing w:val="-4"/>
          <w:sz w:val="24"/>
        </w:rPr>
        <w:t> </w:t>
      </w:r>
      <w:r>
        <w:rPr>
          <w:i/>
          <w:sz w:val="24"/>
        </w:rPr>
        <w:t>vivo</w:t>
      </w:r>
      <w:r>
        <w:rPr>
          <w:i/>
          <w:spacing w:val="-3"/>
          <w:sz w:val="24"/>
        </w:rPr>
        <w:t> </w:t>
      </w:r>
      <w:r>
        <w:rPr>
          <w:sz w:val="24"/>
        </w:rPr>
        <w:t>target</w:t>
      </w:r>
      <w:r>
        <w:rPr>
          <w:spacing w:val="-3"/>
          <w:sz w:val="24"/>
        </w:rPr>
        <w:t> </w:t>
      </w:r>
      <w:r>
        <w:rPr>
          <w:sz w:val="24"/>
        </w:rPr>
        <w:t>cells</w:t>
      </w:r>
      <w:r>
        <w:rPr>
          <w:spacing w:val="-4"/>
          <w:sz w:val="24"/>
        </w:rPr>
        <w:t> </w:t>
      </w:r>
      <w:r>
        <w:rPr>
          <w:sz w:val="24"/>
        </w:rPr>
        <w:t>and</w:t>
      </w:r>
      <w:r>
        <w:rPr>
          <w:spacing w:val="-4"/>
          <w:sz w:val="24"/>
        </w:rPr>
        <w:t> </w:t>
      </w:r>
      <w:r>
        <w:rPr>
          <w:sz w:val="24"/>
        </w:rPr>
        <w:t>transduction</w:t>
      </w:r>
      <w:r>
        <w:rPr>
          <w:spacing w:val="-18"/>
          <w:sz w:val="24"/>
        </w:rPr>
        <w:t> </w:t>
      </w:r>
      <w:r>
        <w:rPr>
          <w:spacing w:val="-2"/>
          <w:sz w:val="24"/>
        </w:rPr>
        <w:t>efficiency</w:t>
      </w:r>
    </w:p>
    <w:p>
      <w:pPr>
        <w:pStyle w:val="ListParagraph"/>
        <w:numPr>
          <w:ilvl w:val="1"/>
          <w:numId w:val="6"/>
        </w:numPr>
        <w:tabs>
          <w:tab w:pos="1080" w:val="left" w:leader="none"/>
        </w:tabs>
        <w:spacing w:line="299" w:lineRule="exact" w:before="0" w:after="0"/>
        <w:ind w:left="1080" w:right="0" w:hanging="360"/>
        <w:jc w:val="left"/>
        <w:rPr>
          <w:sz w:val="24"/>
        </w:rPr>
      </w:pPr>
      <w:r>
        <w:rPr>
          <w:sz w:val="24"/>
        </w:rPr>
        <w:t>Gene</w:t>
      </w:r>
      <w:r>
        <w:rPr>
          <w:spacing w:val="-3"/>
          <w:sz w:val="24"/>
        </w:rPr>
        <w:t> </w:t>
      </w:r>
      <w:r>
        <w:rPr>
          <w:sz w:val="24"/>
        </w:rPr>
        <w:t>transfer</w:t>
      </w:r>
      <w:r>
        <w:rPr>
          <w:spacing w:val="-2"/>
          <w:sz w:val="24"/>
        </w:rPr>
        <w:t> </w:t>
      </w:r>
      <w:r>
        <w:rPr>
          <w:sz w:val="24"/>
        </w:rPr>
        <w:t>agent</w:t>
      </w:r>
      <w:r>
        <w:rPr>
          <w:spacing w:val="-2"/>
          <w:sz w:val="24"/>
        </w:rPr>
        <w:t> </w:t>
      </w:r>
      <w:r>
        <w:rPr>
          <w:sz w:val="24"/>
        </w:rPr>
        <w:t>delivery</w:t>
      </w:r>
      <w:r>
        <w:rPr>
          <w:spacing w:val="-10"/>
          <w:sz w:val="24"/>
        </w:rPr>
        <w:t> </w:t>
      </w:r>
      <w:r>
        <w:rPr>
          <w:spacing w:val="-2"/>
          <w:sz w:val="24"/>
        </w:rPr>
        <w:t>method</w:t>
      </w:r>
    </w:p>
    <w:p>
      <w:pPr>
        <w:pStyle w:val="BodyText"/>
        <w:spacing w:before="243"/>
        <w:ind w:left="360" w:right="458"/>
      </w:pPr>
      <w:r>
        <w:rPr/>
        <w:t>Investigators</w:t>
      </w:r>
      <w:r>
        <w:rPr>
          <w:spacing w:val="-4"/>
        </w:rPr>
        <w:t> </w:t>
      </w:r>
      <w:r>
        <w:rPr/>
        <w:t>must</w:t>
      </w:r>
      <w:r>
        <w:rPr>
          <w:spacing w:val="-3"/>
        </w:rPr>
        <w:t> </w:t>
      </w:r>
      <w:r>
        <w:rPr/>
        <w:t>review</w:t>
      </w:r>
      <w:r>
        <w:rPr>
          <w:spacing w:val="-3"/>
        </w:rPr>
        <w:t> </w:t>
      </w:r>
      <w:r>
        <w:rPr/>
        <w:t>the</w:t>
      </w:r>
      <w:r>
        <w:rPr>
          <w:spacing w:val="-3"/>
        </w:rPr>
        <w:t> </w:t>
      </w:r>
      <w:r>
        <w:rPr/>
        <w:t>NIH</w:t>
      </w:r>
      <w:r>
        <w:rPr>
          <w:spacing w:val="-4"/>
        </w:rPr>
        <w:t> </w:t>
      </w:r>
      <w:r>
        <w:rPr/>
        <w:t>Guidelines</w:t>
      </w:r>
      <w:r>
        <w:rPr>
          <w:spacing w:val="-4"/>
        </w:rPr>
        <w:t> </w:t>
      </w:r>
      <w:r>
        <w:rPr/>
        <w:t>sections</w:t>
      </w:r>
      <w:r>
        <w:rPr>
          <w:spacing w:val="-4"/>
        </w:rPr>
        <w:t> </w:t>
      </w:r>
      <w:r>
        <w:rPr/>
        <w:t>III-C</w:t>
      </w:r>
      <w:r>
        <w:rPr>
          <w:spacing w:val="-4"/>
        </w:rPr>
        <w:t> </w:t>
      </w:r>
      <w:r>
        <w:rPr/>
        <w:t>and</w:t>
      </w:r>
      <w:r>
        <w:rPr>
          <w:spacing w:val="-4"/>
        </w:rPr>
        <w:t> </w:t>
      </w:r>
      <w:r>
        <w:rPr/>
        <w:t>the</w:t>
      </w:r>
      <w:r>
        <w:rPr>
          <w:spacing w:val="-3"/>
        </w:rPr>
        <w:t> </w:t>
      </w:r>
      <w:r>
        <w:rPr/>
        <w:t>document</w:t>
      </w:r>
      <w:r>
        <w:rPr>
          <w:spacing w:val="-3"/>
        </w:rPr>
        <w:t> </w:t>
      </w:r>
      <w:r>
        <w:rPr/>
        <w:t>“Points</w:t>
      </w:r>
      <w:r>
        <w:rPr>
          <w:spacing w:val="-4"/>
        </w:rPr>
        <w:t> </w:t>
      </w:r>
      <w:r>
        <w:rPr/>
        <w:t>to Consider in the Design and Submission of Protocols for the Transfer of Recombinant or Synthetic Nucleic Acid Molecules into One or More Human Research Participants”. This</w:t>
      </w:r>
    </w:p>
    <w:p>
      <w:pPr>
        <w:pStyle w:val="BodyText"/>
        <w:ind w:left="360" w:right="458"/>
      </w:pPr>
      <w:r>
        <w:rPr/>
        <w:t>information includes mandated adverse event/safety reporting requirements. Investigators conducting</w:t>
      </w:r>
      <w:r>
        <w:rPr>
          <w:spacing w:val="-6"/>
        </w:rPr>
        <w:t> </w:t>
      </w:r>
      <w:r>
        <w:rPr/>
        <w:t>human</w:t>
      </w:r>
      <w:r>
        <w:rPr>
          <w:spacing w:val="-5"/>
        </w:rPr>
        <w:t> </w:t>
      </w:r>
      <w:r>
        <w:rPr/>
        <w:t>gene</w:t>
      </w:r>
      <w:r>
        <w:rPr>
          <w:spacing w:val="-4"/>
        </w:rPr>
        <w:t> </w:t>
      </w:r>
      <w:r>
        <w:rPr/>
        <w:t>transfer</w:t>
      </w:r>
      <w:r>
        <w:rPr>
          <w:spacing w:val="-4"/>
        </w:rPr>
        <w:t> </w:t>
      </w:r>
      <w:r>
        <w:rPr/>
        <w:t>experiments</w:t>
      </w:r>
      <w:r>
        <w:rPr>
          <w:spacing w:val="-5"/>
        </w:rPr>
        <w:t> </w:t>
      </w:r>
      <w:r>
        <w:rPr/>
        <w:t>must</w:t>
      </w:r>
      <w:r>
        <w:rPr>
          <w:spacing w:val="-4"/>
        </w:rPr>
        <w:t> </w:t>
      </w:r>
      <w:r>
        <w:rPr/>
        <w:t>additionally</w:t>
      </w:r>
      <w:r>
        <w:rPr>
          <w:spacing w:val="-4"/>
        </w:rPr>
        <w:t> </w:t>
      </w:r>
      <w:r>
        <w:rPr/>
        <w:t>accept</w:t>
      </w:r>
      <w:r>
        <w:rPr>
          <w:spacing w:val="-4"/>
        </w:rPr>
        <w:t> </w:t>
      </w:r>
      <w:r>
        <w:rPr/>
        <w:t>responsibility</w:t>
      </w:r>
      <w:r>
        <w:rPr>
          <w:spacing w:val="-4"/>
        </w:rPr>
        <w:t> </w:t>
      </w:r>
      <w:r>
        <w:rPr/>
        <w:t>for</w:t>
      </w:r>
      <w:r>
        <w:rPr>
          <w:spacing w:val="-4"/>
        </w:rPr>
        <w:t> </w:t>
      </w:r>
      <w:r>
        <w:rPr/>
        <w:t>the requirements specified in Section IV.B.7 NIH Guidelines </w:t>
      </w:r>
      <w:hyperlink r:id="rId8">
        <w:r>
          <w:rPr>
            <w:color w:val="0461C1"/>
            <w:u w:val="single" w:color="0461C1"/>
          </w:rPr>
          <w:t>https://osp.od.nih.gov/wp-</w:t>
        </w:r>
      </w:hyperlink>
      <w:hyperlink r:id="rId8">
        <w:r>
          <w:rPr>
            <w:color w:val="0461C1"/>
            <w:spacing w:val="-2"/>
            <w:u w:val="single" w:color="0461C1"/>
          </w:rPr>
          <w:t>content/uploads/NIH_Guidelines.html</w:t>
        </w:r>
      </w:hyperlink>
    </w:p>
    <w:p>
      <w:pPr>
        <w:pStyle w:val="BodyText"/>
        <w:spacing w:before="290"/>
        <w:ind w:left="360" w:right="458"/>
      </w:pPr>
      <w:r>
        <w:rPr/>
        <w:t>The deliberate transfer of recombinant or synthetic nucleic acids into one human research participant, conducted under an FDA regulated individual patient expanded access IND or protocol,</w:t>
      </w:r>
      <w:r>
        <w:rPr>
          <w:spacing w:val="-3"/>
        </w:rPr>
        <w:t> </w:t>
      </w:r>
      <w:r>
        <w:rPr/>
        <w:t>including</w:t>
      </w:r>
      <w:r>
        <w:rPr>
          <w:spacing w:val="-3"/>
        </w:rPr>
        <w:t> </w:t>
      </w:r>
      <w:r>
        <w:rPr/>
        <w:t>for</w:t>
      </w:r>
      <w:r>
        <w:rPr>
          <w:spacing w:val="-3"/>
        </w:rPr>
        <w:t> </w:t>
      </w:r>
      <w:r>
        <w:rPr/>
        <w:t>emergency</w:t>
      </w:r>
      <w:r>
        <w:rPr>
          <w:spacing w:val="-3"/>
        </w:rPr>
        <w:t> </w:t>
      </w:r>
      <w:r>
        <w:rPr/>
        <w:t>use,</w:t>
      </w:r>
      <w:r>
        <w:rPr>
          <w:spacing w:val="-3"/>
        </w:rPr>
        <w:t> </w:t>
      </w:r>
      <w:r>
        <w:rPr/>
        <w:t>is</w:t>
      </w:r>
      <w:r>
        <w:rPr>
          <w:spacing w:val="-4"/>
        </w:rPr>
        <w:t> </w:t>
      </w:r>
      <w:r>
        <w:rPr/>
        <w:t>not</w:t>
      </w:r>
      <w:r>
        <w:rPr>
          <w:spacing w:val="-3"/>
        </w:rPr>
        <w:t> </w:t>
      </w:r>
      <w:r>
        <w:rPr/>
        <w:t>research</w:t>
      </w:r>
      <w:r>
        <w:rPr>
          <w:spacing w:val="-4"/>
        </w:rPr>
        <w:t> </w:t>
      </w:r>
      <w:r>
        <w:rPr/>
        <w:t>subject</w:t>
      </w:r>
      <w:r>
        <w:rPr>
          <w:spacing w:val="-3"/>
        </w:rPr>
        <w:t> </w:t>
      </w:r>
      <w:r>
        <w:rPr/>
        <w:t>to</w:t>
      </w:r>
      <w:r>
        <w:rPr>
          <w:spacing w:val="-4"/>
        </w:rPr>
        <w:t> </w:t>
      </w:r>
      <w:r>
        <w:rPr/>
        <w:t>the</w:t>
      </w:r>
      <w:r>
        <w:rPr>
          <w:spacing w:val="-4"/>
        </w:rPr>
        <w:t> </w:t>
      </w:r>
      <w:r>
        <w:rPr>
          <w:i/>
        </w:rPr>
        <w:t>NIH</w:t>
      </w:r>
      <w:r>
        <w:rPr>
          <w:i/>
          <w:spacing w:val="-4"/>
        </w:rPr>
        <w:t> </w:t>
      </w:r>
      <w:r>
        <w:rPr>
          <w:i/>
        </w:rPr>
        <w:t>Guidelines</w:t>
      </w:r>
      <w:r>
        <w:rPr>
          <w:i/>
          <w:spacing w:val="-3"/>
        </w:rPr>
        <w:t> </w:t>
      </w:r>
      <w:r>
        <w:rPr/>
        <w:t>and</w:t>
      </w:r>
      <w:r>
        <w:rPr>
          <w:spacing w:val="-4"/>
        </w:rPr>
        <w:t> </w:t>
      </w:r>
      <w:r>
        <w:rPr/>
        <w:t>thus does not need to be submitted to an IBC for review and approval.</w:t>
      </w:r>
    </w:p>
    <w:p>
      <w:pPr>
        <w:pStyle w:val="BodyText"/>
        <w:ind w:left="0"/>
      </w:pPr>
    </w:p>
    <w:p>
      <w:pPr>
        <w:pStyle w:val="BodyText"/>
        <w:spacing w:before="1"/>
        <w:ind w:left="358" w:right="518" w:hanging="10"/>
      </w:pPr>
      <w:r>
        <w:rPr/>
        <w:t>Investigators who have received approval from the Food and Drug Administration (FDA) to initiate</w:t>
      </w:r>
      <w:r>
        <w:rPr>
          <w:spacing w:val="-3"/>
        </w:rPr>
        <w:t> </w:t>
      </w:r>
      <w:r>
        <w:rPr/>
        <w:t>a</w:t>
      </w:r>
      <w:r>
        <w:rPr>
          <w:spacing w:val="-4"/>
        </w:rPr>
        <w:t> </w:t>
      </w:r>
      <w:r>
        <w:rPr/>
        <w:t>human</w:t>
      </w:r>
      <w:r>
        <w:rPr>
          <w:spacing w:val="-4"/>
        </w:rPr>
        <w:t> </w:t>
      </w:r>
      <w:r>
        <w:rPr/>
        <w:t>gene</w:t>
      </w:r>
      <w:r>
        <w:rPr>
          <w:spacing w:val="-3"/>
        </w:rPr>
        <w:t> </w:t>
      </w:r>
      <w:r>
        <w:rPr/>
        <w:t>transfer</w:t>
      </w:r>
      <w:r>
        <w:rPr>
          <w:spacing w:val="-3"/>
        </w:rPr>
        <w:t> </w:t>
      </w:r>
      <w:r>
        <w:rPr/>
        <w:t>protocol</w:t>
      </w:r>
      <w:r>
        <w:rPr>
          <w:spacing w:val="-3"/>
        </w:rPr>
        <w:t> </w:t>
      </w:r>
      <w:r>
        <w:rPr/>
        <w:t>must</w:t>
      </w:r>
      <w:r>
        <w:rPr>
          <w:spacing w:val="-3"/>
        </w:rPr>
        <w:t> </w:t>
      </w:r>
      <w:r>
        <w:rPr/>
        <w:t>report</w:t>
      </w:r>
      <w:r>
        <w:rPr>
          <w:spacing w:val="-3"/>
        </w:rPr>
        <w:t> </w:t>
      </w:r>
      <w:r>
        <w:rPr/>
        <w:t>any</w:t>
      </w:r>
      <w:r>
        <w:rPr>
          <w:spacing w:val="-3"/>
        </w:rPr>
        <w:t> </w:t>
      </w:r>
      <w:r>
        <w:rPr/>
        <w:t>serious</w:t>
      </w:r>
      <w:r>
        <w:rPr>
          <w:spacing w:val="-4"/>
        </w:rPr>
        <w:t> </w:t>
      </w:r>
      <w:r>
        <w:rPr/>
        <w:t>adverse</w:t>
      </w:r>
      <w:r>
        <w:rPr>
          <w:spacing w:val="-3"/>
        </w:rPr>
        <w:t> </w:t>
      </w:r>
      <w:r>
        <w:rPr/>
        <w:t>event</w:t>
      </w:r>
      <w:r>
        <w:rPr>
          <w:spacing w:val="-3"/>
        </w:rPr>
        <w:t> </w:t>
      </w:r>
      <w:r>
        <w:rPr/>
        <w:t>immediately</w:t>
      </w:r>
      <w:r>
        <w:rPr>
          <w:spacing w:val="-3"/>
        </w:rPr>
        <w:t> </w:t>
      </w:r>
      <w:r>
        <w:rPr/>
        <w:t>to the IRB, IBC, Office for Human Research Protections (OHRP), Office of Science Policy of NIH (OSP), and FDA, followed by the submission of a written report filed with each group.</w:t>
      </w:r>
    </w:p>
    <w:p>
      <w:pPr>
        <w:pStyle w:val="ListParagraph"/>
        <w:numPr>
          <w:ilvl w:val="1"/>
          <w:numId w:val="2"/>
        </w:numPr>
        <w:tabs>
          <w:tab w:pos="765" w:val="left" w:leader="none"/>
        </w:tabs>
        <w:spacing w:line="240" w:lineRule="auto" w:before="291" w:after="0"/>
        <w:ind w:left="765" w:right="0" w:hanging="408"/>
        <w:jc w:val="left"/>
        <w:rPr>
          <w:sz w:val="24"/>
        </w:rPr>
      </w:pPr>
      <w:bookmarkStart w:name="_bookmark5" w:id="6"/>
      <w:bookmarkEnd w:id="6"/>
      <w:r>
        <w:rPr/>
      </w:r>
      <w:r>
        <w:rPr>
          <w:sz w:val="24"/>
        </w:rPr>
        <w:t>Transgenic</w:t>
      </w:r>
      <w:r>
        <w:rPr>
          <w:spacing w:val="-6"/>
          <w:sz w:val="24"/>
        </w:rPr>
        <w:t> </w:t>
      </w:r>
      <w:r>
        <w:rPr>
          <w:sz w:val="24"/>
        </w:rPr>
        <w:t>(Vertebrate,</w:t>
      </w:r>
      <w:r>
        <w:rPr>
          <w:spacing w:val="-4"/>
          <w:sz w:val="24"/>
        </w:rPr>
        <w:t> </w:t>
      </w:r>
      <w:r>
        <w:rPr>
          <w:sz w:val="24"/>
        </w:rPr>
        <w:t>Non-vertebrate)</w:t>
      </w:r>
      <w:r>
        <w:rPr>
          <w:spacing w:val="-4"/>
          <w:sz w:val="24"/>
        </w:rPr>
        <w:t> </w:t>
      </w:r>
      <w:r>
        <w:rPr>
          <w:sz w:val="24"/>
        </w:rPr>
        <w:t>Animals</w:t>
      </w:r>
      <w:r>
        <w:rPr>
          <w:spacing w:val="-9"/>
          <w:sz w:val="24"/>
        </w:rPr>
        <w:t> </w:t>
      </w:r>
      <w:r>
        <w:rPr>
          <w:spacing w:val="-2"/>
          <w:sz w:val="24"/>
        </w:rPr>
        <w:t>Research</w:t>
      </w:r>
    </w:p>
    <w:p>
      <w:pPr>
        <w:pStyle w:val="BodyText"/>
        <w:spacing w:before="1"/>
        <w:ind w:left="0"/>
      </w:pPr>
    </w:p>
    <w:p>
      <w:pPr>
        <w:pStyle w:val="BodyText"/>
        <w:spacing w:line="242" w:lineRule="auto"/>
        <w:ind w:left="360" w:right="336"/>
      </w:pPr>
      <w:r>
        <w:rPr/>
        <w:t>The</w:t>
      </w:r>
      <w:r>
        <w:rPr>
          <w:spacing w:val="-2"/>
        </w:rPr>
        <w:t> </w:t>
      </w:r>
      <w:r>
        <w:rPr/>
        <w:t>IBC’s</w:t>
      </w:r>
      <w:r>
        <w:rPr>
          <w:spacing w:val="-3"/>
        </w:rPr>
        <w:t> </w:t>
      </w:r>
      <w:r>
        <w:rPr/>
        <w:t>policy</w:t>
      </w:r>
      <w:r>
        <w:rPr>
          <w:spacing w:val="-2"/>
        </w:rPr>
        <w:t> </w:t>
      </w:r>
      <w:r>
        <w:rPr/>
        <w:t>for</w:t>
      </w:r>
      <w:r>
        <w:rPr>
          <w:spacing w:val="-2"/>
        </w:rPr>
        <w:t> </w:t>
      </w:r>
      <w:r>
        <w:rPr/>
        <w:t>the</w:t>
      </w:r>
      <w:r>
        <w:rPr>
          <w:spacing w:val="-4"/>
        </w:rPr>
        <w:t> </w:t>
      </w:r>
      <w:r>
        <w:rPr/>
        <w:t>Approval</w:t>
      </w:r>
      <w:r>
        <w:rPr>
          <w:spacing w:val="-2"/>
        </w:rPr>
        <w:t> </w:t>
      </w:r>
      <w:r>
        <w:rPr/>
        <w:t>of</w:t>
      </w:r>
      <w:r>
        <w:rPr>
          <w:spacing w:val="-4"/>
        </w:rPr>
        <w:t> </w:t>
      </w:r>
      <w:r>
        <w:rPr/>
        <w:t>the</w:t>
      </w:r>
      <w:r>
        <w:rPr>
          <w:spacing w:val="-2"/>
        </w:rPr>
        <w:t> </w:t>
      </w:r>
      <w:r>
        <w:rPr/>
        <w:t>Creation</w:t>
      </w:r>
      <w:r>
        <w:rPr>
          <w:spacing w:val="-4"/>
        </w:rPr>
        <w:t> </w:t>
      </w:r>
      <w:r>
        <w:rPr/>
        <w:t>or</w:t>
      </w:r>
      <w:r>
        <w:rPr>
          <w:spacing w:val="-2"/>
        </w:rPr>
        <w:t> </w:t>
      </w:r>
      <w:r>
        <w:rPr/>
        <w:t>Use</w:t>
      </w:r>
      <w:r>
        <w:rPr>
          <w:spacing w:val="-2"/>
        </w:rPr>
        <w:t> </w:t>
      </w:r>
      <w:r>
        <w:rPr/>
        <w:t>of</w:t>
      </w:r>
      <w:r>
        <w:rPr>
          <w:spacing w:val="-3"/>
        </w:rPr>
        <w:t> </w:t>
      </w:r>
      <w:r>
        <w:rPr/>
        <w:t>Transgenic</w:t>
      </w:r>
      <w:r>
        <w:rPr>
          <w:spacing w:val="-2"/>
        </w:rPr>
        <w:t> </w:t>
      </w:r>
      <w:r>
        <w:rPr/>
        <w:t>Animals</w:t>
      </w:r>
      <w:r>
        <w:rPr>
          <w:spacing w:val="-3"/>
        </w:rPr>
        <w:t> </w:t>
      </w:r>
      <w:r>
        <w:rPr/>
        <w:t>is</w:t>
      </w:r>
      <w:r>
        <w:rPr>
          <w:spacing w:val="-3"/>
        </w:rPr>
        <w:t> </w:t>
      </w:r>
      <w:r>
        <w:rPr/>
        <w:t>available</w:t>
      </w:r>
      <w:r>
        <w:rPr>
          <w:spacing w:val="-2"/>
        </w:rPr>
        <w:t> </w:t>
      </w:r>
      <w:r>
        <w:rPr/>
        <w:t>in</w:t>
      </w:r>
      <w:r>
        <w:rPr>
          <w:spacing w:val="-3"/>
        </w:rPr>
        <w:t> </w:t>
      </w:r>
      <w:r>
        <w:rPr/>
        <w:t>the MyResearch Safety Library. Transgenic work with </w:t>
      </w:r>
      <w:r>
        <w:rPr>
          <w:i/>
        </w:rPr>
        <w:t>any </w:t>
      </w:r>
      <w:r>
        <w:rPr/>
        <w:t>animal requires submission to ORC. This </w:t>
      </w:r>
      <w:r>
        <w:rPr>
          <w:spacing w:val="-2"/>
        </w:rPr>
        <w:t>includes:</w:t>
      </w:r>
    </w:p>
    <w:p>
      <w:pPr>
        <w:pStyle w:val="ListParagraph"/>
        <w:numPr>
          <w:ilvl w:val="0"/>
          <w:numId w:val="7"/>
        </w:numPr>
        <w:tabs>
          <w:tab w:pos="718" w:val="left" w:leader="none"/>
          <w:tab w:pos="720" w:val="left" w:leader="none"/>
        </w:tabs>
        <w:spacing w:line="240" w:lineRule="auto" w:before="0" w:after="0"/>
        <w:ind w:left="720" w:right="1011" w:hanging="360"/>
        <w:jc w:val="left"/>
        <w:rPr>
          <w:rFonts w:ascii="Symbol" w:hAnsi="Symbol"/>
          <w:sz w:val="24"/>
        </w:rPr>
      </w:pPr>
      <w:r>
        <w:rPr>
          <w:sz w:val="24"/>
        </w:rPr>
        <w:t>The</w:t>
      </w:r>
      <w:r>
        <w:rPr>
          <w:spacing w:val="-3"/>
          <w:sz w:val="24"/>
        </w:rPr>
        <w:t> </w:t>
      </w:r>
      <w:r>
        <w:rPr>
          <w:sz w:val="24"/>
        </w:rPr>
        <w:t>registration</w:t>
      </w:r>
      <w:r>
        <w:rPr>
          <w:spacing w:val="-4"/>
          <w:sz w:val="24"/>
        </w:rPr>
        <w:t> </w:t>
      </w:r>
      <w:r>
        <w:rPr>
          <w:sz w:val="24"/>
        </w:rPr>
        <w:t>form</w:t>
      </w:r>
      <w:r>
        <w:rPr>
          <w:spacing w:val="-3"/>
          <w:sz w:val="24"/>
        </w:rPr>
        <w:t> </w:t>
      </w:r>
      <w:r>
        <w:rPr>
          <w:sz w:val="24"/>
        </w:rPr>
        <w:t>for</w:t>
      </w:r>
      <w:r>
        <w:rPr>
          <w:spacing w:val="-3"/>
          <w:sz w:val="24"/>
        </w:rPr>
        <w:t> </w:t>
      </w:r>
      <w:r>
        <w:rPr>
          <w:sz w:val="24"/>
        </w:rPr>
        <w:t>transgenic</w:t>
      </w:r>
      <w:r>
        <w:rPr>
          <w:spacing w:val="-4"/>
          <w:sz w:val="24"/>
        </w:rPr>
        <w:t> </w:t>
      </w:r>
      <w:r>
        <w:rPr>
          <w:sz w:val="24"/>
        </w:rPr>
        <w:t>rodent</w:t>
      </w:r>
      <w:r>
        <w:rPr>
          <w:spacing w:val="-3"/>
          <w:sz w:val="24"/>
        </w:rPr>
        <w:t> </w:t>
      </w:r>
      <w:r>
        <w:rPr>
          <w:sz w:val="24"/>
        </w:rPr>
        <w:t>strain</w:t>
      </w:r>
      <w:r>
        <w:rPr>
          <w:spacing w:val="-4"/>
          <w:sz w:val="24"/>
        </w:rPr>
        <w:t> </w:t>
      </w:r>
      <w:r>
        <w:rPr>
          <w:sz w:val="24"/>
        </w:rPr>
        <w:t>creationrequiring</w:t>
      </w:r>
      <w:r>
        <w:rPr>
          <w:spacing w:val="-3"/>
          <w:sz w:val="24"/>
        </w:rPr>
        <w:t> </w:t>
      </w:r>
      <w:r>
        <w:rPr>
          <w:sz w:val="24"/>
        </w:rPr>
        <w:t>BL1</w:t>
      </w:r>
      <w:r>
        <w:rPr>
          <w:spacing w:val="-3"/>
          <w:sz w:val="24"/>
        </w:rPr>
        <w:t> </w:t>
      </w:r>
      <w:r>
        <w:rPr>
          <w:sz w:val="24"/>
        </w:rPr>
        <w:t>containment; (IACUC approval is also required)</w:t>
      </w:r>
      <w:r>
        <w:rPr>
          <w:spacing w:val="40"/>
          <w:sz w:val="24"/>
        </w:rPr>
        <w:t> </w:t>
      </w:r>
      <w:r>
        <w:rPr>
          <w:sz w:val="24"/>
        </w:rPr>
        <w:t>or</w:t>
      </w:r>
    </w:p>
    <w:p>
      <w:pPr>
        <w:pStyle w:val="ListParagraph"/>
        <w:numPr>
          <w:ilvl w:val="0"/>
          <w:numId w:val="7"/>
        </w:numPr>
        <w:tabs>
          <w:tab w:pos="718" w:val="left" w:leader="none"/>
        </w:tabs>
        <w:spacing w:line="240" w:lineRule="auto" w:before="0" w:after="0"/>
        <w:ind w:left="718" w:right="0" w:hanging="360"/>
        <w:jc w:val="left"/>
        <w:rPr>
          <w:rFonts w:ascii="Symbol" w:hAnsi="Symbol"/>
          <w:sz w:val="24"/>
        </w:rPr>
      </w:pPr>
      <w:r>
        <w:rPr>
          <w:sz w:val="24"/>
        </w:rPr>
        <w:t>A</w:t>
      </w:r>
      <w:r>
        <w:rPr>
          <w:spacing w:val="-2"/>
          <w:sz w:val="24"/>
        </w:rPr>
        <w:t> </w:t>
      </w:r>
      <w:r>
        <w:rPr>
          <w:sz w:val="24"/>
        </w:rPr>
        <w:t>complete</w:t>
      </w:r>
      <w:r>
        <w:rPr>
          <w:spacing w:val="-2"/>
          <w:sz w:val="24"/>
        </w:rPr>
        <w:t> </w:t>
      </w:r>
      <w:r>
        <w:rPr>
          <w:sz w:val="24"/>
        </w:rPr>
        <w:t>IBC</w:t>
      </w:r>
      <w:r>
        <w:rPr>
          <w:spacing w:val="-2"/>
          <w:sz w:val="24"/>
        </w:rPr>
        <w:t> </w:t>
      </w:r>
      <w:r>
        <w:rPr>
          <w:sz w:val="24"/>
        </w:rPr>
        <w:t>application</w:t>
      </w:r>
      <w:r>
        <w:rPr>
          <w:spacing w:val="-2"/>
          <w:sz w:val="24"/>
        </w:rPr>
        <w:t> </w:t>
      </w:r>
      <w:r>
        <w:rPr>
          <w:sz w:val="24"/>
        </w:rPr>
        <w:t>for</w:t>
      </w:r>
      <w:r>
        <w:rPr>
          <w:spacing w:val="-1"/>
          <w:sz w:val="24"/>
        </w:rPr>
        <w:t> </w:t>
      </w:r>
      <w:r>
        <w:rPr>
          <w:sz w:val="24"/>
        </w:rPr>
        <w:t>all</w:t>
      </w:r>
      <w:r>
        <w:rPr>
          <w:spacing w:val="-3"/>
          <w:sz w:val="24"/>
        </w:rPr>
        <w:t> </w:t>
      </w:r>
      <w:r>
        <w:rPr>
          <w:sz w:val="24"/>
        </w:rPr>
        <w:t>other</w:t>
      </w:r>
      <w:r>
        <w:rPr>
          <w:spacing w:val="-1"/>
          <w:sz w:val="24"/>
        </w:rPr>
        <w:t> </w:t>
      </w:r>
      <w:r>
        <w:rPr>
          <w:sz w:val="24"/>
        </w:rPr>
        <w:t>transgenic</w:t>
      </w:r>
      <w:r>
        <w:rPr>
          <w:spacing w:val="-1"/>
          <w:sz w:val="24"/>
        </w:rPr>
        <w:t> </w:t>
      </w:r>
      <w:r>
        <w:rPr>
          <w:sz w:val="24"/>
        </w:rPr>
        <w:t>animal</w:t>
      </w:r>
      <w:r>
        <w:rPr>
          <w:spacing w:val="-22"/>
          <w:sz w:val="24"/>
        </w:rPr>
        <w:t> </w:t>
      </w:r>
      <w:r>
        <w:rPr>
          <w:spacing w:val="-2"/>
          <w:sz w:val="24"/>
        </w:rPr>
        <w:t>activity.</w:t>
      </w:r>
    </w:p>
    <w:p>
      <w:pPr>
        <w:pStyle w:val="ListParagraph"/>
        <w:numPr>
          <w:ilvl w:val="1"/>
          <w:numId w:val="2"/>
        </w:numPr>
        <w:tabs>
          <w:tab w:pos="765" w:val="left" w:leader="none"/>
        </w:tabs>
        <w:spacing w:line="240" w:lineRule="auto" w:before="284" w:after="0"/>
        <w:ind w:left="765" w:right="0" w:hanging="408"/>
        <w:jc w:val="left"/>
        <w:rPr>
          <w:sz w:val="24"/>
        </w:rPr>
      </w:pPr>
      <w:bookmarkStart w:name="_bookmark6" w:id="7"/>
      <w:bookmarkEnd w:id="7"/>
      <w:r>
        <w:rPr/>
      </w:r>
      <w:r>
        <w:rPr>
          <w:sz w:val="24"/>
        </w:rPr>
        <w:t>Investigator</w:t>
      </w:r>
      <w:r>
        <w:rPr>
          <w:spacing w:val="-12"/>
          <w:sz w:val="24"/>
        </w:rPr>
        <w:t> </w:t>
      </w:r>
      <w:r>
        <w:rPr>
          <w:spacing w:val="-2"/>
          <w:sz w:val="24"/>
        </w:rPr>
        <w:t>Responsibilities</w:t>
      </w:r>
    </w:p>
    <w:p>
      <w:pPr>
        <w:pStyle w:val="BodyText"/>
        <w:spacing w:before="292"/>
        <w:ind w:left="358"/>
      </w:pPr>
      <w:r>
        <w:rPr/>
        <w:t>The</w:t>
      </w:r>
      <w:r>
        <w:rPr>
          <w:spacing w:val="-4"/>
        </w:rPr>
        <w:t> </w:t>
      </w:r>
      <w:r>
        <w:rPr/>
        <w:t>IBC</w:t>
      </w:r>
      <w:r>
        <w:rPr>
          <w:spacing w:val="-3"/>
        </w:rPr>
        <w:t> </w:t>
      </w:r>
      <w:r>
        <w:rPr/>
        <w:t>requires</w:t>
      </w:r>
      <w:r>
        <w:rPr>
          <w:spacing w:val="-2"/>
        </w:rPr>
        <w:t> </w:t>
      </w:r>
      <w:r>
        <w:rPr/>
        <w:t>compliance</w:t>
      </w:r>
      <w:r>
        <w:rPr>
          <w:spacing w:val="-2"/>
        </w:rPr>
        <w:t> </w:t>
      </w:r>
      <w:r>
        <w:rPr/>
        <w:t>with</w:t>
      </w:r>
      <w:r>
        <w:rPr>
          <w:spacing w:val="-2"/>
        </w:rPr>
        <w:t> </w:t>
      </w:r>
      <w:r>
        <w:rPr/>
        <w:t>Principal</w:t>
      </w:r>
      <w:r>
        <w:rPr>
          <w:spacing w:val="-2"/>
        </w:rPr>
        <w:t> </w:t>
      </w:r>
      <w:r>
        <w:rPr/>
        <w:t>Investigator</w:t>
      </w:r>
      <w:r>
        <w:rPr>
          <w:spacing w:val="-1"/>
        </w:rPr>
        <w:t> </w:t>
      </w:r>
      <w:r>
        <w:rPr/>
        <w:t>Responsibilities,</w:t>
      </w:r>
      <w:r>
        <w:rPr>
          <w:spacing w:val="-4"/>
        </w:rPr>
        <w:t> </w:t>
      </w:r>
      <w:r>
        <w:rPr/>
        <w:t>as</w:t>
      </w:r>
      <w:r>
        <w:rPr>
          <w:spacing w:val="-2"/>
        </w:rPr>
        <w:t> </w:t>
      </w:r>
      <w:r>
        <w:rPr/>
        <w:t>outlined</w:t>
      </w:r>
      <w:r>
        <w:rPr>
          <w:spacing w:val="-3"/>
        </w:rPr>
        <w:t> </w:t>
      </w:r>
      <w:r>
        <w:rPr/>
        <w:t>in</w:t>
      </w:r>
      <w:r>
        <w:rPr>
          <w:spacing w:val="-2"/>
        </w:rPr>
        <w:t> section</w:t>
      </w:r>
    </w:p>
    <w:p>
      <w:pPr>
        <w:pStyle w:val="BodyText"/>
        <w:ind w:left="358"/>
        <w:rPr>
          <w:rFonts w:ascii="Arial"/>
          <w:sz w:val="20"/>
        </w:rPr>
      </w:pPr>
      <w:hyperlink r:id="rId8">
        <w:r>
          <w:rPr>
            <w:color w:val="0461C1"/>
            <w:u w:val="single" w:color="0461C1"/>
          </w:rPr>
          <w:t>IV.B.7.d</w:t>
        </w:r>
        <w:r>
          <w:rPr>
            <w:color w:val="0461C1"/>
            <w:spacing w:val="-5"/>
            <w:u w:val="single" w:color="0461C1"/>
          </w:rPr>
          <w:t> </w:t>
        </w:r>
        <w:r>
          <w:rPr>
            <w:color w:val="0461C1"/>
            <w:u w:val="single" w:color="0461C1"/>
          </w:rPr>
          <w:t>and</w:t>
        </w:r>
        <w:r>
          <w:rPr>
            <w:color w:val="0461C1"/>
            <w:spacing w:val="-3"/>
            <w:u w:val="single" w:color="0461C1"/>
          </w:rPr>
          <w:t> </w:t>
        </w:r>
        <w:r>
          <w:rPr>
            <w:color w:val="0461C1"/>
            <w:u w:val="single" w:color="0461C1"/>
          </w:rPr>
          <w:t>IV.B.7.e</w:t>
        </w:r>
        <w:r>
          <w:rPr>
            <w:color w:val="0461C1"/>
            <w:spacing w:val="-3"/>
            <w:u w:val="single" w:color="0461C1"/>
          </w:rPr>
          <w:t> </w:t>
        </w:r>
        <w:r>
          <w:rPr>
            <w:color w:val="0461C1"/>
            <w:u w:val="single" w:color="0461C1"/>
          </w:rPr>
          <w:t>of</w:t>
        </w:r>
        <w:r>
          <w:rPr>
            <w:color w:val="0461C1"/>
            <w:spacing w:val="-3"/>
            <w:u w:val="single" w:color="0461C1"/>
          </w:rPr>
          <w:t> </w:t>
        </w:r>
        <w:r>
          <w:rPr>
            <w:color w:val="0461C1"/>
            <w:u w:val="single" w:color="0461C1"/>
          </w:rPr>
          <w:t>the</w:t>
        </w:r>
        <w:r>
          <w:rPr>
            <w:color w:val="0461C1"/>
            <w:spacing w:val="-3"/>
            <w:u w:val="single" w:color="0461C1"/>
          </w:rPr>
          <w:t> </w:t>
        </w:r>
        <w:r>
          <w:rPr>
            <w:color w:val="0461C1"/>
            <w:u w:val="single" w:color="0461C1"/>
          </w:rPr>
          <w:t>NIH</w:t>
        </w:r>
        <w:r>
          <w:rPr>
            <w:color w:val="0461C1"/>
            <w:spacing w:val="-3"/>
            <w:u w:val="single" w:color="0461C1"/>
          </w:rPr>
          <w:t> </w:t>
        </w:r>
        <w:r>
          <w:rPr>
            <w:color w:val="0461C1"/>
            <w:u w:val="single" w:color="0461C1"/>
          </w:rPr>
          <w:t>guidelines</w:t>
        </w:r>
      </w:hyperlink>
      <w:r>
        <w:rPr>
          <w:color w:val="0461C1"/>
          <w:spacing w:val="-2"/>
          <w:u w:val="single" w:color="0461C1"/>
        </w:rPr>
        <w:t> </w:t>
      </w:r>
      <w:r>
        <w:rPr>
          <w:color w:val="0461C1"/>
          <w:u w:val="single" w:color="0461C1"/>
        </w:rPr>
        <w:t>and</w:t>
      </w:r>
      <w:r>
        <w:rPr>
          <w:color w:val="0461C1"/>
          <w:spacing w:val="-3"/>
          <w:u w:val="single" w:color="0461C1"/>
        </w:rPr>
        <w:t> </w:t>
      </w:r>
      <w:r>
        <w:rPr>
          <w:color w:val="0461C1"/>
          <w:u w:val="single" w:color="0461C1"/>
        </w:rPr>
        <w:t>briefly</w:t>
      </w:r>
      <w:r>
        <w:rPr>
          <w:color w:val="0461C1"/>
          <w:spacing w:val="-3"/>
          <w:u w:val="single" w:color="0461C1"/>
        </w:rPr>
        <w:t> </w:t>
      </w:r>
      <w:r>
        <w:rPr>
          <w:color w:val="0461C1"/>
          <w:u w:val="single" w:color="0461C1"/>
        </w:rPr>
        <w:t>summarized</w:t>
      </w:r>
      <w:r>
        <w:rPr>
          <w:color w:val="0461C1"/>
          <w:spacing w:val="-3"/>
          <w:u w:val="single" w:color="0461C1"/>
        </w:rPr>
        <w:t> </w:t>
      </w:r>
      <w:r>
        <w:rPr>
          <w:color w:val="0461C1"/>
          <w:spacing w:val="-2"/>
          <w:u w:val="single" w:color="0461C1"/>
        </w:rPr>
        <w:t>below</w:t>
      </w:r>
      <w:r>
        <w:rPr>
          <w:rFonts w:ascii="Arial"/>
          <w:spacing w:val="-2"/>
          <w:sz w:val="20"/>
          <w:u w:val="none"/>
        </w:rPr>
        <w:t>:</w:t>
      </w:r>
    </w:p>
    <w:p>
      <w:pPr>
        <w:pStyle w:val="BodyText"/>
        <w:spacing w:before="17"/>
        <w:ind w:left="0"/>
        <w:rPr>
          <w:rFonts w:ascii="Arial"/>
        </w:rPr>
      </w:pPr>
    </w:p>
    <w:p>
      <w:pPr>
        <w:spacing w:before="0"/>
        <w:ind w:left="360" w:right="0" w:firstLine="0"/>
        <w:jc w:val="left"/>
        <w:rPr>
          <w:i/>
          <w:sz w:val="24"/>
        </w:rPr>
      </w:pPr>
      <w:r>
        <w:rPr>
          <w:i/>
          <w:sz w:val="24"/>
        </w:rPr>
        <w:t>Responsibilities</w:t>
      </w:r>
      <w:r>
        <w:rPr>
          <w:i/>
          <w:spacing w:val="-7"/>
          <w:sz w:val="24"/>
        </w:rPr>
        <w:t> </w:t>
      </w:r>
      <w:r>
        <w:rPr>
          <w:i/>
          <w:sz w:val="24"/>
        </w:rPr>
        <w:t>of</w:t>
      </w:r>
      <w:r>
        <w:rPr>
          <w:i/>
          <w:spacing w:val="-4"/>
          <w:sz w:val="24"/>
        </w:rPr>
        <w:t> </w:t>
      </w:r>
      <w:r>
        <w:rPr>
          <w:i/>
          <w:sz w:val="24"/>
        </w:rPr>
        <w:t>the</w:t>
      </w:r>
      <w:r>
        <w:rPr>
          <w:i/>
          <w:spacing w:val="-3"/>
          <w:sz w:val="24"/>
        </w:rPr>
        <w:t> </w:t>
      </w:r>
      <w:r>
        <w:rPr>
          <w:i/>
          <w:sz w:val="24"/>
        </w:rPr>
        <w:t>Principal</w:t>
      </w:r>
      <w:r>
        <w:rPr>
          <w:i/>
          <w:spacing w:val="-3"/>
          <w:sz w:val="24"/>
        </w:rPr>
        <w:t> </w:t>
      </w:r>
      <w:r>
        <w:rPr>
          <w:i/>
          <w:sz w:val="24"/>
        </w:rPr>
        <w:t>Investigator</w:t>
      </w:r>
      <w:r>
        <w:rPr>
          <w:i/>
          <w:spacing w:val="-3"/>
          <w:sz w:val="24"/>
        </w:rPr>
        <w:t> </w:t>
      </w:r>
      <w:r>
        <w:rPr>
          <w:i/>
          <w:sz w:val="24"/>
        </w:rPr>
        <w:t>Prior</w:t>
      </w:r>
      <w:r>
        <w:rPr>
          <w:i/>
          <w:spacing w:val="-4"/>
          <w:sz w:val="24"/>
        </w:rPr>
        <w:t> </w:t>
      </w:r>
      <w:r>
        <w:rPr>
          <w:i/>
          <w:sz w:val="24"/>
        </w:rPr>
        <w:t>to</w:t>
      </w:r>
      <w:r>
        <w:rPr>
          <w:i/>
          <w:spacing w:val="-4"/>
          <w:sz w:val="24"/>
        </w:rPr>
        <w:t> </w:t>
      </w:r>
      <w:r>
        <w:rPr>
          <w:i/>
          <w:sz w:val="24"/>
        </w:rPr>
        <w:t>Initiating</w:t>
      </w:r>
      <w:r>
        <w:rPr>
          <w:i/>
          <w:spacing w:val="-4"/>
          <w:sz w:val="24"/>
        </w:rPr>
        <w:t> </w:t>
      </w:r>
      <w:r>
        <w:rPr>
          <w:i/>
          <w:spacing w:val="-2"/>
          <w:sz w:val="24"/>
        </w:rPr>
        <w:t>Research:</w:t>
      </w:r>
    </w:p>
    <w:p>
      <w:pPr>
        <w:pStyle w:val="ListParagraph"/>
        <w:numPr>
          <w:ilvl w:val="0"/>
          <w:numId w:val="8"/>
        </w:numPr>
        <w:tabs>
          <w:tab w:pos="718" w:val="left" w:leader="none"/>
          <w:tab w:pos="720" w:val="left" w:leader="none"/>
        </w:tabs>
        <w:spacing w:line="240" w:lineRule="auto" w:before="1" w:after="0"/>
        <w:ind w:left="720" w:right="699" w:hanging="360"/>
        <w:jc w:val="left"/>
        <w:rPr>
          <w:rFonts w:ascii="Symbol" w:hAnsi="Symbol"/>
          <w:sz w:val="24"/>
        </w:rPr>
      </w:pPr>
      <w:r>
        <w:rPr>
          <w:sz w:val="24"/>
        </w:rPr>
        <w:t>Make</w:t>
      </w:r>
      <w:r>
        <w:rPr>
          <w:spacing w:val="-2"/>
          <w:sz w:val="24"/>
        </w:rPr>
        <w:t> </w:t>
      </w:r>
      <w:r>
        <w:rPr>
          <w:sz w:val="24"/>
        </w:rPr>
        <w:t>available</w:t>
      </w:r>
      <w:r>
        <w:rPr>
          <w:spacing w:val="-2"/>
          <w:sz w:val="24"/>
        </w:rPr>
        <w:t> </w:t>
      </w:r>
      <w:r>
        <w:rPr>
          <w:sz w:val="24"/>
        </w:rPr>
        <w:t>to</w:t>
      </w:r>
      <w:r>
        <w:rPr>
          <w:spacing w:val="-2"/>
          <w:sz w:val="24"/>
        </w:rPr>
        <w:t> </w:t>
      </w:r>
      <w:r>
        <w:rPr>
          <w:sz w:val="24"/>
        </w:rPr>
        <w:t>all</w:t>
      </w:r>
      <w:r>
        <w:rPr>
          <w:spacing w:val="-2"/>
          <w:sz w:val="24"/>
        </w:rPr>
        <w:t> </w:t>
      </w:r>
      <w:r>
        <w:rPr>
          <w:sz w:val="24"/>
        </w:rPr>
        <w:t>laboratory</w:t>
      </w:r>
      <w:r>
        <w:rPr>
          <w:spacing w:val="-2"/>
          <w:sz w:val="24"/>
        </w:rPr>
        <w:t> </w:t>
      </w:r>
      <w:r>
        <w:rPr>
          <w:sz w:val="24"/>
        </w:rPr>
        <w:t>staff</w:t>
      </w:r>
      <w:r>
        <w:rPr>
          <w:spacing w:val="-4"/>
          <w:sz w:val="24"/>
        </w:rPr>
        <w:t> </w:t>
      </w:r>
      <w:r>
        <w:rPr>
          <w:sz w:val="24"/>
        </w:rPr>
        <w:t>the</w:t>
      </w:r>
      <w:r>
        <w:rPr>
          <w:spacing w:val="-2"/>
          <w:sz w:val="24"/>
        </w:rPr>
        <w:t> </w:t>
      </w:r>
      <w:r>
        <w:rPr>
          <w:sz w:val="24"/>
        </w:rPr>
        <w:t>protocols</w:t>
      </w:r>
      <w:r>
        <w:rPr>
          <w:spacing w:val="-3"/>
          <w:sz w:val="24"/>
        </w:rPr>
        <w:t> </w:t>
      </w:r>
      <w:r>
        <w:rPr>
          <w:sz w:val="24"/>
        </w:rPr>
        <w:t>that</w:t>
      </w:r>
      <w:r>
        <w:rPr>
          <w:spacing w:val="-2"/>
          <w:sz w:val="24"/>
        </w:rPr>
        <w:t> </w:t>
      </w:r>
      <w:r>
        <w:rPr>
          <w:sz w:val="24"/>
        </w:rPr>
        <w:t>describe</w:t>
      </w:r>
      <w:r>
        <w:rPr>
          <w:spacing w:val="-2"/>
          <w:sz w:val="24"/>
        </w:rPr>
        <w:t> </w:t>
      </w:r>
      <w:r>
        <w:rPr>
          <w:sz w:val="24"/>
        </w:rPr>
        <w:t>the</w:t>
      </w:r>
      <w:r>
        <w:rPr>
          <w:spacing w:val="-2"/>
          <w:sz w:val="24"/>
        </w:rPr>
        <w:t> </w:t>
      </w:r>
      <w:r>
        <w:rPr>
          <w:sz w:val="24"/>
        </w:rPr>
        <w:t>potentialbiohazards and the precautions to be taken;</w:t>
      </w:r>
    </w:p>
    <w:p>
      <w:pPr>
        <w:pStyle w:val="ListParagraph"/>
        <w:spacing w:after="0" w:line="240" w:lineRule="auto"/>
        <w:jc w:val="left"/>
        <w:rPr>
          <w:rFonts w:ascii="Symbol" w:hAnsi="Symbol"/>
          <w:sz w:val="24"/>
        </w:rPr>
        <w:sectPr>
          <w:pgSz w:w="12240" w:h="15840"/>
          <w:pgMar w:header="0" w:footer="1160" w:top="1380" w:bottom="1340" w:left="1080" w:right="1080"/>
        </w:sectPr>
      </w:pPr>
    </w:p>
    <w:p>
      <w:pPr>
        <w:pStyle w:val="ListParagraph"/>
        <w:numPr>
          <w:ilvl w:val="0"/>
          <w:numId w:val="8"/>
        </w:numPr>
        <w:tabs>
          <w:tab w:pos="718" w:val="left" w:leader="none"/>
          <w:tab w:pos="771" w:val="left" w:leader="none"/>
        </w:tabs>
        <w:spacing w:line="240" w:lineRule="auto" w:before="82" w:after="0"/>
        <w:ind w:left="718" w:right="750" w:hanging="360"/>
        <w:jc w:val="left"/>
        <w:rPr>
          <w:rFonts w:ascii="Symbol" w:hAnsi="Symbol"/>
          <w:sz w:val="24"/>
        </w:rPr>
      </w:pPr>
      <w:r>
        <w:rPr>
          <w:sz w:val="24"/>
        </w:rPr>
        <w:t>Instruct</w:t>
      </w:r>
      <w:r>
        <w:rPr>
          <w:spacing w:val="40"/>
          <w:sz w:val="24"/>
        </w:rPr>
        <w:t> </w:t>
      </w:r>
      <w:r>
        <w:rPr>
          <w:sz w:val="24"/>
        </w:rPr>
        <w:t>and</w:t>
      </w:r>
      <w:r>
        <w:rPr>
          <w:spacing w:val="-4"/>
          <w:sz w:val="24"/>
        </w:rPr>
        <w:t> </w:t>
      </w:r>
      <w:r>
        <w:rPr>
          <w:sz w:val="24"/>
        </w:rPr>
        <w:t>train</w:t>
      </w:r>
      <w:r>
        <w:rPr>
          <w:spacing w:val="-4"/>
          <w:sz w:val="24"/>
        </w:rPr>
        <w:t> </w:t>
      </w:r>
      <w:r>
        <w:rPr>
          <w:sz w:val="24"/>
        </w:rPr>
        <w:t>laboratory</w:t>
      </w:r>
      <w:r>
        <w:rPr>
          <w:spacing w:val="-3"/>
          <w:sz w:val="24"/>
        </w:rPr>
        <w:t> </w:t>
      </w:r>
      <w:r>
        <w:rPr>
          <w:sz w:val="24"/>
        </w:rPr>
        <w:t>staff</w:t>
      </w:r>
      <w:r>
        <w:rPr>
          <w:spacing w:val="-4"/>
          <w:sz w:val="24"/>
        </w:rPr>
        <w:t> </w:t>
      </w:r>
      <w:r>
        <w:rPr>
          <w:sz w:val="24"/>
        </w:rPr>
        <w:t>in: (i)</w:t>
      </w:r>
      <w:r>
        <w:rPr>
          <w:spacing w:val="-3"/>
          <w:sz w:val="24"/>
        </w:rPr>
        <w:t> </w:t>
      </w:r>
      <w:r>
        <w:rPr>
          <w:sz w:val="24"/>
        </w:rPr>
        <w:t>the</w:t>
      </w:r>
      <w:r>
        <w:rPr>
          <w:spacing w:val="-3"/>
          <w:sz w:val="24"/>
        </w:rPr>
        <w:t> </w:t>
      </w:r>
      <w:r>
        <w:rPr>
          <w:sz w:val="24"/>
        </w:rPr>
        <w:t>practices</w:t>
      </w:r>
      <w:r>
        <w:rPr>
          <w:spacing w:val="-4"/>
          <w:sz w:val="24"/>
        </w:rPr>
        <w:t> </w:t>
      </w:r>
      <w:r>
        <w:rPr>
          <w:sz w:val="24"/>
        </w:rPr>
        <w:t>and</w:t>
      </w:r>
      <w:r>
        <w:rPr>
          <w:spacing w:val="-4"/>
          <w:sz w:val="24"/>
        </w:rPr>
        <w:t> </w:t>
      </w:r>
      <w:r>
        <w:rPr>
          <w:sz w:val="24"/>
        </w:rPr>
        <w:t>techniques</w:t>
      </w:r>
      <w:r>
        <w:rPr>
          <w:spacing w:val="-4"/>
          <w:sz w:val="24"/>
        </w:rPr>
        <w:t> </w:t>
      </w:r>
      <w:r>
        <w:rPr>
          <w:sz w:val="24"/>
        </w:rPr>
        <w:t>required</w:t>
      </w:r>
      <w:r>
        <w:rPr>
          <w:spacing w:val="-4"/>
          <w:sz w:val="24"/>
        </w:rPr>
        <w:t> </w:t>
      </w:r>
      <w:r>
        <w:rPr>
          <w:sz w:val="24"/>
        </w:rPr>
        <w:t>to</w:t>
      </w:r>
      <w:r>
        <w:rPr>
          <w:spacing w:val="-4"/>
          <w:sz w:val="24"/>
        </w:rPr>
        <w:t> </w:t>
      </w:r>
      <w:r>
        <w:rPr>
          <w:sz w:val="24"/>
        </w:rPr>
        <w:t>ensure safety, and (ii) the procedures for dealing with accidents;</w:t>
      </w:r>
      <w:r>
        <w:rPr>
          <w:spacing w:val="-4"/>
          <w:sz w:val="24"/>
        </w:rPr>
        <w:t> </w:t>
      </w:r>
      <w:r>
        <w:rPr>
          <w:sz w:val="24"/>
        </w:rPr>
        <w:t>and</w:t>
      </w:r>
    </w:p>
    <w:p>
      <w:pPr>
        <w:pStyle w:val="ListParagraph"/>
        <w:numPr>
          <w:ilvl w:val="0"/>
          <w:numId w:val="8"/>
        </w:numPr>
        <w:tabs>
          <w:tab w:pos="718" w:val="left" w:leader="none"/>
        </w:tabs>
        <w:spacing w:line="240" w:lineRule="auto" w:before="1" w:after="0"/>
        <w:ind w:left="718" w:right="889" w:hanging="360"/>
        <w:jc w:val="left"/>
        <w:rPr>
          <w:rFonts w:ascii="Symbol" w:hAnsi="Symbol"/>
          <w:sz w:val="24"/>
        </w:rPr>
      </w:pPr>
      <w:r>
        <w:rPr>
          <w:sz w:val="24"/>
        </w:rPr>
        <w:t>Inform</w:t>
      </w:r>
      <w:r>
        <w:rPr>
          <w:spacing w:val="-2"/>
          <w:sz w:val="24"/>
        </w:rPr>
        <w:t> </w:t>
      </w:r>
      <w:r>
        <w:rPr>
          <w:sz w:val="24"/>
        </w:rPr>
        <w:t>the</w:t>
      </w:r>
      <w:r>
        <w:rPr>
          <w:spacing w:val="-2"/>
          <w:sz w:val="24"/>
        </w:rPr>
        <w:t> </w:t>
      </w:r>
      <w:r>
        <w:rPr>
          <w:sz w:val="24"/>
        </w:rPr>
        <w:t>laboratory</w:t>
      </w:r>
      <w:r>
        <w:rPr>
          <w:spacing w:val="-2"/>
          <w:sz w:val="24"/>
        </w:rPr>
        <w:t> </w:t>
      </w:r>
      <w:r>
        <w:rPr>
          <w:sz w:val="24"/>
        </w:rPr>
        <w:t>staff</w:t>
      </w:r>
      <w:r>
        <w:rPr>
          <w:spacing w:val="-3"/>
          <w:sz w:val="24"/>
        </w:rPr>
        <w:t> </w:t>
      </w:r>
      <w:r>
        <w:rPr>
          <w:sz w:val="24"/>
        </w:rPr>
        <w:t>of</w:t>
      </w:r>
      <w:r>
        <w:rPr>
          <w:spacing w:val="-3"/>
          <w:sz w:val="24"/>
        </w:rPr>
        <w:t> </w:t>
      </w:r>
      <w:r>
        <w:rPr>
          <w:sz w:val="24"/>
        </w:rPr>
        <w:t>the</w:t>
      </w:r>
      <w:r>
        <w:rPr>
          <w:spacing w:val="-2"/>
          <w:sz w:val="24"/>
        </w:rPr>
        <w:t> </w:t>
      </w:r>
      <w:r>
        <w:rPr>
          <w:sz w:val="24"/>
        </w:rPr>
        <w:t>reasons</w:t>
      </w:r>
      <w:r>
        <w:rPr>
          <w:spacing w:val="-3"/>
          <w:sz w:val="24"/>
        </w:rPr>
        <w:t> </w:t>
      </w:r>
      <w:r>
        <w:rPr>
          <w:sz w:val="24"/>
        </w:rPr>
        <w:t>and</w:t>
      </w:r>
      <w:r>
        <w:rPr>
          <w:spacing w:val="-3"/>
          <w:sz w:val="24"/>
        </w:rPr>
        <w:t> </w:t>
      </w:r>
      <w:r>
        <w:rPr>
          <w:sz w:val="24"/>
        </w:rPr>
        <w:t>provisions</w:t>
      </w:r>
      <w:r>
        <w:rPr>
          <w:spacing w:val="-3"/>
          <w:sz w:val="24"/>
        </w:rPr>
        <w:t> </w:t>
      </w:r>
      <w:r>
        <w:rPr>
          <w:sz w:val="24"/>
        </w:rPr>
        <w:t>for</w:t>
      </w:r>
      <w:r>
        <w:rPr>
          <w:spacing w:val="-3"/>
          <w:sz w:val="24"/>
        </w:rPr>
        <w:t> </w:t>
      </w:r>
      <w:r>
        <w:rPr>
          <w:sz w:val="24"/>
        </w:rPr>
        <w:t>any</w:t>
      </w:r>
      <w:r>
        <w:rPr>
          <w:spacing w:val="-2"/>
          <w:sz w:val="24"/>
        </w:rPr>
        <w:t> </w:t>
      </w:r>
      <w:r>
        <w:rPr>
          <w:sz w:val="24"/>
        </w:rPr>
        <w:t>precautionarymedical practices advised or requested</w:t>
      </w:r>
    </w:p>
    <w:p>
      <w:pPr>
        <w:pStyle w:val="BodyText"/>
        <w:ind w:left="0"/>
      </w:pPr>
    </w:p>
    <w:p>
      <w:pPr>
        <w:spacing w:before="0"/>
        <w:ind w:left="358" w:right="0" w:firstLine="0"/>
        <w:jc w:val="left"/>
        <w:rPr>
          <w:i/>
          <w:sz w:val="24"/>
        </w:rPr>
      </w:pPr>
      <w:r>
        <w:rPr>
          <w:i/>
          <w:sz w:val="24"/>
        </w:rPr>
        <w:t>Responsibilities</w:t>
      </w:r>
      <w:r>
        <w:rPr>
          <w:i/>
          <w:spacing w:val="-6"/>
          <w:sz w:val="24"/>
        </w:rPr>
        <w:t> </w:t>
      </w:r>
      <w:r>
        <w:rPr>
          <w:i/>
          <w:sz w:val="24"/>
        </w:rPr>
        <w:t>of</w:t>
      </w:r>
      <w:r>
        <w:rPr>
          <w:i/>
          <w:spacing w:val="-3"/>
          <w:sz w:val="24"/>
        </w:rPr>
        <w:t> </w:t>
      </w:r>
      <w:r>
        <w:rPr>
          <w:i/>
          <w:sz w:val="24"/>
        </w:rPr>
        <w:t>the</w:t>
      </w:r>
      <w:r>
        <w:rPr>
          <w:i/>
          <w:spacing w:val="-3"/>
          <w:sz w:val="24"/>
        </w:rPr>
        <w:t> </w:t>
      </w:r>
      <w:r>
        <w:rPr>
          <w:i/>
          <w:sz w:val="24"/>
        </w:rPr>
        <w:t>Principal</w:t>
      </w:r>
      <w:r>
        <w:rPr>
          <w:i/>
          <w:spacing w:val="-2"/>
          <w:sz w:val="24"/>
        </w:rPr>
        <w:t> </w:t>
      </w:r>
      <w:r>
        <w:rPr>
          <w:i/>
          <w:sz w:val="24"/>
        </w:rPr>
        <w:t>Investigator</w:t>
      </w:r>
      <w:r>
        <w:rPr>
          <w:i/>
          <w:spacing w:val="-3"/>
          <w:sz w:val="24"/>
        </w:rPr>
        <w:t> </w:t>
      </w:r>
      <w:r>
        <w:rPr>
          <w:i/>
          <w:sz w:val="24"/>
        </w:rPr>
        <w:t>During</w:t>
      </w:r>
      <w:r>
        <w:rPr>
          <w:i/>
          <w:spacing w:val="-3"/>
          <w:sz w:val="24"/>
        </w:rPr>
        <w:t> </w:t>
      </w:r>
      <w:r>
        <w:rPr>
          <w:i/>
          <w:sz w:val="24"/>
        </w:rPr>
        <w:t>the</w:t>
      </w:r>
      <w:r>
        <w:rPr>
          <w:i/>
          <w:spacing w:val="-3"/>
          <w:sz w:val="24"/>
        </w:rPr>
        <w:t> </w:t>
      </w:r>
      <w:r>
        <w:rPr>
          <w:i/>
          <w:sz w:val="24"/>
        </w:rPr>
        <w:t>Conduct</w:t>
      </w:r>
      <w:r>
        <w:rPr>
          <w:i/>
          <w:spacing w:val="-2"/>
          <w:sz w:val="24"/>
        </w:rPr>
        <w:t> </w:t>
      </w:r>
      <w:r>
        <w:rPr>
          <w:i/>
          <w:sz w:val="24"/>
        </w:rPr>
        <w:t>of</w:t>
      </w:r>
      <w:r>
        <w:rPr>
          <w:i/>
          <w:spacing w:val="-4"/>
          <w:sz w:val="24"/>
        </w:rPr>
        <w:t> </w:t>
      </w:r>
      <w:r>
        <w:rPr>
          <w:i/>
          <w:sz w:val="24"/>
        </w:rPr>
        <w:t>the</w:t>
      </w:r>
      <w:r>
        <w:rPr>
          <w:i/>
          <w:spacing w:val="-2"/>
          <w:sz w:val="24"/>
        </w:rPr>
        <w:t> Research:</w:t>
      </w:r>
    </w:p>
    <w:p>
      <w:pPr>
        <w:pStyle w:val="ListParagraph"/>
        <w:numPr>
          <w:ilvl w:val="0"/>
          <w:numId w:val="8"/>
        </w:numPr>
        <w:tabs>
          <w:tab w:pos="718" w:val="left" w:leader="none"/>
        </w:tabs>
        <w:spacing w:line="240" w:lineRule="auto" w:before="2" w:after="0"/>
        <w:ind w:left="718" w:right="555" w:hanging="360"/>
        <w:jc w:val="left"/>
        <w:rPr>
          <w:rFonts w:ascii="Symbol" w:hAnsi="Symbol"/>
          <w:sz w:val="24"/>
        </w:rPr>
      </w:pPr>
      <w:r>
        <w:rPr>
          <w:sz w:val="24"/>
        </w:rPr>
        <w:t>Supervise</w:t>
      </w:r>
      <w:r>
        <w:rPr>
          <w:spacing w:val="-7"/>
          <w:sz w:val="24"/>
        </w:rPr>
        <w:t> </w:t>
      </w:r>
      <w:r>
        <w:rPr>
          <w:sz w:val="24"/>
        </w:rPr>
        <w:t>the</w:t>
      </w:r>
      <w:r>
        <w:rPr>
          <w:spacing w:val="-7"/>
          <w:sz w:val="24"/>
        </w:rPr>
        <w:t> </w:t>
      </w:r>
      <w:r>
        <w:rPr>
          <w:sz w:val="24"/>
        </w:rPr>
        <w:t>safety</w:t>
      </w:r>
      <w:r>
        <w:rPr>
          <w:spacing w:val="-6"/>
          <w:sz w:val="24"/>
        </w:rPr>
        <w:t> </w:t>
      </w:r>
      <w:r>
        <w:rPr>
          <w:sz w:val="24"/>
        </w:rPr>
        <w:t>performance</w:t>
      </w:r>
      <w:r>
        <w:rPr>
          <w:spacing w:val="-2"/>
          <w:sz w:val="24"/>
        </w:rPr>
        <w:t> </w:t>
      </w:r>
      <w:r>
        <w:rPr>
          <w:sz w:val="24"/>
        </w:rPr>
        <w:t>of</w:t>
      </w:r>
      <w:r>
        <w:rPr>
          <w:spacing w:val="-10"/>
          <w:sz w:val="24"/>
        </w:rPr>
        <w:t> </w:t>
      </w:r>
      <w:r>
        <w:rPr>
          <w:sz w:val="24"/>
        </w:rPr>
        <w:t>the</w:t>
      </w:r>
      <w:r>
        <w:rPr>
          <w:spacing w:val="-7"/>
          <w:sz w:val="24"/>
        </w:rPr>
        <w:t> </w:t>
      </w:r>
      <w:r>
        <w:rPr>
          <w:sz w:val="24"/>
        </w:rPr>
        <w:t>laboratory</w:t>
      </w:r>
      <w:r>
        <w:rPr>
          <w:spacing w:val="-6"/>
          <w:sz w:val="24"/>
        </w:rPr>
        <w:t> </w:t>
      </w:r>
      <w:r>
        <w:rPr>
          <w:sz w:val="24"/>
        </w:rPr>
        <w:t>staff</w:t>
      </w:r>
      <w:r>
        <w:rPr>
          <w:spacing w:val="-8"/>
          <w:sz w:val="24"/>
        </w:rPr>
        <w:t> </w:t>
      </w:r>
      <w:r>
        <w:rPr>
          <w:sz w:val="24"/>
        </w:rPr>
        <w:t>to</w:t>
      </w:r>
      <w:r>
        <w:rPr>
          <w:spacing w:val="-9"/>
          <w:sz w:val="24"/>
        </w:rPr>
        <w:t> </w:t>
      </w:r>
      <w:r>
        <w:rPr>
          <w:sz w:val="24"/>
        </w:rPr>
        <w:t>ensure</w:t>
      </w:r>
      <w:r>
        <w:rPr>
          <w:spacing w:val="-7"/>
          <w:sz w:val="24"/>
        </w:rPr>
        <w:t> </w:t>
      </w:r>
      <w:r>
        <w:rPr>
          <w:sz w:val="24"/>
        </w:rPr>
        <w:t>that</w:t>
      </w:r>
      <w:r>
        <w:rPr>
          <w:spacing w:val="-7"/>
          <w:sz w:val="24"/>
        </w:rPr>
        <w:t> </w:t>
      </w:r>
      <w:r>
        <w:rPr>
          <w:sz w:val="24"/>
        </w:rPr>
        <w:t>the</w:t>
      </w:r>
      <w:r>
        <w:rPr>
          <w:spacing w:val="-3"/>
          <w:sz w:val="24"/>
        </w:rPr>
        <w:t> </w:t>
      </w:r>
      <w:r>
        <w:rPr>
          <w:sz w:val="24"/>
        </w:rPr>
        <w:t>required</w:t>
      </w:r>
      <w:r>
        <w:rPr>
          <w:spacing w:val="-9"/>
          <w:sz w:val="24"/>
        </w:rPr>
        <w:t> </w:t>
      </w:r>
      <w:r>
        <w:rPr>
          <w:sz w:val="24"/>
        </w:rPr>
        <w:t>safety practices and techniques are employed;</w:t>
      </w:r>
    </w:p>
    <w:p>
      <w:pPr>
        <w:pStyle w:val="ListParagraph"/>
        <w:numPr>
          <w:ilvl w:val="0"/>
          <w:numId w:val="8"/>
        </w:numPr>
        <w:tabs>
          <w:tab w:pos="718" w:val="left" w:leader="none"/>
        </w:tabs>
        <w:spacing w:line="240" w:lineRule="auto" w:before="0" w:after="0"/>
        <w:ind w:left="718" w:right="402" w:hanging="360"/>
        <w:jc w:val="left"/>
        <w:rPr>
          <w:rFonts w:ascii="Symbol" w:hAnsi="Symbol"/>
          <w:sz w:val="24"/>
        </w:rPr>
      </w:pPr>
      <w:r>
        <w:rPr>
          <w:sz w:val="24"/>
        </w:rPr>
        <w:t>Investigate and report any significant problems pertaining to the operation and implementation of containment practices and procedures in writing to the Biological Safety Officer (where applicable), Greenhouse/Animal Facility Director (where applicable), Institutional</w:t>
      </w:r>
      <w:r>
        <w:rPr>
          <w:spacing w:val="-5"/>
          <w:sz w:val="24"/>
        </w:rPr>
        <w:t> </w:t>
      </w:r>
      <w:r>
        <w:rPr>
          <w:sz w:val="24"/>
        </w:rPr>
        <w:t>Biosafety</w:t>
      </w:r>
      <w:r>
        <w:rPr>
          <w:spacing w:val="-4"/>
          <w:sz w:val="24"/>
        </w:rPr>
        <w:t> </w:t>
      </w:r>
      <w:r>
        <w:rPr>
          <w:sz w:val="24"/>
        </w:rPr>
        <w:t>Committee,</w:t>
      </w:r>
      <w:r>
        <w:rPr>
          <w:spacing w:val="-5"/>
          <w:sz w:val="24"/>
        </w:rPr>
        <w:t> </w:t>
      </w:r>
      <w:r>
        <w:rPr>
          <w:sz w:val="24"/>
        </w:rPr>
        <w:t>NIH</w:t>
      </w:r>
      <w:r>
        <w:rPr>
          <w:spacing w:val="-5"/>
          <w:sz w:val="24"/>
        </w:rPr>
        <w:t> </w:t>
      </w:r>
      <w:r>
        <w:rPr>
          <w:sz w:val="24"/>
        </w:rPr>
        <w:t>OSP,</w:t>
      </w:r>
      <w:r>
        <w:rPr>
          <w:spacing w:val="-4"/>
          <w:sz w:val="24"/>
        </w:rPr>
        <w:t> </w:t>
      </w:r>
      <w:r>
        <w:rPr>
          <w:sz w:val="24"/>
        </w:rPr>
        <w:t>and</w:t>
      </w:r>
      <w:r>
        <w:rPr>
          <w:spacing w:val="-5"/>
          <w:sz w:val="24"/>
        </w:rPr>
        <w:t> </w:t>
      </w:r>
      <w:r>
        <w:rPr>
          <w:sz w:val="24"/>
        </w:rPr>
        <w:t>other</w:t>
      </w:r>
      <w:r>
        <w:rPr>
          <w:spacing w:val="-4"/>
          <w:sz w:val="24"/>
        </w:rPr>
        <w:t> </w:t>
      </w:r>
      <w:r>
        <w:rPr>
          <w:sz w:val="24"/>
        </w:rPr>
        <w:t>appropriate</w:t>
      </w:r>
      <w:r>
        <w:rPr>
          <w:spacing w:val="-4"/>
          <w:sz w:val="24"/>
        </w:rPr>
        <w:t> </w:t>
      </w:r>
      <w:r>
        <w:rPr>
          <w:sz w:val="24"/>
        </w:rPr>
        <w:t>authorities</w:t>
      </w:r>
      <w:r>
        <w:rPr>
          <w:spacing w:val="-5"/>
          <w:sz w:val="24"/>
        </w:rPr>
        <w:t> </w:t>
      </w:r>
      <w:r>
        <w:rPr>
          <w:sz w:val="24"/>
        </w:rPr>
        <w:t>(if</w:t>
      </w:r>
      <w:r>
        <w:rPr>
          <w:spacing w:val="-32"/>
          <w:sz w:val="24"/>
        </w:rPr>
        <w:t> </w:t>
      </w:r>
      <w:r>
        <w:rPr>
          <w:sz w:val="24"/>
        </w:rPr>
        <w:t>applicable)</w:t>
      </w:r>
    </w:p>
    <w:p>
      <w:pPr>
        <w:pStyle w:val="ListParagraph"/>
        <w:numPr>
          <w:ilvl w:val="0"/>
          <w:numId w:val="8"/>
        </w:numPr>
        <w:tabs>
          <w:tab w:pos="718" w:val="left" w:leader="none"/>
        </w:tabs>
        <w:spacing w:line="240" w:lineRule="auto" w:before="0" w:after="0"/>
        <w:ind w:left="718" w:right="1254" w:hanging="360"/>
        <w:jc w:val="left"/>
        <w:rPr>
          <w:rFonts w:ascii="Symbol" w:hAnsi="Symbol"/>
          <w:sz w:val="24"/>
        </w:rPr>
      </w:pPr>
      <w:r>
        <w:rPr>
          <w:sz w:val="24"/>
        </w:rPr>
        <w:t>Correct</w:t>
      </w:r>
      <w:r>
        <w:rPr>
          <w:spacing w:val="-7"/>
          <w:sz w:val="24"/>
        </w:rPr>
        <w:t> </w:t>
      </w:r>
      <w:r>
        <w:rPr>
          <w:sz w:val="24"/>
        </w:rPr>
        <w:t>work</w:t>
      </w:r>
      <w:r>
        <w:rPr>
          <w:spacing w:val="-7"/>
          <w:sz w:val="24"/>
        </w:rPr>
        <w:t> </w:t>
      </w:r>
      <w:r>
        <w:rPr>
          <w:sz w:val="24"/>
        </w:rPr>
        <w:t>errors</w:t>
      </w:r>
      <w:r>
        <w:rPr>
          <w:spacing w:val="-4"/>
          <w:sz w:val="24"/>
        </w:rPr>
        <w:t> </w:t>
      </w:r>
      <w:r>
        <w:rPr>
          <w:sz w:val="24"/>
        </w:rPr>
        <w:t>and</w:t>
      </w:r>
      <w:r>
        <w:rPr>
          <w:spacing w:val="-4"/>
          <w:sz w:val="24"/>
        </w:rPr>
        <w:t> </w:t>
      </w:r>
      <w:r>
        <w:rPr>
          <w:sz w:val="24"/>
        </w:rPr>
        <w:t>conditions</w:t>
      </w:r>
      <w:r>
        <w:rPr>
          <w:spacing w:val="-6"/>
          <w:sz w:val="24"/>
        </w:rPr>
        <w:t> </w:t>
      </w:r>
      <w:r>
        <w:rPr>
          <w:sz w:val="24"/>
        </w:rPr>
        <w:t>that</w:t>
      </w:r>
      <w:r>
        <w:rPr>
          <w:spacing w:val="-6"/>
          <w:sz w:val="24"/>
        </w:rPr>
        <w:t> </w:t>
      </w:r>
      <w:r>
        <w:rPr>
          <w:sz w:val="24"/>
        </w:rPr>
        <w:t>may</w:t>
      </w:r>
      <w:r>
        <w:rPr>
          <w:spacing w:val="-5"/>
          <w:sz w:val="24"/>
        </w:rPr>
        <w:t> </w:t>
      </w:r>
      <w:r>
        <w:rPr>
          <w:sz w:val="24"/>
        </w:rPr>
        <w:t>result</w:t>
      </w:r>
      <w:r>
        <w:rPr>
          <w:spacing w:val="-6"/>
          <w:sz w:val="24"/>
        </w:rPr>
        <w:t> </w:t>
      </w:r>
      <w:r>
        <w:rPr>
          <w:sz w:val="24"/>
        </w:rPr>
        <w:t>in</w:t>
      </w:r>
      <w:r>
        <w:rPr>
          <w:spacing w:val="-7"/>
          <w:sz w:val="24"/>
        </w:rPr>
        <w:t> </w:t>
      </w:r>
      <w:r>
        <w:rPr>
          <w:sz w:val="24"/>
        </w:rPr>
        <w:t>the</w:t>
      </w:r>
      <w:r>
        <w:rPr>
          <w:spacing w:val="-6"/>
          <w:sz w:val="24"/>
        </w:rPr>
        <w:t> </w:t>
      </w:r>
      <w:r>
        <w:rPr>
          <w:sz w:val="24"/>
        </w:rPr>
        <w:t>release</w:t>
      </w:r>
      <w:r>
        <w:rPr>
          <w:spacing w:val="-7"/>
          <w:sz w:val="24"/>
        </w:rPr>
        <w:t> </w:t>
      </w:r>
      <w:r>
        <w:rPr>
          <w:sz w:val="24"/>
        </w:rPr>
        <w:t>of</w:t>
      </w:r>
      <w:r>
        <w:rPr>
          <w:spacing w:val="-8"/>
          <w:sz w:val="24"/>
        </w:rPr>
        <w:t> </w:t>
      </w:r>
      <w:r>
        <w:rPr>
          <w:sz w:val="24"/>
        </w:rPr>
        <w:t>recombinant</w:t>
      </w:r>
      <w:r>
        <w:rPr>
          <w:spacing w:val="-6"/>
          <w:sz w:val="24"/>
        </w:rPr>
        <w:t> </w:t>
      </w:r>
      <w:r>
        <w:rPr>
          <w:sz w:val="24"/>
        </w:rPr>
        <w:t>or synthetic nucleic acid molecule materials; and</w:t>
      </w:r>
    </w:p>
    <w:p>
      <w:pPr>
        <w:pStyle w:val="ListParagraph"/>
        <w:numPr>
          <w:ilvl w:val="0"/>
          <w:numId w:val="8"/>
        </w:numPr>
        <w:tabs>
          <w:tab w:pos="718" w:val="left" w:leader="none"/>
        </w:tabs>
        <w:spacing w:line="240" w:lineRule="auto" w:before="0" w:after="0"/>
        <w:ind w:left="718" w:right="0" w:hanging="360"/>
        <w:jc w:val="left"/>
        <w:rPr>
          <w:rFonts w:ascii="Symbol" w:hAnsi="Symbol"/>
          <w:sz w:val="24"/>
        </w:rPr>
      </w:pPr>
      <w:r>
        <w:rPr>
          <w:sz w:val="24"/>
        </w:rPr>
        <w:t>Ensure</w:t>
      </w:r>
      <w:r>
        <w:rPr>
          <w:spacing w:val="-3"/>
          <w:sz w:val="24"/>
        </w:rPr>
        <w:t> </w:t>
      </w:r>
      <w:r>
        <w:rPr>
          <w:sz w:val="24"/>
        </w:rPr>
        <w:t>the</w:t>
      </w:r>
      <w:r>
        <w:rPr>
          <w:spacing w:val="-2"/>
          <w:sz w:val="24"/>
        </w:rPr>
        <w:t> </w:t>
      </w:r>
      <w:r>
        <w:rPr>
          <w:sz w:val="24"/>
        </w:rPr>
        <w:t>integrity</w:t>
      </w:r>
      <w:r>
        <w:rPr>
          <w:spacing w:val="-1"/>
          <w:sz w:val="24"/>
        </w:rPr>
        <w:t> </w:t>
      </w:r>
      <w:r>
        <w:rPr>
          <w:sz w:val="24"/>
        </w:rPr>
        <w:t>of</w:t>
      </w:r>
      <w:r>
        <w:rPr>
          <w:spacing w:val="-3"/>
          <w:sz w:val="24"/>
        </w:rPr>
        <w:t> </w:t>
      </w:r>
      <w:r>
        <w:rPr>
          <w:sz w:val="24"/>
        </w:rPr>
        <w:t>the</w:t>
      </w:r>
      <w:r>
        <w:rPr>
          <w:spacing w:val="-1"/>
          <w:sz w:val="24"/>
        </w:rPr>
        <w:t> </w:t>
      </w:r>
      <w:r>
        <w:rPr>
          <w:sz w:val="24"/>
        </w:rPr>
        <w:t>physical</w:t>
      </w:r>
      <w:r>
        <w:rPr>
          <w:spacing w:val="-3"/>
          <w:sz w:val="24"/>
        </w:rPr>
        <w:t> </w:t>
      </w:r>
      <w:r>
        <w:rPr>
          <w:sz w:val="24"/>
        </w:rPr>
        <w:t>containment</w:t>
      </w:r>
      <w:r>
        <w:rPr>
          <w:spacing w:val="-1"/>
          <w:sz w:val="24"/>
        </w:rPr>
        <w:t> </w:t>
      </w:r>
      <w:r>
        <w:rPr>
          <w:sz w:val="24"/>
        </w:rPr>
        <w:t>and</w:t>
      </w:r>
      <w:r>
        <w:rPr>
          <w:spacing w:val="-3"/>
          <w:sz w:val="24"/>
        </w:rPr>
        <w:t> </w:t>
      </w:r>
      <w:r>
        <w:rPr>
          <w:sz w:val="24"/>
        </w:rPr>
        <w:t>the</w:t>
      </w:r>
      <w:r>
        <w:rPr>
          <w:spacing w:val="-1"/>
          <w:sz w:val="24"/>
        </w:rPr>
        <w:t> </w:t>
      </w:r>
      <w:r>
        <w:rPr>
          <w:sz w:val="24"/>
        </w:rPr>
        <w:t>biological</w:t>
      </w:r>
      <w:r>
        <w:rPr>
          <w:spacing w:val="-19"/>
          <w:sz w:val="24"/>
        </w:rPr>
        <w:t> </w:t>
      </w:r>
      <w:r>
        <w:rPr>
          <w:spacing w:val="-2"/>
          <w:sz w:val="24"/>
        </w:rPr>
        <w:t>containment</w:t>
      </w:r>
    </w:p>
    <w:p>
      <w:pPr>
        <w:pStyle w:val="BodyText"/>
        <w:spacing w:before="291"/>
        <w:ind w:left="358" w:right="302"/>
      </w:pPr>
      <w:r>
        <w:rPr/>
        <w:t>Prior</w:t>
      </w:r>
      <w:r>
        <w:rPr>
          <w:spacing w:val="-2"/>
        </w:rPr>
        <w:t> </w:t>
      </w:r>
      <w:r>
        <w:rPr/>
        <w:t>to</w:t>
      </w:r>
      <w:r>
        <w:rPr>
          <w:spacing w:val="-2"/>
        </w:rPr>
        <w:t> </w:t>
      </w:r>
      <w:r>
        <w:rPr/>
        <w:t>final</w:t>
      </w:r>
      <w:r>
        <w:rPr>
          <w:spacing w:val="-4"/>
        </w:rPr>
        <w:t> </w:t>
      </w:r>
      <w:r>
        <w:rPr/>
        <w:t>approval</w:t>
      </w:r>
      <w:r>
        <w:rPr>
          <w:spacing w:val="-2"/>
        </w:rPr>
        <w:t> </w:t>
      </w:r>
      <w:r>
        <w:rPr/>
        <w:t>of</w:t>
      </w:r>
      <w:r>
        <w:rPr>
          <w:spacing w:val="-4"/>
        </w:rPr>
        <w:t> </w:t>
      </w:r>
      <w:r>
        <w:rPr/>
        <w:t>an</w:t>
      </w:r>
      <w:r>
        <w:rPr>
          <w:spacing w:val="-3"/>
        </w:rPr>
        <w:t> </w:t>
      </w:r>
      <w:r>
        <w:rPr/>
        <w:t>IBC</w:t>
      </w:r>
      <w:r>
        <w:rPr>
          <w:spacing w:val="-3"/>
        </w:rPr>
        <w:t> </w:t>
      </w:r>
      <w:r>
        <w:rPr/>
        <w:t>application,</w:t>
      </w:r>
      <w:r>
        <w:rPr>
          <w:spacing w:val="-2"/>
        </w:rPr>
        <w:t> </w:t>
      </w:r>
      <w:r>
        <w:rPr/>
        <w:t>all</w:t>
      </w:r>
      <w:r>
        <w:rPr>
          <w:spacing w:val="-2"/>
        </w:rPr>
        <w:t> </w:t>
      </w:r>
      <w:r>
        <w:rPr/>
        <w:t>investigators</w:t>
      </w:r>
      <w:r>
        <w:rPr>
          <w:spacing w:val="-4"/>
        </w:rPr>
        <w:t> </w:t>
      </w:r>
      <w:r>
        <w:rPr/>
        <w:t>and</w:t>
      </w:r>
      <w:r>
        <w:rPr>
          <w:spacing w:val="-3"/>
        </w:rPr>
        <w:t> </w:t>
      </w:r>
      <w:r>
        <w:rPr/>
        <w:t>study</w:t>
      </w:r>
      <w:r>
        <w:rPr>
          <w:spacing w:val="-2"/>
        </w:rPr>
        <w:t> </w:t>
      </w:r>
      <w:r>
        <w:rPr/>
        <w:t>personnel</w:t>
      </w:r>
      <w:r>
        <w:rPr>
          <w:spacing w:val="-2"/>
        </w:rPr>
        <w:t> </w:t>
      </w:r>
      <w:r>
        <w:rPr/>
        <w:t>named</w:t>
      </w:r>
      <w:r>
        <w:rPr>
          <w:spacing w:val="-3"/>
        </w:rPr>
        <w:t> </w:t>
      </w:r>
      <w:r>
        <w:rPr/>
        <w:t>on</w:t>
      </w:r>
      <w:r>
        <w:rPr>
          <w:spacing w:val="-3"/>
        </w:rPr>
        <w:t> </w:t>
      </w:r>
      <w:r>
        <w:rPr/>
        <w:t>the IBC application must:</w:t>
      </w:r>
    </w:p>
    <w:p>
      <w:pPr>
        <w:pStyle w:val="ListParagraph"/>
        <w:numPr>
          <w:ilvl w:val="0"/>
          <w:numId w:val="9"/>
        </w:numPr>
        <w:tabs>
          <w:tab w:pos="718" w:val="left" w:leader="none"/>
          <w:tab w:pos="720" w:val="left" w:leader="none"/>
        </w:tabs>
        <w:spacing w:line="240" w:lineRule="auto" w:before="0" w:after="0"/>
        <w:ind w:left="720" w:right="369" w:hanging="360"/>
        <w:jc w:val="left"/>
        <w:rPr>
          <w:sz w:val="24"/>
        </w:rPr>
      </w:pPr>
      <w:r>
        <w:rPr>
          <w:sz w:val="24"/>
        </w:rPr>
        <w:t>Certify</w:t>
      </w:r>
      <w:r>
        <w:rPr>
          <w:spacing w:val="-3"/>
          <w:sz w:val="24"/>
        </w:rPr>
        <w:t> </w:t>
      </w:r>
      <w:r>
        <w:rPr>
          <w:sz w:val="24"/>
        </w:rPr>
        <w:t>that</w:t>
      </w:r>
      <w:r>
        <w:rPr>
          <w:spacing w:val="-3"/>
          <w:sz w:val="24"/>
        </w:rPr>
        <w:t> </w:t>
      </w:r>
      <w:r>
        <w:rPr>
          <w:sz w:val="24"/>
        </w:rPr>
        <w:t>they</w:t>
      </w:r>
      <w:r>
        <w:rPr>
          <w:spacing w:val="-3"/>
          <w:sz w:val="24"/>
        </w:rPr>
        <w:t> </w:t>
      </w:r>
      <w:r>
        <w:rPr>
          <w:sz w:val="24"/>
        </w:rPr>
        <w:t>have</w:t>
      </w:r>
      <w:r>
        <w:rPr>
          <w:spacing w:val="-3"/>
          <w:sz w:val="24"/>
        </w:rPr>
        <w:t> </w:t>
      </w:r>
      <w:r>
        <w:rPr>
          <w:sz w:val="24"/>
        </w:rPr>
        <w:t>reviewed</w:t>
      </w:r>
      <w:r>
        <w:rPr>
          <w:spacing w:val="-4"/>
          <w:sz w:val="24"/>
        </w:rPr>
        <w:t> </w:t>
      </w:r>
      <w:r>
        <w:rPr>
          <w:sz w:val="24"/>
        </w:rPr>
        <w:t>the</w:t>
      </w:r>
      <w:r>
        <w:rPr>
          <w:spacing w:val="-5"/>
          <w:sz w:val="24"/>
        </w:rPr>
        <w:t> </w:t>
      </w:r>
      <w:r>
        <w:rPr>
          <w:sz w:val="24"/>
        </w:rPr>
        <w:t>NIH</w:t>
      </w:r>
      <w:r>
        <w:rPr>
          <w:spacing w:val="-4"/>
          <w:sz w:val="24"/>
        </w:rPr>
        <w:t> </w:t>
      </w:r>
      <w:r>
        <w:rPr>
          <w:sz w:val="24"/>
        </w:rPr>
        <w:t>(OSP)</w:t>
      </w:r>
      <w:r>
        <w:rPr>
          <w:spacing w:val="-4"/>
          <w:sz w:val="24"/>
        </w:rPr>
        <w:t> </w:t>
      </w:r>
      <w:r>
        <w:rPr>
          <w:sz w:val="24"/>
        </w:rPr>
        <w:t>documents:</w:t>
      </w:r>
      <w:r>
        <w:rPr>
          <w:spacing w:val="-3"/>
          <w:sz w:val="24"/>
        </w:rPr>
        <w:t> </w:t>
      </w:r>
      <w:r>
        <w:rPr>
          <w:sz w:val="24"/>
        </w:rPr>
        <w:t>“Overview</w:t>
      </w:r>
      <w:r>
        <w:rPr>
          <w:spacing w:val="-3"/>
          <w:sz w:val="24"/>
        </w:rPr>
        <w:t> </w:t>
      </w:r>
      <w:r>
        <w:rPr>
          <w:sz w:val="24"/>
        </w:rPr>
        <w:t>of</w:t>
      </w:r>
      <w:r>
        <w:rPr>
          <w:spacing w:val="-4"/>
          <w:sz w:val="24"/>
        </w:rPr>
        <w:t> </w:t>
      </w:r>
      <w:r>
        <w:rPr>
          <w:sz w:val="24"/>
        </w:rPr>
        <w:t>the</w:t>
      </w:r>
      <w:r>
        <w:rPr>
          <w:spacing w:val="-3"/>
          <w:sz w:val="24"/>
        </w:rPr>
        <w:t> </w:t>
      </w:r>
      <w:r>
        <w:rPr>
          <w:sz w:val="24"/>
        </w:rPr>
        <w:t>NIH</w:t>
      </w:r>
      <w:r>
        <w:rPr>
          <w:spacing w:val="-4"/>
          <w:sz w:val="24"/>
        </w:rPr>
        <w:t> </w:t>
      </w:r>
      <w:r>
        <w:rPr>
          <w:sz w:val="24"/>
        </w:rPr>
        <w:t>Guidelines” and “IBC Investigator Responsibilities under the NIH</w:t>
      </w:r>
      <w:r>
        <w:rPr>
          <w:spacing w:val="-2"/>
          <w:sz w:val="24"/>
        </w:rPr>
        <w:t> </w:t>
      </w:r>
      <w:r>
        <w:rPr>
          <w:sz w:val="24"/>
        </w:rPr>
        <w:t>Guidelines”.</w:t>
      </w:r>
    </w:p>
    <w:p>
      <w:pPr>
        <w:pStyle w:val="ListParagraph"/>
        <w:numPr>
          <w:ilvl w:val="0"/>
          <w:numId w:val="9"/>
        </w:numPr>
        <w:tabs>
          <w:tab w:pos="718" w:val="left" w:leader="none"/>
          <w:tab w:pos="720" w:val="left" w:leader="none"/>
        </w:tabs>
        <w:spacing w:line="240" w:lineRule="auto" w:before="1" w:after="0"/>
        <w:ind w:left="720" w:right="813" w:hanging="370"/>
        <w:jc w:val="left"/>
        <w:rPr>
          <w:sz w:val="24"/>
        </w:rPr>
      </w:pPr>
      <w:r>
        <w:rPr>
          <w:sz w:val="24"/>
        </w:rPr>
        <w:t>Complete</w:t>
      </w:r>
      <w:r>
        <w:rPr>
          <w:spacing w:val="-2"/>
          <w:sz w:val="24"/>
        </w:rPr>
        <w:t> </w:t>
      </w:r>
      <w:r>
        <w:rPr>
          <w:sz w:val="24"/>
        </w:rPr>
        <w:t>Environmental</w:t>
      </w:r>
      <w:r>
        <w:rPr>
          <w:spacing w:val="-2"/>
          <w:sz w:val="24"/>
        </w:rPr>
        <w:t> </w:t>
      </w:r>
      <w:r>
        <w:rPr>
          <w:sz w:val="24"/>
        </w:rPr>
        <w:t>Health</w:t>
      </w:r>
      <w:r>
        <w:rPr>
          <w:spacing w:val="-3"/>
          <w:sz w:val="24"/>
        </w:rPr>
        <w:t> </w:t>
      </w:r>
      <w:r>
        <w:rPr>
          <w:sz w:val="24"/>
        </w:rPr>
        <w:t>and</w:t>
      </w:r>
      <w:r>
        <w:rPr>
          <w:spacing w:val="-3"/>
          <w:sz w:val="24"/>
        </w:rPr>
        <w:t> </w:t>
      </w:r>
      <w:r>
        <w:rPr>
          <w:sz w:val="24"/>
        </w:rPr>
        <w:t>Safety</w:t>
      </w:r>
      <w:r>
        <w:rPr>
          <w:spacing w:val="-2"/>
          <w:sz w:val="24"/>
        </w:rPr>
        <w:t> </w:t>
      </w:r>
      <w:r>
        <w:rPr>
          <w:sz w:val="24"/>
        </w:rPr>
        <w:t>training.</w:t>
      </w:r>
      <w:r>
        <w:rPr>
          <w:spacing w:val="-3"/>
          <w:sz w:val="24"/>
        </w:rPr>
        <w:t> </w:t>
      </w:r>
      <w:r>
        <w:rPr>
          <w:sz w:val="24"/>
        </w:rPr>
        <w:t>Depending</w:t>
      </w:r>
      <w:r>
        <w:rPr>
          <w:spacing w:val="-2"/>
          <w:sz w:val="24"/>
        </w:rPr>
        <w:t> </w:t>
      </w:r>
      <w:r>
        <w:rPr>
          <w:sz w:val="24"/>
        </w:rPr>
        <w:t>on</w:t>
      </w:r>
      <w:r>
        <w:rPr>
          <w:spacing w:val="-3"/>
          <w:sz w:val="24"/>
        </w:rPr>
        <w:t> </w:t>
      </w:r>
      <w:r>
        <w:rPr>
          <w:sz w:val="24"/>
        </w:rPr>
        <w:t>the</w:t>
      </w:r>
      <w:r>
        <w:rPr>
          <w:spacing w:val="-2"/>
          <w:sz w:val="24"/>
        </w:rPr>
        <w:t> </w:t>
      </w:r>
      <w:r>
        <w:rPr>
          <w:sz w:val="24"/>
        </w:rPr>
        <w:t>typeof</w:t>
      </w:r>
      <w:r>
        <w:rPr>
          <w:spacing w:val="-3"/>
          <w:sz w:val="24"/>
        </w:rPr>
        <w:t> </w:t>
      </w:r>
      <w:r>
        <w:rPr>
          <w:sz w:val="24"/>
        </w:rPr>
        <w:t>research, investigators are required to complete training in the</w:t>
      </w:r>
      <w:r>
        <w:rPr>
          <w:spacing w:val="-1"/>
          <w:sz w:val="24"/>
        </w:rPr>
        <w:t> </w:t>
      </w:r>
      <w:r>
        <w:rPr>
          <w:sz w:val="24"/>
        </w:rPr>
        <w:t>following:</w:t>
      </w:r>
    </w:p>
    <w:p>
      <w:pPr>
        <w:pStyle w:val="ListParagraph"/>
        <w:numPr>
          <w:ilvl w:val="1"/>
          <w:numId w:val="9"/>
        </w:numPr>
        <w:tabs>
          <w:tab w:pos="1079" w:val="left" w:leader="none"/>
        </w:tabs>
        <w:spacing w:line="290" w:lineRule="exact" w:before="6" w:after="0"/>
        <w:ind w:left="1079" w:right="0" w:hanging="359"/>
        <w:jc w:val="left"/>
        <w:rPr>
          <w:sz w:val="24"/>
        </w:rPr>
      </w:pPr>
      <w:r>
        <w:rPr>
          <w:sz w:val="24"/>
        </w:rPr>
        <w:t>Laboratory</w:t>
      </w:r>
      <w:r>
        <w:rPr>
          <w:spacing w:val="-3"/>
          <w:sz w:val="24"/>
        </w:rPr>
        <w:t> </w:t>
      </w:r>
      <w:r>
        <w:rPr>
          <w:sz w:val="24"/>
        </w:rPr>
        <w:t>Safety</w:t>
      </w:r>
      <w:r>
        <w:rPr>
          <w:spacing w:val="-1"/>
          <w:sz w:val="24"/>
        </w:rPr>
        <w:t> </w:t>
      </w:r>
      <w:r>
        <w:rPr>
          <w:sz w:val="24"/>
        </w:rPr>
        <w:t>for</w:t>
      </w:r>
      <w:r>
        <w:rPr>
          <w:spacing w:val="-2"/>
          <w:sz w:val="24"/>
        </w:rPr>
        <w:t> </w:t>
      </w:r>
      <w:r>
        <w:rPr>
          <w:sz w:val="24"/>
        </w:rPr>
        <w:t>Chemical</w:t>
      </w:r>
      <w:r>
        <w:rPr>
          <w:spacing w:val="-1"/>
          <w:sz w:val="24"/>
        </w:rPr>
        <w:t> </w:t>
      </w:r>
      <w:r>
        <w:rPr>
          <w:spacing w:val="-2"/>
          <w:sz w:val="24"/>
        </w:rPr>
        <w:t>Hazards</w:t>
      </w:r>
    </w:p>
    <w:p>
      <w:pPr>
        <w:pStyle w:val="ListParagraph"/>
        <w:numPr>
          <w:ilvl w:val="1"/>
          <w:numId w:val="9"/>
        </w:numPr>
        <w:tabs>
          <w:tab w:pos="1079" w:val="left" w:leader="none"/>
        </w:tabs>
        <w:spacing w:line="290" w:lineRule="exact" w:before="0" w:after="0"/>
        <w:ind w:left="1079" w:right="0" w:hanging="359"/>
        <w:jc w:val="left"/>
        <w:rPr>
          <w:sz w:val="24"/>
        </w:rPr>
      </w:pPr>
      <w:r>
        <w:rPr>
          <w:sz w:val="24"/>
        </w:rPr>
        <w:t>Laboratory</w:t>
      </w:r>
      <w:r>
        <w:rPr>
          <w:spacing w:val="-4"/>
          <w:sz w:val="24"/>
        </w:rPr>
        <w:t> </w:t>
      </w:r>
      <w:r>
        <w:rPr>
          <w:sz w:val="24"/>
        </w:rPr>
        <w:t>Safety</w:t>
      </w:r>
      <w:r>
        <w:rPr>
          <w:spacing w:val="-2"/>
          <w:sz w:val="24"/>
        </w:rPr>
        <w:t> </w:t>
      </w:r>
      <w:r>
        <w:rPr>
          <w:sz w:val="24"/>
        </w:rPr>
        <w:t>for</w:t>
      </w:r>
      <w:r>
        <w:rPr>
          <w:spacing w:val="-3"/>
          <w:sz w:val="24"/>
        </w:rPr>
        <w:t> </w:t>
      </w:r>
      <w:r>
        <w:rPr>
          <w:sz w:val="24"/>
        </w:rPr>
        <w:t>Biological </w:t>
      </w:r>
      <w:r>
        <w:rPr>
          <w:spacing w:val="-2"/>
          <w:sz w:val="24"/>
        </w:rPr>
        <w:t>Hazards</w:t>
      </w:r>
    </w:p>
    <w:p>
      <w:pPr>
        <w:pStyle w:val="ListParagraph"/>
        <w:numPr>
          <w:ilvl w:val="1"/>
          <w:numId w:val="9"/>
        </w:numPr>
        <w:tabs>
          <w:tab w:pos="1079" w:val="left" w:leader="none"/>
        </w:tabs>
        <w:spacing w:line="240" w:lineRule="auto" w:before="0" w:after="0"/>
        <w:ind w:left="1079" w:right="0" w:hanging="359"/>
        <w:jc w:val="left"/>
        <w:rPr>
          <w:sz w:val="24"/>
        </w:rPr>
      </w:pPr>
      <w:r>
        <w:rPr>
          <w:sz w:val="24"/>
        </w:rPr>
        <w:t>Hazardous</w:t>
      </w:r>
      <w:r>
        <w:rPr>
          <w:spacing w:val="-5"/>
          <w:sz w:val="24"/>
        </w:rPr>
        <w:t> </w:t>
      </w:r>
      <w:r>
        <w:rPr>
          <w:sz w:val="24"/>
        </w:rPr>
        <w:t>Waste</w:t>
      </w:r>
      <w:r>
        <w:rPr>
          <w:spacing w:val="-4"/>
          <w:sz w:val="24"/>
        </w:rPr>
        <w:t> </w:t>
      </w:r>
      <w:r>
        <w:rPr>
          <w:spacing w:val="-2"/>
          <w:sz w:val="24"/>
        </w:rPr>
        <w:t>Management</w:t>
      </w:r>
    </w:p>
    <w:p>
      <w:pPr>
        <w:pStyle w:val="ListParagraph"/>
        <w:numPr>
          <w:ilvl w:val="1"/>
          <w:numId w:val="9"/>
        </w:numPr>
        <w:tabs>
          <w:tab w:pos="1079" w:val="left" w:leader="none"/>
        </w:tabs>
        <w:spacing w:line="240" w:lineRule="auto" w:before="0" w:after="0"/>
        <w:ind w:left="1079" w:right="0" w:hanging="359"/>
        <w:jc w:val="left"/>
        <w:rPr>
          <w:sz w:val="24"/>
        </w:rPr>
      </w:pPr>
      <w:r>
        <w:rPr>
          <w:sz w:val="24"/>
        </w:rPr>
        <w:t>Regulated</w:t>
      </w:r>
      <w:r>
        <w:rPr>
          <w:spacing w:val="-3"/>
          <w:sz w:val="24"/>
        </w:rPr>
        <w:t> </w:t>
      </w:r>
      <w:r>
        <w:rPr>
          <w:sz w:val="24"/>
        </w:rPr>
        <w:t>Medical</w:t>
      </w:r>
      <w:r>
        <w:rPr>
          <w:spacing w:val="-2"/>
          <w:sz w:val="24"/>
        </w:rPr>
        <w:t> </w:t>
      </w:r>
      <w:r>
        <w:rPr>
          <w:sz w:val="24"/>
        </w:rPr>
        <w:t>Waste</w:t>
      </w:r>
      <w:r>
        <w:rPr>
          <w:spacing w:val="-4"/>
          <w:sz w:val="24"/>
        </w:rPr>
        <w:t> </w:t>
      </w:r>
      <w:r>
        <w:rPr>
          <w:spacing w:val="-2"/>
          <w:sz w:val="24"/>
        </w:rPr>
        <w:t>Management</w:t>
      </w:r>
    </w:p>
    <w:p>
      <w:pPr>
        <w:pStyle w:val="ListParagraph"/>
        <w:numPr>
          <w:ilvl w:val="1"/>
          <w:numId w:val="9"/>
        </w:numPr>
        <w:tabs>
          <w:tab w:pos="1079" w:val="left" w:leader="none"/>
        </w:tabs>
        <w:spacing w:line="240" w:lineRule="auto" w:before="3" w:after="0"/>
        <w:ind w:left="1079" w:right="0" w:hanging="359"/>
        <w:jc w:val="left"/>
        <w:rPr>
          <w:sz w:val="24"/>
        </w:rPr>
      </w:pPr>
      <w:r>
        <w:rPr>
          <w:sz w:val="24"/>
        </w:rPr>
        <w:t>Bloodborne</w:t>
      </w:r>
      <w:r>
        <w:rPr>
          <w:spacing w:val="-7"/>
          <w:sz w:val="24"/>
        </w:rPr>
        <w:t> </w:t>
      </w:r>
      <w:r>
        <w:rPr>
          <w:spacing w:val="-2"/>
          <w:sz w:val="24"/>
        </w:rPr>
        <w:t>Pathogens</w:t>
      </w:r>
    </w:p>
    <w:p>
      <w:pPr>
        <w:pStyle w:val="BodyText"/>
        <w:spacing w:before="291"/>
        <w:ind w:left="360"/>
      </w:pPr>
      <w:r>
        <w:rPr>
          <w:color w:val="0070B9"/>
        </w:rPr>
        <w:t>Incident </w:t>
      </w:r>
      <w:r>
        <w:rPr>
          <w:color w:val="0070B9"/>
          <w:spacing w:val="-2"/>
        </w:rPr>
        <w:t>Reporting</w:t>
      </w:r>
    </w:p>
    <w:p>
      <w:pPr>
        <w:pStyle w:val="BodyText"/>
        <w:ind w:left="360" w:right="452"/>
        <w:rPr>
          <w:rFonts w:ascii="Times New Roman" w:hAnsi="Times New Roman"/>
        </w:rPr>
      </w:pPr>
      <w:r>
        <w:rPr>
          <w:color w:val="171717"/>
        </w:rPr>
        <w:t>The </w:t>
      </w:r>
      <w:r>
        <w:rPr>
          <w:i/>
          <w:color w:val="171717"/>
        </w:rPr>
        <w:t>NIH Guidelines </w:t>
      </w:r>
      <w:r>
        <w:rPr>
          <w:color w:val="171717"/>
        </w:rPr>
        <w:t>require that “any significant problems, violations, or any significant research-related accidents and illnesses” be reported to the Office of Science Policy (OSP) within 30 days. Appendix G of the </w:t>
      </w:r>
      <w:r>
        <w:rPr>
          <w:i/>
          <w:color w:val="171717"/>
        </w:rPr>
        <w:t>NIH Guidelines </w:t>
      </w:r>
      <w:r>
        <w:rPr>
          <w:color w:val="171717"/>
        </w:rPr>
        <w:t>specifies certain types of accidents that must be</w:t>
      </w:r>
      <w:r>
        <w:rPr>
          <w:color w:val="171717"/>
          <w:spacing w:val="-3"/>
        </w:rPr>
        <w:t> </w:t>
      </w:r>
      <w:r>
        <w:rPr>
          <w:color w:val="171717"/>
        </w:rPr>
        <w:t>reported</w:t>
      </w:r>
      <w:r>
        <w:rPr>
          <w:color w:val="171717"/>
          <w:spacing w:val="-5"/>
        </w:rPr>
        <w:t> </w:t>
      </w:r>
      <w:r>
        <w:rPr>
          <w:color w:val="171717"/>
        </w:rPr>
        <w:t>on</w:t>
      </w:r>
      <w:r>
        <w:rPr>
          <w:color w:val="171717"/>
          <w:spacing w:val="-4"/>
        </w:rPr>
        <w:t> </w:t>
      </w:r>
      <w:r>
        <w:rPr>
          <w:color w:val="171717"/>
        </w:rPr>
        <w:t>a</w:t>
      </w:r>
      <w:r>
        <w:rPr>
          <w:color w:val="171717"/>
          <w:spacing w:val="-3"/>
        </w:rPr>
        <w:t> </w:t>
      </w:r>
      <w:r>
        <w:rPr>
          <w:color w:val="171717"/>
        </w:rPr>
        <w:t>more</w:t>
      </w:r>
      <w:r>
        <w:rPr>
          <w:color w:val="171717"/>
          <w:spacing w:val="-3"/>
        </w:rPr>
        <w:t> </w:t>
      </w:r>
      <w:r>
        <w:rPr>
          <w:color w:val="171717"/>
        </w:rPr>
        <w:t>expedited</w:t>
      </w:r>
      <w:r>
        <w:rPr>
          <w:color w:val="171717"/>
          <w:spacing w:val="-4"/>
        </w:rPr>
        <w:t> </w:t>
      </w:r>
      <w:r>
        <w:rPr>
          <w:color w:val="171717"/>
        </w:rPr>
        <w:t>basis.</w:t>
      </w:r>
      <w:r>
        <w:rPr>
          <w:color w:val="171717"/>
          <w:spacing w:val="-4"/>
        </w:rPr>
        <w:t> </w:t>
      </w:r>
      <w:r>
        <w:rPr>
          <w:color w:val="171717"/>
        </w:rPr>
        <w:t>Specifically,</w:t>
      </w:r>
      <w:r>
        <w:rPr>
          <w:color w:val="171717"/>
          <w:spacing w:val="-3"/>
        </w:rPr>
        <w:t> </w:t>
      </w:r>
      <w:r>
        <w:rPr>
          <w:color w:val="171717"/>
        </w:rPr>
        <w:t>Appendix</w:t>
      </w:r>
      <w:r>
        <w:rPr>
          <w:color w:val="171717"/>
          <w:spacing w:val="-4"/>
        </w:rPr>
        <w:t> </w:t>
      </w:r>
      <w:r>
        <w:rPr>
          <w:color w:val="171717"/>
        </w:rPr>
        <w:t>G-II-B-2-k</w:t>
      </w:r>
      <w:r>
        <w:rPr>
          <w:color w:val="171717"/>
          <w:spacing w:val="-3"/>
        </w:rPr>
        <w:t> </w:t>
      </w:r>
      <w:r>
        <w:rPr>
          <w:color w:val="171717"/>
        </w:rPr>
        <w:t>requires</w:t>
      </w:r>
      <w:r>
        <w:rPr>
          <w:color w:val="171717"/>
          <w:spacing w:val="-4"/>
        </w:rPr>
        <w:t> </w:t>
      </w:r>
      <w:r>
        <w:rPr>
          <w:color w:val="171717"/>
        </w:rPr>
        <w:t>that</w:t>
      </w:r>
      <w:r>
        <w:rPr>
          <w:color w:val="171717"/>
          <w:spacing w:val="-5"/>
        </w:rPr>
        <w:t> </w:t>
      </w:r>
      <w:r>
        <w:rPr>
          <w:color w:val="171717"/>
        </w:rPr>
        <w:t>spills</w:t>
      </w:r>
      <w:r>
        <w:rPr>
          <w:color w:val="171717"/>
          <w:spacing w:val="-4"/>
        </w:rPr>
        <w:t> </w:t>
      </w:r>
      <w:r>
        <w:rPr>
          <w:color w:val="171717"/>
        </w:rPr>
        <w:t>and accidents in BL2 laboratories resulting in an overt exposure must be </w:t>
      </w:r>
      <w:r>
        <w:rPr>
          <w:b/>
          <w:color w:val="171717"/>
        </w:rPr>
        <w:t>immediately </w:t>
      </w:r>
      <w:r>
        <w:rPr>
          <w:color w:val="171717"/>
        </w:rPr>
        <w:t>reported to the</w:t>
      </w:r>
      <w:r>
        <w:rPr>
          <w:color w:val="171717"/>
          <w:spacing w:val="-1"/>
        </w:rPr>
        <w:t> </w:t>
      </w:r>
      <w:r>
        <w:rPr>
          <w:color w:val="171717"/>
        </w:rPr>
        <w:t>OSP</w:t>
      </w:r>
      <w:r>
        <w:rPr>
          <w:color w:val="171717"/>
          <w:spacing w:val="-1"/>
        </w:rPr>
        <w:t> </w:t>
      </w:r>
      <w:r>
        <w:rPr>
          <w:color w:val="171717"/>
        </w:rPr>
        <w:t>(as</w:t>
      </w:r>
      <w:r>
        <w:rPr>
          <w:color w:val="171717"/>
          <w:spacing w:val="-2"/>
        </w:rPr>
        <w:t> </w:t>
      </w:r>
      <w:r>
        <w:rPr>
          <w:color w:val="171717"/>
        </w:rPr>
        <w:t>well</w:t>
      </w:r>
      <w:r>
        <w:rPr>
          <w:color w:val="171717"/>
          <w:spacing w:val="-1"/>
        </w:rPr>
        <w:t> </w:t>
      </w:r>
      <w:r>
        <w:rPr>
          <w:color w:val="171717"/>
        </w:rPr>
        <w:t>as</w:t>
      </w:r>
      <w:r>
        <w:rPr>
          <w:color w:val="171717"/>
          <w:spacing w:val="-2"/>
        </w:rPr>
        <w:t> </w:t>
      </w:r>
      <w:r>
        <w:rPr>
          <w:color w:val="171717"/>
        </w:rPr>
        <w:t>the</w:t>
      </w:r>
      <w:r>
        <w:rPr>
          <w:color w:val="171717"/>
          <w:spacing w:val="-1"/>
        </w:rPr>
        <w:t> </w:t>
      </w:r>
      <w:r>
        <w:rPr>
          <w:color w:val="171717"/>
        </w:rPr>
        <w:t>IBC).</w:t>
      </w:r>
      <w:r>
        <w:rPr>
          <w:color w:val="171717"/>
          <w:spacing w:val="-1"/>
        </w:rPr>
        <w:t> </w:t>
      </w:r>
      <w:r>
        <w:rPr>
          <w:color w:val="171717"/>
        </w:rPr>
        <w:t>In</w:t>
      </w:r>
      <w:r>
        <w:rPr>
          <w:color w:val="171717"/>
          <w:spacing w:val="-2"/>
        </w:rPr>
        <w:t> </w:t>
      </w:r>
      <w:r>
        <w:rPr>
          <w:color w:val="171717"/>
        </w:rPr>
        <w:t>addition,</w:t>
      </w:r>
      <w:r>
        <w:rPr>
          <w:color w:val="171717"/>
          <w:spacing w:val="-1"/>
        </w:rPr>
        <w:t> </w:t>
      </w:r>
      <w:r>
        <w:rPr>
          <w:color w:val="171717"/>
        </w:rPr>
        <w:t>Appendices</w:t>
      </w:r>
      <w:r>
        <w:rPr>
          <w:color w:val="171717"/>
          <w:spacing w:val="-2"/>
        </w:rPr>
        <w:t> </w:t>
      </w:r>
      <w:r>
        <w:rPr>
          <w:color w:val="171717"/>
        </w:rPr>
        <w:t>G-II-C-2-q</w:t>
      </w:r>
      <w:r>
        <w:rPr>
          <w:color w:val="171717"/>
          <w:spacing w:val="-2"/>
        </w:rPr>
        <w:t> </w:t>
      </w:r>
      <w:r>
        <w:rPr>
          <w:color w:val="171717"/>
        </w:rPr>
        <w:t>and</w:t>
      </w:r>
      <w:r>
        <w:rPr>
          <w:color w:val="171717"/>
          <w:spacing w:val="-2"/>
        </w:rPr>
        <w:t> </w:t>
      </w:r>
      <w:r>
        <w:rPr>
          <w:color w:val="171717"/>
        </w:rPr>
        <w:t>G-II-D-2-k</w:t>
      </w:r>
      <w:r>
        <w:rPr>
          <w:color w:val="171717"/>
          <w:spacing w:val="-1"/>
        </w:rPr>
        <w:t> </w:t>
      </w:r>
      <w:r>
        <w:rPr>
          <w:color w:val="171717"/>
        </w:rPr>
        <w:t>require that</w:t>
      </w:r>
      <w:r>
        <w:rPr>
          <w:color w:val="171717"/>
          <w:spacing w:val="-1"/>
        </w:rPr>
        <w:t> </w:t>
      </w:r>
      <w:r>
        <w:rPr>
          <w:color w:val="171717"/>
        </w:rPr>
        <w:t>spills or accidents occurring in high containment (BL3 or BL4) laboratories resulting in an overt or potential exposure must be </w:t>
      </w:r>
      <w:r>
        <w:rPr>
          <w:b/>
          <w:color w:val="171717"/>
        </w:rPr>
        <w:t>immediately </w:t>
      </w:r>
      <w:r>
        <w:rPr>
          <w:color w:val="171717"/>
        </w:rPr>
        <w:t>reported to OSP (as well as the IBC and BSO). The form for reporting these types of incidents can be located here: </w:t>
      </w:r>
      <w:bookmarkStart w:name="_bookmark7" w:id="8"/>
      <w:bookmarkEnd w:id="8"/>
      <w:r>
        <w:rPr>
          <w:color w:val="171717"/>
        </w:rPr>
      </w:r>
      <w:hyperlink r:id="rId6">
        <w:r>
          <w:rPr>
            <w:rFonts w:ascii="Times New Roman" w:hAnsi="Times New Roman"/>
            <w:color w:val="0461C1"/>
            <w:spacing w:val="-2"/>
            <w:u w:val="single" w:color="0461C1"/>
          </w:rPr>
          <w:t>https://osp.od.nih.gov/biotechnology/nih-guidelines/</w:t>
        </w:r>
      </w:hyperlink>
    </w:p>
    <w:p>
      <w:pPr>
        <w:pStyle w:val="ListParagraph"/>
        <w:numPr>
          <w:ilvl w:val="1"/>
          <w:numId w:val="2"/>
        </w:numPr>
        <w:tabs>
          <w:tab w:pos="765" w:val="left" w:leader="none"/>
        </w:tabs>
        <w:spacing w:line="240" w:lineRule="auto" w:before="5" w:after="0"/>
        <w:ind w:left="765" w:right="0" w:hanging="407"/>
        <w:jc w:val="left"/>
        <w:rPr>
          <w:sz w:val="24"/>
        </w:rPr>
      </w:pPr>
      <w:r>
        <w:rPr>
          <w:sz w:val="24"/>
        </w:rPr>
        <w:t>Institutional</w:t>
      </w:r>
      <w:r>
        <w:rPr>
          <w:spacing w:val="-5"/>
          <w:sz w:val="24"/>
        </w:rPr>
        <w:t> </w:t>
      </w:r>
      <w:r>
        <w:rPr>
          <w:sz w:val="24"/>
        </w:rPr>
        <w:t>Biosafety</w:t>
      </w:r>
      <w:r>
        <w:rPr>
          <w:spacing w:val="-4"/>
          <w:sz w:val="24"/>
        </w:rPr>
        <w:t> </w:t>
      </w:r>
      <w:r>
        <w:rPr>
          <w:sz w:val="24"/>
        </w:rPr>
        <w:t>Committee</w:t>
      </w:r>
      <w:r>
        <w:rPr>
          <w:spacing w:val="-5"/>
          <w:sz w:val="24"/>
        </w:rPr>
        <w:t> </w:t>
      </w:r>
      <w:r>
        <w:rPr>
          <w:spacing w:val="-2"/>
          <w:sz w:val="24"/>
        </w:rPr>
        <w:t>Membership</w:t>
      </w:r>
    </w:p>
    <w:p>
      <w:pPr>
        <w:pStyle w:val="BodyText"/>
        <w:spacing w:before="290"/>
        <w:ind w:left="345" w:right="458"/>
      </w:pPr>
      <w:r>
        <w:rPr/>
        <w:t>The</w:t>
      </w:r>
      <w:r>
        <w:rPr>
          <w:spacing w:val="-3"/>
        </w:rPr>
        <w:t> </w:t>
      </w:r>
      <w:r>
        <w:rPr/>
        <w:t>IBC</w:t>
      </w:r>
      <w:r>
        <w:rPr>
          <w:spacing w:val="-4"/>
        </w:rPr>
        <w:t> </w:t>
      </w:r>
      <w:r>
        <w:rPr/>
        <w:t>is</w:t>
      </w:r>
      <w:r>
        <w:rPr>
          <w:spacing w:val="-4"/>
        </w:rPr>
        <w:t> </w:t>
      </w:r>
      <w:r>
        <w:rPr/>
        <w:t>comprised</w:t>
      </w:r>
      <w:r>
        <w:rPr>
          <w:spacing w:val="-4"/>
        </w:rPr>
        <w:t> </w:t>
      </w:r>
      <w:r>
        <w:rPr/>
        <w:t>of</w:t>
      </w:r>
      <w:r>
        <w:rPr>
          <w:spacing w:val="-4"/>
        </w:rPr>
        <w:t> </w:t>
      </w:r>
      <w:r>
        <w:rPr/>
        <w:t>no</w:t>
      </w:r>
      <w:r>
        <w:rPr>
          <w:spacing w:val="-4"/>
        </w:rPr>
        <w:t> </w:t>
      </w:r>
      <w:r>
        <w:rPr/>
        <w:t>fewer</w:t>
      </w:r>
      <w:r>
        <w:rPr>
          <w:spacing w:val="-3"/>
        </w:rPr>
        <w:t> </w:t>
      </w:r>
      <w:r>
        <w:rPr/>
        <w:t>than</w:t>
      </w:r>
      <w:r>
        <w:rPr>
          <w:spacing w:val="-4"/>
        </w:rPr>
        <w:t> </w:t>
      </w:r>
      <w:r>
        <w:rPr/>
        <w:t>five</w:t>
      </w:r>
      <w:r>
        <w:rPr>
          <w:spacing w:val="-3"/>
        </w:rPr>
        <w:t> </w:t>
      </w:r>
      <w:r>
        <w:rPr/>
        <w:t>members,</w:t>
      </w:r>
      <w:r>
        <w:rPr>
          <w:spacing w:val="-3"/>
        </w:rPr>
        <w:t> </w:t>
      </w:r>
      <w:r>
        <w:rPr/>
        <w:t>appointed</w:t>
      </w:r>
      <w:r>
        <w:rPr>
          <w:spacing w:val="-4"/>
        </w:rPr>
        <w:t> </w:t>
      </w:r>
      <w:r>
        <w:rPr/>
        <w:t>by</w:t>
      </w:r>
      <w:r>
        <w:rPr>
          <w:spacing w:val="-3"/>
        </w:rPr>
        <w:t> </w:t>
      </w:r>
      <w:r>
        <w:rPr/>
        <w:t>the</w:t>
      </w:r>
      <w:r>
        <w:rPr>
          <w:spacing w:val="-3"/>
        </w:rPr>
        <w:t> </w:t>
      </w:r>
      <w:r>
        <w:rPr/>
        <w:t>Assistant</w:t>
      </w:r>
      <w:r>
        <w:rPr>
          <w:spacing w:val="-3"/>
        </w:rPr>
        <w:t> </w:t>
      </w:r>
      <w:r>
        <w:rPr/>
        <w:t>Vice</w:t>
      </w:r>
      <w:r>
        <w:rPr>
          <w:spacing w:val="-3"/>
        </w:rPr>
        <w:t> </w:t>
      </w:r>
      <w:r>
        <w:rPr/>
        <w:t>President for Research Compliance. The members are selected so that they collectively have experience</w:t>
      </w:r>
    </w:p>
    <w:p>
      <w:pPr>
        <w:pStyle w:val="BodyText"/>
        <w:spacing w:after="0"/>
        <w:sectPr>
          <w:pgSz w:w="12240" w:h="15840"/>
          <w:pgMar w:header="0" w:footer="1160" w:top="1360" w:bottom="1340" w:left="1080" w:right="1080"/>
        </w:sectPr>
      </w:pPr>
    </w:p>
    <w:p>
      <w:pPr>
        <w:pStyle w:val="BodyText"/>
        <w:spacing w:before="40"/>
        <w:ind w:left="345" w:right="550"/>
        <w:jc w:val="both"/>
      </w:pPr>
      <w:r>
        <w:rPr/>
        <w:t>and expertise in</w:t>
      </w:r>
      <w:r>
        <w:rPr>
          <w:spacing w:val="-1"/>
        </w:rPr>
        <w:t> </w:t>
      </w:r>
      <w:r>
        <w:rPr/>
        <w:t>recombinant or synthetic nucleic</w:t>
      </w:r>
      <w:r>
        <w:rPr>
          <w:spacing w:val="-1"/>
        </w:rPr>
        <w:t> </w:t>
      </w:r>
      <w:r>
        <w:rPr/>
        <w:t>acid</w:t>
      </w:r>
      <w:r>
        <w:rPr>
          <w:spacing w:val="-1"/>
        </w:rPr>
        <w:t> </w:t>
      </w:r>
      <w:r>
        <w:rPr/>
        <w:t>molecule technology and the capability to</w:t>
      </w:r>
      <w:r>
        <w:rPr>
          <w:spacing w:val="-5"/>
        </w:rPr>
        <w:t> </w:t>
      </w:r>
      <w:r>
        <w:rPr/>
        <w:t>assess</w:t>
      </w:r>
      <w:r>
        <w:rPr>
          <w:spacing w:val="-2"/>
        </w:rPr>
        <w:t> </w:t>
      </w:r>
      <w:r>
        <w:rPr/>
        <w:t>the</w:t>
      </w:r>
      <w:r>
        <w:rPr>
          <w:spacing w:val="-4"/>
        </w:rPr>
        <w:t> </w:t>
      </w:r>
      <w:r>
        <w:rPr/>
        <w:t>safety</w:t>
      </w:r>
      <w:r>
        <w:rPr>
          <w:spacing w:val="-2"/>
        </w:rPr>
        <w:t> </w:t>
      </w:r>
      <w:r>
        <w:rPr/>
        <w:t>of</w:t>
      </w:r>
      <w:r>
        <w:rPr>
          <w:spacing w:val="-5"/>
        </w:rPr>
        <w:t> </w:t>
      </w:r>
      <w:r>
        <w:rPr/>
        <w:t>recombinant or</w:t>
      </w:r>
      <w:r>
        <w:rPr>
          <w:spacing w:val="-6"/>
        </w:rPr>
        <w:t> </w:t>
      </w:r>
      <w:r>
        <w:rPr/>
        <w:t>synthetic</w:t>
      </w:r>
      <w:r>
        <w:rPr>
          <w:spacing w:val="-5"/>
        </w:rPr>
        <w:t> </w:t>
      </w:r>
      <w:r>
        <w:rPr/>
        <w:t>nucleic</w:t>
      </w:r>
      <w:r>
        <w:rPr>
          <w:spacing w:val="-4"/>
        </w:rPr>
        <w:t> </w:t>
      </w:r>
      <w:r>
        <w:rPr/>
        <w:t>acid</w:t>
      </w:r>
      <w:r>
        <w:rPr>
          <w:spacing w:val="-5"/>
        </w:rPr>
        <w:t> </w:t>
      </w:r>
      <w:r>
        <w:rPr/>
        <w:t>molecule</w:t>
      </w:r>
      <w:r>
        <w:rPr>
          <w:spacing w:val="-3"/>
        </w:rPr>
        <w:t> </w:t>
      </w:r>
      <w:r>
        <w:rPr/>
        <w:t>research</w:t>
      </w:r>
      <w:r>
        <w:rPr>
          <w:spacing w:val="-3"/>
        </w:rPr>
        <w:t> </w:t>
      </w:r>
      <w:r>
        <w:rPr/>
        <w:t>and</w:t>
      </w:r>
      <w:r>
        <w:rPr>
          <w:spacing w:val="-5"/>
        </w:rPr>
        <w:t> </w:t>
      </w:r>
      <w:r>
        <w:rPr/>
        <w:t>to</w:t>
      </w:r>
      <w:r>
        <w:rPr>
          <w:spacing w:val="-5"/>
        </w:rPr>
        <w:t> </w:t>
      </w:r>
      <w:r>
        <w:rPr/>
        <w:t>identify any potential risk to public health or the environment. The membership</w:t>
      </w:r>
      <w:r>
        <w:rPr>
          <w:spacing w:val="-19"/>
        </w:rPr>
        <w:t> </w:t>
      </w:r>
      <w:r>
        <w:rPr/>
        <w:t>includes:</w:t>
      </w:r>
    </w:p>
    <w:p>
      <w:pPr>
        <w:pStyle w:val="ListParagraph"/>
        <w:numPr>
          <w:ilvl w:val="0"/>
          <w:numId w:val="10"/>
        </w:numPr>
        <w:tabs>
          <w:tab w:pos="718" w:val="left" w:leader="none"/>
          <w:tab w:pos="720" w:val="left" w:leader="none"/>
        </w:tabs>
        <w:spacing w:line="240" w:lineRule="auto" w:before="5" w:after="0"/>
        <w:ind w:left="720" w:right="731" w:hanging="360"/>
        <w:jc w:val="left"/>
        <w:rPr>
          <w:rFonts w:ascii="Symbol" w:hAnsi="Symbol"/>
          <w:sz w:val="20"/>
        </w:rPr>
      </w:pPr>
      <w:r>
        <w:rPr>
          <w:sz w:val="24"/>
        </w:rPr>
        <w:t>At least two members that are not affiliated with the institution (apart from their membership</w:t>
      </w:r>
      <w:r>
        <w:rPr>
          <w:spacing w:val="-1"/>
          <w:sz w:val="24"/>
        </w:rPr>
        <w:t> </w:t>
      </w:r>
      <w:r>
        <w:rPr>
          <w:sz w:val="24"/>
        </w:rPr>
        <w:t>on</w:t>
      </w:r>
      <w:r>
        <w:rPr>
          <w:spacing w:val="-1"/>
          <w:sz w:val="24"/>
        </w:rPr>
        <w:t> </w:t>
      </w:r>
      <w:r>
        <w:rPr>
          <w:sz w:val="24"/>
        </w:rPr>
        <w:t>the Institutional Biosafety Committee)</w:t>
      </w:r>
      <w:r>
        <w:rPr>
          <w:spacing w:val="-1"/>
          <w:sz w:val="24"/>
        </w:rPr>
        <w:t> </w:t>
      </w:r>
      <w:r>
        <w:rPr>
          <w:sz w:val="24"/>
        </w:rPr>
        <w:t>and</w:t>
      </w:r>
      <w:r>
        <w:rPr>
          <w:spacing w:val="-1"/>
          <w:sz w:val="24"/>
        </w:rPr>
        <w:t> </w:t>
      </w:r>
      <w:r>
        <w:rPr>
          <w:sz w:val="24"/>
        </w:rPr>
        <w:t>represent the interest of</w:t>
      </w:r>
      <w:r>
        <w:rPr>
          <w:spacing w:val="-2"/>
          <w:sz w:val="24"/>
        </w:rPr>
        <w:t> </w:t>
      </w:r>
      <w:r>
        <w:rPr>
          <w:sz w:val="24"/>
        </w:rPr>
        <w:t>the surrounding community with respect to health and protection of the environment (e.g., officials</w:t>
      </w:r>
      <w:r>
        <w:rPr>
          <w:spacing w:val="-7"/>
          <w:sz w:val="24"/>
        </w:rPr>
        <w:t> </w:t>
      </w:r>
      <w:r>
        <w:rPr>
          <w:sz w:val="24"/>
        </w:rPr>
        <w:t>of</w:t>
      </w:r>
      <w:r>
        <w:rPr>
          <w:spacing w:val="-4"/>
          <w:sz w:val="24"/>
        </w:rPr>
        <w:t> </w:t>
      </w:r>
      <w:r>
        <w:rPr>
          <w:sz w:val="24"/>
        </w:rPr>
        <w:t>state</w:t>
      </w:r>
      <w:r>
        <w:rPr>
          <w:spacing w:val="-3"/>
          <w:sz w:val="24"/>
        </w:rPr>
        <w:t> </w:t>
      </w:r>
      <w:r>
        <w:rPr>
          <w:sz w:val="24"/>
        </w:rPr>
        <w:t>or</w:t>
      </w:r>
      <w:r>
        <w:rPr>
          <w:spacing w:val="-3"/>
          <w:sz w:val="24"/>
        </w:rPr>
        <w:t> </w:t>
      </w:r>
      <w:r>
        <w:rPr>
          <w:sz w:val="24"/>
        </w:rPr>
        <w:t>local</w:t>
      </w:r>
      <w:r>
        <w:rPr>
          <w:spacing w:val="-5"/>
          <w:sz w:val="24"/>
        </w:rPr>
        <w:t> </w:t>
      </w:r>
      <w:r>
        <w:rPr>
          <w:sz w:val="24"/>
        </w:rPr>
        <w:t>public</w:t>
      </w:r>
      <w:r>
        <w:rPr>
          <w:spacing w:val="-3"/>
          <w:sz w:val="24"/>
        </w:rPr>
        <w:t> </w:t>
      </w:r>
      <w:r>
        <w:rPr>
          <w:sz w:val="24"/>
        </w:rPr>
        <w:t>health</w:t>
      </w:r>
      <w:r>
        <w:rPr>
          <w:spacing w:val="-4"/>
          <w:sz w:val="24"/>
        </w:rPr>
        <w:t> </w:t>
      </w:r>
      <w:r>
        <w:rPr>
          <w:sz w:val="24"/>
        </w:rPr>
        <w:t>or</w:t>
      </w:r>
      <w:r>
        <w:rPr>
          <w:spacing w:val="-3"/>
          <w:sz w:val="24"/>
        </w:rPr>
        <w:t> </w:t>
      </w:r>
      <w:r>
        <w:rPr>
          <w:sz w:val="24"/>
        </w:rPr>
        <w:t>environmental</w:t>
      </w:r>
      <w:r>
        <w:rPr>
          <w:spacing w:val="-3"/>
          <w:sz w:val="24"/>
        </w:rPr>
        <w:t> </w:t>
      </w:r>
      <w:r>
        <w:rPr>
          <w:sz w:val="24"/>
        </w:rPr>
        <w:t>protection</w:t>
      </w:r>
      <w:r>
        <w:rPr>
          <w:spacing w:val="-4"/>
          <w:sz w:val="24"/>
        </w:rPr>
        <w:t> </w:t>
      </w:r>
      <w:r>
        <w:rPr>
          <w:sz w:val="24"/>
        </w:rPr>
        <w:t>agencies,</w:t>
      </w:r>
      <w:r>
        <w:rPr>
          <w:spacing w:val="-3"/>
          <w:sz w:val="24"/>
        </w:rPr>
        <w:t> </w:t>
      </w:r>
      <w:r>
        <w:rPr>
          <w:sz w:val="24"/>
        </w:rPr>
        <w:t>members</w:t>
      </w:r>
      <w:r>
        <w:rPr>
          <w:spacing w:val="-32"/>
          <w:sz w:val="24"/>
        </w:rPr>
        <w:t> </w:t>
      </w:r>
      <w:r>
        <w:rPr>
          <w:sz w:val="24"/>
        </w:rPr>
        <w:t>of other local governmental bodies, or persons active in medical, occupational health, or environmental concerns in the community).</w:t>
      </w:r>
    </w:p>
    <w:p>
      <w:pPr>
        <w:pStyle w:val="ListParagraph"/>
        <w:numPr>
          <w:ilvl w:val="0"/>
          <w:numId w:val="10"/>
        </w:numPr>
        <w:tabs>
          <w:tab w:pos="718" w:val="left" w:leader="none"/>
        </w:tabs>
        <w:spacing w:line="240" w:lineRule="auto" w:before="0" w:after="0"/>
        <w:ind w:left="718" w:right="633" w:hanging="360"/>
        <w:jc w:val="left"/>
        <w:rPr>
          <w:rFonts w:ascii="Symbol" w:hAnsi="Symbol"/>
          <w:sz w:val="20"/>
        </w:rPr>
      </w:pPr>
      <w:r>
        <w:rPr>
          <w:sz w:val="24"/>
        </w:rPr>
        <w:t>At least one individual with expertise in plant, plant pathogen, or plant pest containment principles</w:t>
      </w:r>
      <w:r>
        <w:rPr>
          <w:spacing w:val="-5"/>
          <w:sz w:val="24"/>
        </w:rPr>
        <w:t> </w:t>
      </w:r>
      <w:r>
        <w:rPr>
          <w:sz w:val="24"/>
        </w:rPr>
        <w:t>when</w:t>
      </w:r>
      <w:r>
        <w:rPr>
          <w:spacing w:val="-5"/>
          <w:sz w:val="24"/>
        </w:rPr>
        <w:t> </w:t>
      </w:r>
      <w:r>
        <w:rPr>
          <w:sz w:val="24"/>
        </w:rPr>
        <w:t>experiments</w:t>
      </w:r>
      <w:r>
        <w:rPr>
          <w:spacing w:val="-5"/>
          <w:sz w:val="24"/>
        </w:rPr>
        <w:t> </w:t>
      </w:r>
      <w:r>
        <w:rPr>
          <w:sz w:val="24"/>
        </w:rPr>
        <w:t>utilizing</w:t>
      </w:r>
      <w:r>
        <w:rPr>
          <w:spacing w:val="-4"/>
          <w:sz w:val="24"/>
        </w:rPr>
        <w:t> </w:t>
      </w:r>
      <w:hyperlink r:id="rId8">
        <w:r>
          <w:rPr>
            <w:color w:val="800080"/>
            <w:sz w:val="24"/>
          </w:rPr>
          <w:t>Appendix</w:t>
        </w:r>
        <w:r>
          <w:rPr>
            <w:color w:val="800080"/>
            <w:spacing w:val="-5"/>
            <w:sz w:val="24"/>
          </w:rPr>
          <w:t> </w:t>
        </w:r>
        <w:r>
          <w:rPr>
            <w:color w:val="800080"/>
            <w:sz w:val="24"/>
          </w:rPr>
          <w:t>L</w:t>
        </w:r>
      </w:hyperlink>
      <w:hyperlink r:id="rId14">
        <w:r>
          <w:rPr>
            <w:sz w:val="24"/>
          </w:rPr>
          <w:t>,</w:t>
        </w:r>
      </w:hyperlink>
      <w:r>
        <w:rPr>
          <w:spacing w:val="-5"/>
          <w:sz w:val="24"/>
        </w:rPr>
        <w:t> </w:t>
      </w:r>
      <w:r>
        <w:rPr>
          <w:i/>
          <w:sz w:val="24"/>
        </w:rPr>
        <w:t>Physical</w:t>
      </w:r>
      <w:r>
        <w:rPr>
          <w:i/>
          <w:spacing w:val="-4"/>
          <w:sz w:val="24"/>
        </w:rPr>
        <w:t> </w:t>
      </w:r>
      <w:r>
        <w:rPr>
          <w:i/>
          <w:sz w:val="24"/>
        </w:rPr>
        <w:t>and</w:t>
      </w:r>
      <w:r>
        <w:rPr>
          <w:i/>
          <w:spacing w:val="-5"/>
          <w:sz w:val="24"/>
        </w:rPr>
        <w:t> </w:t>
      </w:r>
      <w:r>
        <w:rPr>
          <w:i/>
          <w:sz w:val="24"/>
        </w:rPr>
        <w:t>Biological</w:t>
      </w:r>
      <w:r>
        <w:rPr>
          <w:i/>
          <w:spacing w:val="-4"/>
          <w:sz w:val="24"/>
        </w:rPr>
        <w:t> </w:t>
      </w:r>
      <w:r>
        <w:rPr>
          <w:i/>
          <w:sz w:val="24"/>
        </w:rPr>
        <w:t>Containment</w:t>
      </w:r>
      <w:r>
        <w:rPr>
          <w:i/>
          <w:spacing w:val="-4"/>
          <w:sz w:val="24"/>
        </w:rPr>
        <w:t> </w:t>
      </w:r>
      <w:r>
        <w:rPr>
          <w:i/>
          <w:sz w:val="24"/>
        </w:rPr>
        <w:t>for</w:t>
      </w:r>
      <w:r>
        <w:rPr>
          <w:i/>
          <w:sz w:val="24"/>
        </w:rPr>
        <w:t> Recombinant or Synthetic Nucleic Acid Molecule Research Involving Plants</w:t>
      </w:r>
      <w:r>
        <w:rPr>
          <w:sz w:val="24"/>
        </w:rPr>
        <w:t>, require prior approval by the Institutional Biosafety Committee.</w:t>
      </w:r>
    </w:p>
    <w:p>
      <w:pPr>
        <w:pStyle w:val="ListParagraph"/>
        <w:numPr>
          <w:ilvl w:val="0"/>
          <w:numId w:val="10"/>
        </w:numPr>
        <w:tabs>
          <w:tab w:pos="718" w:val="left" w:leader="none"/>
        </w:tabs>
        <w:spacing w:line="240" w:lineRule="auto" w:before="1" w:after="0"/>
        <w:ind w:left="718" w:right="368" w:hanging="360"/>
        <w:jc w:val="left"/>
        <w:rPr>
          <w:rFonts w:ascii="Symbol" w:hAnsi="Symbol"/>
          <w:sz w:val="20"/>
        </w:rPr>
      </w:pPr>
      <w:r>
        <w:rPr>
          <w:sz w:val="24"/>
        </w:rPr>
        <w:t>At least one scientist with expertise in animal containment principles when experiments utilizing </w:t>
      </w:r>
      <w:hyperlink r:id="rId8">
        <w:r>
          <w:rPr>
            <w:color w:val="800080"/>
            <w:sz w:val="24"/>
          </w:rPr>
          <w:t>Appendix M</w:t>
        </w:r>
      </w:hyperlink>
      <w:hyperlink r:id="rId15">
        <w:r>
          <w:rPr>
            <w:sz w:val="24"/>
          </w:rPr>
          <w:t>,</w:t>
        </w:r>
      </w:hyperlink>
      <w:r>
        <w:rPr>
          <w:sz w:val="24"/>
        </w:rPr>
        <w:t> </w:t>
      </w:r>
      <w:r>
        <w:rPr>
          <w:i/>
          <w:sz w:val="24"/>
        </w:rPr>
        <w:t>Physical and Biological Containment for Recombinant or Synthetic</w:t>
      </w:r>
      <w:r>
        <w:rPr>
          <w:i/>
          <w:sz w:val="24"/>
        </w:rPr>
        <w:t> Nucleic</w:t>
      </w:r>
      <w:r>
        <w:rPr>
          <w:i/>
          <w:spacing w:val="-5"/>
          <w:sz w:val="24"/>
        </w:rPr>
        <w:t> </w:t>
      </w:r>
      <w:r>
        <w:rPr>
          <w:i/>
          <w:sz w:val="24"/>
        </w:rPr>
        <w:t>Acid</w:t>
      </w:r>
      <w:r>
        <w:rPr>
          <w:i/>
          <w:spacing w:val="-6"/>
          <w:sz w:val="24"/>
        </w:rPr>
        <w:t> </w:t>
      </w:r>
      <w:r>
        <w:rPr>
          <w:i/>
          <w:sz w:val="24"/>
        </w:rPr>
        <w:t>Molecule</w:t>
      </w:r>
      <w:r>
        <w:rPr>
          <w:i/>
          <w:spacing w:val="-4"/>
          <w:sz w:val="24"/>
        </w:rPr>
        <w:t> </w:t>
      </w:r>
      <w:r>
        <w:rPr>
          <w:i/>
          <w:sz w:val="24"/>
        </w:rPr>
        <w:t>Research</w:t>
      </w:r>
      <w:r>
        <w:rPr>
          <w:i/>
          <w:spacing w:val="-5"/>
          <w:sz w:val="24"/>
        </w:rPr>
        <w:t> </w:t>
      </w:r>
      <w:r>
        <w:rPr>
          <w:i/>
          <w:sz w:val="24"/>
        </w:rPr>
        <w:t>Involving</w:t>
      </w:r>
      <w:r>
        <w:rPr>
          <w:i/>
          <w:spacing w:val="-5"/>
          <w:sz w:val="24"/>
        </w:rPr>
        <w:t> </w:t>
      </w:r>
      <w:r>
        <w:rPr>
          <w:i/>
          <w:sz w:val="24"/>
        </w:rPr>
        <w:t>Animals</w:t>
      </w:r>
      <w:r>
        <w:rPr>
          <w:sz w:val="24"/>
        </w:rPr>
        <w:t>,</w:t>
      </w:r>
      <w:r>
        <w:rPr>
          <w:spacing w:val="-4"/>
          <w:sz w:val="24"/>
        </w:rPr>
        <w:t> </w:t>
      </w:r>
      <w:r>
        <w:rPr>
          <w:sz w:val="24"/>
        </w:rPr>
        <w:t>require</w:t>
      </w:r>
      <w:r>
        <w:rPr>
          <w:spacing w:val="-4"/>
          <w:sz w:val="24"/>
        </w:rPr>
        <w:t> </w:t>
      </w:r>
      <w:r>
        <w:rPr>
          <w:sz w:val="24"/>
        </w:rPr>
        <w:t>Institutional</w:t>
      </w:r>
      <w:r>
        <w:rPr>
          <w:spacing w:val="-4"/>
          <w:sz w:val="24"/>
        </w:rPr>
        <w:t> </w:t>
      </w:r>
      <w:r>
        <w:rPr>
          <w:sz w:val="24"/>
        </w:rPr>
        <w:t>Biosafety</w:t>
      </w:r>
      <w:r>
        <w:rPr>
          <w:spacing w:val="-4"/>
          <w:sz w:val="24"/>
        </w:rPr>
        <w:t> </w:t>
      </w:r>
      <w:r>
        <w:rPr>
          <w:sz w:val="24"/>
        </w:rPr>
        <w:t>Committee </w:t>
      </w:r>
      <w:r>
        <w:rPr>
          <w:spacing w:val="-2"/>
          <w:sz w:val="24"/>
        </w:rPr>
        <w:t>approval.</w:t>
      </w:r>
    </w:p>
    <w:p>
      <w:pPr>
        <w:pStyle w:val="ListParagraph"/>
        <w:numPr>
          <w:ilvl w:val="0"/>
          <w:numId w:val="10"/>
        </w:numPr>
        <w:tabs>
          <w:tab w:pos="718" w:val="left" w:leader="none"/>
          <w:tab w:pos="720" w:val="left" w:leader="none"/>
        </w:tabs>
        <w:spacing w:line="240" w:lineRule="auto" w:before="0" w:after="0"/>
        <w:ind w:left="720" w:right="1001" w:hanging="360"/>
        <w:jc w:val="left"/>
        <w:rPr>
          <w:rFonts w:ascii="Symbol" w:hAnsi="Symbol"/>
          <w:sz w:val="20"/>
        </w:rPr>
      </w:pPr>
      <w:r>
        <w:rPr>
          <w:sz w:val="24"/>
        </w:rPr>
        <w:t>As</w:t>
      </w:r>
      <w:r>
        <w:rPr>
          <w:spacing w:val="-3"/>
          <w:sz w:val="24"/>
        </w:rPr>
        <w:t> </w:t>
      </w:r>
      <w:r>
        <w:rPr>
          <w:sz w:val="24"/>
        </w:rPr>
        <w:t>Stony</w:t>
      </w:r>
      <w:r>
        <w:rPr>
          <w:spacing w:val="-2"/>
          <w:sz w:val="24"/>
        </w:rPr>
        <w:t> </w:t>
      </w:r>
      <w:r>
        <w:rPr>
          <w:sz w:val="24"/>
        </w:rPr>
        <w:t>Brook</w:t>
      </w:r>
      <w:r>
        <w:rPr>
          <w:spacing w:val="-2"/>
          <w:sz w:val="24"/>
        </w:rPr>
        <w:t> </w:t>
      </w:r>
      <w:r>
        <w:rPr>
          <w:sz w:val="24"/>
        </w:rPr>
        <w:t>conducts</w:t>
      </w:r>
      <w:r>
        <w:rPr>
          <w:spacing w:val="-3"/>
          <w:sz w:val="24"/>
        </w:rPr>
        <w:t> </w:t>
      </w:r>
      <w:r>
        <w:rPr>
          <w:sz w:val="24"/>
        </w:rPr>
        <w:t>certain</w:t>
      </w:r>
      <w:r>
        <w:rPr>
          <w:spacing w:val="-3"/>
          <w:sz w:val="24"/>
        </w:rPr>
        <w:t> </w:t>
      </w:r>
      <w:r>
        <w:rPr>
          <w:sz w:val="24"/>
        </w:rPr>
        <w:t>rsNAM</w:t>
      </w:r>
      <w:r>
        <w:rPr>
          <w:spacing w:val="-3"/>
          <w:sz w:val="24"/>
        </w:rPr>
        <w:t> </w:t>
      </w:r>
      <w:r>
        <w:rPr>
          <w:sz w:val="24"/>
        </w:rPr>
        <w:t>activities</w:t>
      </w:r>
      <w:r>
        <w:rPr>
          <w:spacing w:val="-3"/>
          <w:sz w:val="24"/>
        </w:rPr>
        <w:t> </w:t>
      </w:r>
      <w:r>
        <w:rPr>
          <w:sz w:val="24"/>
        </w:rPr>
        <w:t>(e.g.,</w:t>
      </w:r>
      <w:r>
        <w:rPr>
          <w:spacing w:val="-2"/>
          <w:sz w:val="24"/>
        </w:rPr>
        <w:t> </w:t>
      </w:r>
      <w:r>
        <w:rPr>
          <w:sz w:val="24"/>
        </w:rPr>
        <w:t>requiring</w:t>
      </w:r>
      <w:r>
        <w:rPr>
          <w:spacing w:val="-2"/>
          <w:sz w:val="24"/>
        </w:rPr>
        <w:t> </w:t>
      </w:r>
      <w:r>
        <w:rPr>
          <w:sz w:val="24"/>
        </w:rPr>
        <w:t>BSL3</w:t>
      </w:r>
      <w:r>
        <w:rPr>
          <w:spacing w:val="-2"/>
          <w:sz w:val="24"/>
        </w:rPr>
        <w:t> </w:t>
      </w:r>
      <w:r>
        <w:rPr>
          <w:sz w:val="24"/>
        </w:rPr>
        <w:t>containment),a Biological Safety Officer (BSO) is a member of the Institutional Biosafety</w:t>
      </w:r>
      <w:r>
        <w:rPr>
          <w:spacing w:val="-16"/>
          <w:sz w:val="24"/>
        </w:rPr>
        <w:t> </w:t>
      </w:r>
      <w:r>
        <w:rPr>
          <w:sz w:val="24"/>
        </w:rPr>
        <w:t>Committee.</w:t>
      </w:r>
    </w:p>
    <w:p>
      <w:pPr>
        <w:pStyle w:val="ListParagraph"/>
        <w:numPr>
          <w:ilvl w:val="0"/>
          <w:numId w:val="10"/>
        </w:numPr>
        <w:tabs>
          <w:tab w:pos="718" w:val="left" w:leader="none"/>
          <w:tab w:pos="720" w:val="left" w:leader="none"/>
        </w:tabs>
        <w:spacing w:line="240" w:lineRule="auto" w:before="0" w:after="0"/>
        <w:ind w:left="720" w:right="640" w:hanging="360"/>
        <w:jc w:val="left"/>
        <w:rPr>
          <w:rFonts w:ascii="Symbol" w:hAnsi="Symbol"/>
          <w:sz w:val="20"/>
        </w:rPr>
      </w:pPr>
      <w:r>
        <w:rPr>
          <w:sz w:val="24"/>
        </w:rPr>
        <w:t>As</w:t>
      </w:r>
      <w:r>
        <w:rPr>
          <w:spacing w:val="-6"/>
          <w:sz w:val="24"/>
        </w:rPr>
        <w:t> </w:t>
      </w:r>
      <w:r>
        <w:rPr>
          <w:sz w:val="24"/>
        </w:rPr>
        <w:t>Stony</w:t>
      </w:r>
      <w:r>
        <w:rPr>
          <w:spacing w:val="-4"/>
          <w:sz w:val="24"/>
        </w:rPr>
        <w:t> </w:t>
      </w:r>
      <w:r>
        <w:rPr>
          <w:sz w:val="24"/>
        </w:rPr>
        <w:t>Brook</w:t>
      </w:r>
      <w:r>
        <w:rPr>
          <w:spacing w:val="-4"/>
          <w:sz w:val="24"/>
        </w:rPr>
        <w:t> </w:t>
      </w:r>
      <w:r>
        <w:rPr>
          <w:sz w:val="24"/>
        </w:rPr>
        <w:t>participates</w:t>
      </w:r>
      <w:r>
        <w:rPr>
          <w:spacing w:val="-4"/>
          <w:sz w:val="24"/>
        </w:rPr>
        <w:t> </w:t>
      </w:r>
      <w:r>
        <w:rPr>
          <w:sz w:val="24"/>
        </w:rPr>
        <w:t>in</w:t>
      </w:r>
      <w:r>
        <w:rPr>
          <w:spacing w:val="-4"/>
          <w:sz w:val="24"/>
        </w:rPr>
        <w:t> </w:t>
      </w:r>
      <w:r>
        <w:rPr>
          <w:sz w:val="24"/>
        </w:rPr>
        <w:t>rsNAM</w:t>
      </w:r>
      <w:r>
        <w:rPr>
          <w:spacing w:val="-4"/>
          <w:sz w:val="24"/>
        </w:rPr>
        <w:t> </w:t>
      </w:r>
      <w:r>
        <w:rPr>
          <w:sz w:val="24"/>
        </w:rPr>
        <w:t>research</w:t>
      </w:r>
      <w:r>
        <w:rPr>
          <w:spacing w:val="-4"/>
          <w:sz w:val="24"/>
        </w:rPr>
        <w:t> </w:t>
      </w:r>
      <w:r>
        <w:rPr>
          <w:sz w:val="24"/>
        </w:rPr>
        <w:t>involving</w:t>
      </w:r>
      <w:r>
        <w:rPr>
          <w:spacing w:val="-4"/>
          <w:sz w:val="24"/>
        </w:rPr>
        <w:t> </w:t>
      </w:r>
      <w:r>
        <w:rPr>
          <w:sz w:val="24"/>
        </w:rPr>
        <w:t>human</w:t>
      </w:r>
      <w:r>
        <w:rPr>
          <w:spacing w:val="-4"/>
          <w:sz w:val="24"/>
        </w:rPr>
        <w:t> </w:t>
      </w:r>
      <w:r>
        <w:rPr>
          <w:sz w:val="24"/>
        </w:rPr>
        <w:t>research</w:t>
      </w:r>
      <w:r>
        <w:rPr>
          <w:spacing w:val="-4"/>
          <w:sz w:val="24"/>
        </w:rPr>
        <w:t> </w:t>
      </w:r>
      <w:r>
        <w:rPr>
          <w:sz w:val="24"/>
        </w:rPr>
        <w:t>participants,</w:t>
      </w:r>
      <w:r>
        <w:rPr>
          <w:spacing w:val="-34"/>
          <w:sz w:val="24"/>
        </w:rPr>
        <w:t> </w:t>
      </w:r>
      <w:r>
        <w:rPr>
          <w:sz w:val="24"/>
        </w:rPr>
        <w:t>the IBC ensures that committee membership (or consultants to the IBC) includes adequate expertise and training, including an individual with expertise in human gene transfer </w:t>
      </w:r>
      <w:r>
        <w:rPr>
          <w:spacing w:val="-2"/>
          <w:sz w:val="24"/>
        </w:rPr>
        <w:t>principles.</w:t>
      </w:r>
    </w:p>
    <w:p>
      <w:pPr>
        <w:pStyle w:val="ListParagraph"/>
        <w:numPr>
          <w:ilvl w:val="0"/>
          <w:numId w:val="10"/>
        </w:numPr>
        <w:tabs>
          <w:tab w:pos="718" w:val="left" w:leader="none"/>
        </w:tabs>
        <w:spacing w:line="240" w:lineRule="auto" w:before="0" w:after="0"/>
        <w:ind w:left="718" w:right="571" w:hanging="360"/>
        <w:jc w:val="left"/>
        <w:rPr>
          <w:rFonts w:ascii="Symbol" w:hAnsi="Symbol"/>
          <w:sz w:val="20"/>
        </w:rPr>
      </w:pPr>
      <w:r>
        <w:rPr>
          <w:sz w:val="24"/>
        </w:rPr>
        <w:t>In order to ensure the competence necessary to review and approve recombinant or synthetic nucleic acid molecule activities, the Institutional Biosafety Committee considers that</w:t>
      </w:r>
      <w:r>
        <w:rPr>
          <w:spacing w:val="-3"/>
          <w:sz w:val="24"/>
        </w:rPr>
        <w:t> </w:t>
      </w:r>
      <w:r>
        <w:rPr>
          <w:sz w:val="24"/>
        </w:rPr>
        <w:t>the</w:t>
      </w:r>
      <w:r>
        <w:rPr>
          <w:spacing w:val="-3"/>
          <w:sz w:val="24"/>
        </w:rPr>
        <w:t> </w:t>
      </w:r>
      <w:r>
        <w:rPr>
          <w:sz w:val="24"/>
        </w:rPr>
        <w:t>membership</w:t>
      </w:r>
      <w:r>
        <w:rPr>
          <w:spacing w:val="-4"/>
          <w:sz w:val="24"/>
        </w:rPr>
        <w:t> </w:t>
      </w:r>
      <w:r>
        <w:rPr>
          <w:sz w:val="24"/>
        </w:rPr>
        <w:t>or</w:t>
      </w:r>
      <w:r>
        <w:rPr>
          <w:spacing w:val="-4"/>
          <w:sz w:val="24"/>
        </w:rPr>
        <w:t> </w:t>
      </w:r>
      <w:r>
        <w:rPr>
          <w:sz w:val="24"/>
        </w:rPr>
        <w:t>consultants</w:t>
      </w:r>
      <w:r>
        <w:rPr>
          <w:spacing w:val="-4"/>
          <w:sz w:val="24"/>
        </w:rPr>
        <w:t> </w:t>
      </w:r>
      <w:r>
        <w:rPr>
          <w:sz w:val="24"/>
        </w:rPr>
        <w:t>include:</w:t>
      </w:r>
      <w:r>
        <w:rPr>
          <w:spacing w:val="-3"/>
          <w:sz w:val="24"/>
        </w:rPr>
        <w:t> </w:t>
      </w:r>
      <w:r>
        <w:rPr>
          <w:sz w:val="24"/>
        </w:rPr>
        <w:t>(i)</w:t>
      </w:r>
      <w:r>
        <w:rPr>
          <w:spacing w:val="-5"/>
          <w:sz w:val="24"/>
        </w:rPr>
        <w:t> </w:t>
      </w:r>
      <w:r>
        <w:rPr>
          <w:sz w:val="24"/>
        </w:rPr>
        <w:t>persons</w:t>
      </w:r>
      <w:r>
        <w:rPr>
          <w:spacing w:val="-4"/>
          <w:sz w:val="24"/>
        </w:rPr>
        <w:t> </w:t>
      </w:r>
      <w:r>
        <w:rPr>
          <w:sz w:val="24"/>
        </w:rPr>
        <w:t>with</w:t>
      </w:r>
      <w:r>
        <w:rPr>
          <w:spacing w:val="-4"/>
          <w:sz w:val="24"/>
        </w:rPr>
        <w:t> </w:t>
      </w:r>
      <w:r>
        <w:rPr>
          <w:sz w:val="24"/>
        </w:rPr>
        <w:t>expertise</w:t>
      </w:r>
      <w:r>
        <w:rPr>
          <w:spacing w:val="-3"/>
          <w:sz w:val="24"/>
        </w:rPr>
        <w:t> </w:t>
      </w:r>
      <w:r>
        <w:rPr>
          <w:sz w:val="24"/>
        </w:rPr>
        <w:t>in</w:t>
      </w:r>
      <w:r>
        <w:rPr>
          <w:spacing w:val="-4"/>
          <w:sz w:val="24"/>
        </w:rPr>
        <w:t> </w:t>
      </w:r>
      <w:r>
        <w:rPr>
          <w:sz w:val="24"/>
        </w:rPr>
        <w:t>biological</w:t>
      </w:r>
      <w:r>
        <w:rPr>
          <w:spacing w:val="-3"/>
          <w:sz w:val="24"/>
        </w:rPr>
        <w:t> </w:t>
      </w:r>
      <w:r>
        <w:rPr>
          <w:sz w:val="24"/>
        </w:rPr>
        <w:t>safety, and physical containment; (ii) persons knowledgeable in institutional commitments and policies, applicable law, standards of professional conduct and practice, community attitudes, and the environment, and (iii) at least one</w:t>
      </w:r>
      <w:r>
        <w:rPr>
          <w:spacing w:val="-6"/>
          <w:sz w:val="24"/>
        </w:rPr>
        <w:t> </w:t>
      </w:r>
      <w:r>
        <w:rPr>
          <w:sz w:val="24"/>
        </w:rPr>
        <w:t>member representing the laboratory technical staff.</w:t>
      </w:r>
    </w:p>
    <w:p>
      <w:pPr>
        <w:pStyle w:val="BodyText"/>
        <w:spacing w:before="293"/>
        <w:ind w:left="345" w:right="302"/>
      </w:pPr>
      <w:r>
        <w:rPr/>
        <w:t>Meetings are held on the fourth Tuesday of the month. Members are expected to attend in person</w:t>
      </w:r>
      <w:r>
        <w:rPr>
          <w:spacing w:val="-3"/>
        </w:rPr>
        <w:t> </w:t>
      </w:r>
      <w:r>
        <w:rPr/>
        <w:t>or</w:t>
      </w:r>
      <w:r>
        <w:rPr>
          <w:spacing w:val="-2"/>
        </w:rPr>
        <w:t> </w:t>
      </w:r>
      <w:r>
        <w:rPr/>
        <w:t>via</w:t>
      </w:r>
      <w:r>
        <w:rPr>
          <w:spacing w:val="-3"/>
        </w:rPr>
        <w:t> </w:t>
      </w:r>
      <w:r>
        <w:rPr/>
        <w:t>conference</w:t>
      </w:r>
      <w:r>
        <w:rPr>
          <w:spacing w:val="-2"/>
        </w:rPr>
        <w:t> </w:t>
      </w:r>
      <w:r>
        <w:rPr/>
        <w:t>call.</w:t>
      </w:r>
      <w:r>
        <w:rPr>
          <w:spacing w:val="-3"/>
        </w:rPr>
        <w:t> </w:t>
      </w:r>
      <w:r>
        <w:rPr/>
        <w:t>Attendance</w:t>
      </w:r>
      <w:r>
        <w:rPr>
          <w:spacing w:val="-2"/>
        </w:rPr>
        <w:t> </w:t>
      </w:r>
      <w:r>
        <w:rPr/>
        <w:t>of</w:t>
      </w:r>
      <w:r>
        <w:rPr>
          <w:spacing w:val="-3"/>
        </w:rPr>
        <w:t> </w:t>
      </w:r>
      <w:r>
        <w:rPr/>
        <w:t>the</w:t>
      </w:r>
      <w:r>
        <w:rPr>
          <w:spacing w:val="-3"/>
        </w:rPr>
        <w:t> </w:t>
      </w:r>
      <w:r>
        <w:rPr/>
        <w:t>following</w:t>
      </w:r>
      <w:r>
        <w:rPr>
          <w:spacing w:val="-2"/>
        </w:rPr>
        <w:t> </w:t>
      </w:r>
      <w:r>
        <w:rPr/>
        <w:t>members</w:t>
      </w:r>
      <w:r>
        <w:rPr>
          <w:spacing w:val="-3"/>
        </w:rPr>
        <w:t> </w:t>
      </w:r>
      <w:r>
        <w:rPr/>
        <w:t>is</w:t>
      </w:r>
      <w:r>
        <w:rPr>
          <w:spacing w:val="-3"/>
        </w:rPr>
        <w:t> </w:t>
      </w:r>
      <w:r>
        <w:rPr/>
        <w:t>required</w:t>
      </w:r>
      <w:r>
        <w:rPr>
          <w:spacing w:val="-3"/>
        </w:rPr>
        <w:t> </w:t>
      </w:r>
      <w:r>
        <w:rPr/>
        <w:t>for</w:t>
      </w:r>
      <w:r>
        <w:rPr>
          <w:spacing w:val="-2"/>
        </w:rPr>
        <w:t> </w:t>
      </w:r>
      <w:r>
        <w:rPr/>
        <w:t>a</w:t>
      </w:r>
      <w:r>
        <w:rPr>
          <w:spacing w:val="-4"/>
        </w:rPr>
        <w:t> </w:t>
      </w:r>
      <w:r>
        <w:rPr/>
        <w:t>meeting</w:t>
      </w:r>
      <w:r>
        <w:rPr>
          <w:spacing w:val="-2"/>
        </w:rPr>
        <w:t> </w:t>
      </w:r>
      <w:r>
        <w:rPr/>
        <w:t>to </w:t>
      </w:r>
      <w:r>
        <w:rPr>
          <w:spacing w:val="-2"/>
        </w:rPr>
        <w:t>occur:</w:t>
      </w:r>
    </w:p>
    <w:p>
      <w:pPr>
        <w:pStyle w:val="ListParagraph"/>
        <w:numPr>
          <w:ilvl w:val="0"/>
          <w:numId w:val="10"/>
        </w:numPr>
        <w:tabs>
          <w:tab w:pos="718" w:val="left" w:leader="none"/>
        </w:tabs>
        <w:spacing w:line="304" w:lineRule="exact" w:before="1" w:after="0"/>
        <w:ind w:left="718" w:right="0" w:hanging="360"/>
        <w:jc w:val="left"/>
        <w:rPr>
          <w:rFonts w:ascii="Symbol" w:hAnsi="Symbol"/>
          <w:sz w:val="24"/>
        </w:rPr>
      </w:pPr>
      <w:r>
        <w:rPr>
          <w:sz w:val="24"/>
        </w:rPr>
        <w:t>Member</w:t>
      </w:r>
      <w:r>
        <w:rPr>
          <w:spacing w:val="-1"/>
          <w:sz w:val="24"/>
        </w:rPr>
        <w:t> </w:t>
      </w:r>
      <w:r>
        <w:rPr>
          <w:sz w:val="24"/>
        </w:rPr>
        <w:t>representing</w:t>
      </w:r>
      <w:r>
        <w:rPr>
          <w:spacing w:val="-5"/>
          <w:sz w:val="24"/>
        </w:rPr>
        <w:t> </w:t>
      </w:r>
      <w:r>
        <w:rPr>
          <w:spacing w:val="-2"/>
          <w:sz w:val="24"/>
        </w:rPr>
        <w:t>genetics/microbiology</w:t>
      </w:r>
    </w:p>
    <w:p>
      <w:pPr>
        <w:pStyle w:val="ListParagraph"/>
        <w:numPr>
          <w:ilvl w:val="0"/>
          <w:numId w:val="10"/>
        </w:numPr>
        <w:tabs>
          <w:tab w:pos="718" w:val="left" w:leader="none"/>
        </w:tabs>
        <w:spacing w:line="304" w:lineRule="exact" w:before="0" w:after="0"/>
        <w:ind w:left="718" w:right="0" w:hanging="358"/>
        <w:jc w:val="left"/>
        <w:rPr>
          <w:rFonts w:ascii="Symbol" w:hAnsi="Symbol"/>
          <w:sz w:val="24"/>
        </w:rPr>
      </w:pPr>
      <w:r>
        <w:rPr>
          <w:sz w:val="24"/>
        </w:rPr>
        <w:t>Member</w:t>
      </w:r>
      <w:r>
        <w:rPr>
          <w:spacing w:val="-2"/>
          <w:sz w:val="24"/>
        </w:rPr>
        <w:t> </w:t>
      </w:r>
      <w:r>
        <w:rPr>
          <w:sz w:val="24"/>
        </w:rPr>
        <w:t>representing animal</w:t>
      </w:r>
      <w:r>
        <w:rPr>
          <w:spacing w:val="-4"/>
          <w:sz w:val="24"/>
        </w:rPr>
        <w:t> </w:t>
      </w:r>
      <w:r>
        <w:rPr>
          <w:spacing w:val="-2"/>
          <w:sz w:val="24"/>
        </w:rPr>
        <w:t>resources</w:t>
      </w:r>
    </w:p>
    <w:p>
      <w:pPr>
        <w:pStyle w:val="ListParagraph"/>
        <w:numPr>
          <w:ilvl w:val="0"/>
          <w:numId w:val="10"/>
        </w:numPr>
        <w:tabs>
          <w:tab w:pos="718" w:val="left" w:leader="none"/>
        </w:tabs>
        <w:spacing w:line="305" w:lineRule="exact" w:before="4" w:after="0"/>
        <w:ind w:left="718" w:right="0" w:hanging="358"/>
        <w:jc w:val="left"/>
        <w:rPr>
          <w:rFonts w:ascii="Symbol" w:hAnsi="Symbol"/>
          <w:sz w:val="24"/>
        </w:rPr>
      </w:pPr>
      <w:r>
        <w:rPr>
          <w:sz w:val="24"/>
        </w:rPr>
        <w:t>Member</w:t>
      </w:r>
      <w:r>
        <w:rPr>
          <w:spacing w:val="-3"/>
          <w:sz w:val="24"/>
        </w:rPr>
        <w:t> </w:t>
      </w:r>
      <w:r>
        <w:rPr>
          <w:sz w:val="24"/>
        </w:rPr>
        <w:t>representing</w:t>
      </w:r>
      <w:r>
        <w:rPr>
          <w:spacing w:val="-1"/>
          <w:sz w:val="24"/>
        </w:rPr>
        <w:t> </w:t>
      </w:r>
      <w:r>
        <w:rPr>
          <w:sz w:val="24"/>
        </w:rPr>
        <w:t>the</w:t>
      </w:r>
      <w:r>
        <w:rPr>
          <w:spacing w:val="-1"/>
          <w:sz w:val="24"/>
        </w:rPr>
        <w:t> </w:t>
      </w:r>
      <w:r>
        <w:rPr>
          <w:sz w:val="24"/>
        </w:rPr>
        <w:t>community</w:t>
      </w:r>
      <w:r>
        <w:rPr>
          <w:spacing w:val="-1"/>
          <w:sz w:val="24"/>
        </w:rPr>
        <w:t> </w:t>
      </w:r>
      <w:r>
        <w:rPr>
          <w:sz w:val="24"/>
        </w:rPr>
        <w:t>(unaffiliated</w:t>
      </w:r>
      <w:r>
        <w:rPr>
          <w:spacing w:val="-12"/>
          <w:sz w:val="24"/>
        </w:rPr>
        <w:t> </w:t>
      </w:r>
      <w:r>
        <w:rPr>
          <w:spacing w:val="-2"/>
          <w:sz w:val="24"/>
        </w:rPr>
        <w:t>member)</w:t>
      </w:r>
    </w:p>
    <w:p>
      <w:pPr>
        <w:pStyle w:val="ListParagraph"/>
        <w:numPr>
          <w:ilvl w:val="0"/>
          <w:numId w:val="10"/>
        </w:numPr>
        <w:tabs>
          <w:tab w:pos="718" w:val="left" w:leader="none"/>
        </w:tabs>
        <w:spacing w:line="305" w:lineRule="exact" w:before="0" w:after="0"/>
        <w:ind w:left="718" w:right="0" w:hanging="358"/>
        <w:jc w:val="left"/>
        <w:rPr>
          <w:rFonts w:ascii="Symbol" w:hAnsi="Symbol"/>
          <w:sz w:val="24"/>
        </w:rPr>
      </w:pPr>
      <w:r>
        <w:rPr>
          <w:sz w:val="24"/>
        </w:rPr>
        <w:t>Member</w:t>
      </w:r>
      <w:r>
        <w:rPr>
          <w:spacing w:val="-1"/>
          <w:sz w:val="24"/>
        </w:rPr>
        <w:t> </w:t>
      </w:r>
      <w:r>
        <w:rPr>
          <w:sz w:val="24"/>
        </w:rPr>
        <w:t>representing</w:t>
      </w:r>
      <w:r>
        <w:rPr>
          <w:spacing w:val="-5"/>
          <w:sz w:val="24"/>
        </w:rPr>
        <w:t> </w:t>
      </w:r>
      <w:r>
        <w:rPr>
          <w:spacing w:val="-2"/>
          <w:sz w:val="24"/>
        </w:rPr>
        <w:t>biosafety</w:t>
      </w:r>
    </w:p>
    <w:p>
      <w:pPr>
        <w:pStyle w:val="BodyText"/>
        <w:spacing w:before="287"/>
        <w:ind w:left="345" w:right="336"/>
      </w:pPr>
      <w:r>
        <w:rPr/>
        <w:t>Meeting minutes will be reviewed and confirmed by the Chair of the Institutional Biosafety Committee. Minutes will contain the date and place of the meeting, whether minutes of the prior meeting were approved, individuals in attendance, whether and why the meeting was open</w:t>
      </w:r>
      <w:r>
        <w:rPr>
          <w:spacing w:val="-4"/>
        </w:rPr>
        <w:t> </w:t>
      </w:r>
      <w:r>
        <w:rPr/>
        <w:t>or</w:t>
      </w:r>
      <w:r>
        <w:rPr>
          <w:spacing w:val="-4"/>
        </w:rPr>
        <w:t> </w:t>
      </w:r>
      <w:r>
        <w:rPr/>
        <w:t>closed,</w:t>
      </w:r>
      <w:r>
        <w:rPr>
          <w:spacing w:val="-3"/>
        </w:rPr>
        <w:t> </w:t>
      </w:r>
      <w:r>
        <w:rPr/>
        <w:t>all</w:t>
      </w:r>
      <w:r>
        <w:rPr>
          <w:spacing w:val="-3"/>
        </w:rPr>
        <w:t> </w:t>
      </w:r>
      <w:r>
        <w:rPr/>
        <w:t>major</w:t>
      </w:r>
      <w:r>
        <w:rPr>
          <w:spacing w:val="-4"/>
        </w:rPr>
        <w:t> </w:t>
      </w:r>
      <w:r>
        <w:rPr/>
        <w:t>motions,</w:t>
      </w:r>
      <w:r>
        <w:rPr>
          <w:spacing w:val="-3"/>
        </w:rPr>
        <w:t> </w:t>
      </w:r>
      <w:r>
        <w:rPr/>
        <w:t>major</w:t>
      </w:r>
      <w:r>
        <w:rPr>
          <w:spacing w:val="-3"/>
        </w:rPr>
        <w:t> </w:t>
      </w:r>
      <w:r>
        <w:rPr/>
        <w:t>points</w:t>
      </w:r>
      <w:r>
        <w:rPr>
          <w:spacing w:val="-4"/>
        </w:rPr>
        <w:t> </w:t>
      </w:r>
      <w:r>
        <w:rPr/>
        <w:t>of</w:t>
      </w:r>
      <w:r>
        <w:rPr>
          <w:spacing w:val="-4"/>
        </w:rPr>
        <w:t> </w:t>
      </w:r>
      <w:r>
        <w:rPr/>
        <w:t>discussion</w:t>
      </w:r>
      <w:r>
        <w:rPr>
          <w:spacing w:val="-4"/>
        </w:rPr>
        <w:t> </w:t>
      </w:r>
      <w:r>
        <w:rPr/>
        <w:t>and</w:t>
      </w:r>
      <w:r>
        <w:rPr>
          <w:spacing w:val="-4"/>
        </w:rPr>
        <w:t> </w:t>
      </w:r>
      <w:r>
        <w:rPr/>
        <w:t>the</w:t>
      </w:r>
      <w:r>
        <w:rPr>
          <w:spacing w:val="-3"/>
        </w:rPr>
        <w:t> </w:t>
      </w:r>
      <w:r>
        <w:rPr/>
        <w:t>committee’s</w:t>
      </w:r>
      <w:r>
        <w:rPr>
          <w:spacing w:val="-4"/>
        </w:rPr>
        <w:t> </w:t>
      </w:r>
      <w:r>
        <w:rPr/>
        <w:t>rationale</w:t>
      </w:r>
      <w:r>
        <w:rPr>
          <w:spacing w:val="-3"/>
        </w:rPr>
        <w:t> </w:t>
      </w:r>
      <w:r>
        <w:rPr/>
        <w:t>for</w:t>
      </w:r>
    </w:p>
    <w:p>
      <w:pPr>
        <w:pStyle w:val="BodyText"/>
        <w:spacing w:after="0"/>
        <w:sectPr>
          <w:pgSz w:w="12240" w:h="15840"/>
          <w:pgMar w:header="0" w:footer="1160" w:top="1400" w:bottom="1340" w:left="1080" w:right="1080"/>
        </w:sectPr>
      </w:pPr>
    </w:p>
    <w:p>
      <w:pPr>
        <w:pStyle w:val="BodyText"/>
        <w:spacing w:before="40"/>
        <w:ind w:left="345" w:right="458"/>
      </w:pPr>
      <w:r>
        <w:rPr/>
        <w:t>particular</w:t>
      </w:r>
      <w:r>
        <w:rPr>
          <w:spacing w:val="-3"/>
        </w:rPr>
        <w:t> </w:t>
      </w:r>
      <w:r>
        <w:rPr/>
        <w:t>decisions,</w:t>
      </w:r>
      <w:r>
        <w:rPr>
          <w:spacing w:val="-3"/>
        </w:rPr>
        <w:t> </w:t>
      </w:r>
      <w:r>
        <w:rPr/>
        <w:t>documenting</w:t>
      </w:r>
      <w:r>
        <w:rPr>
          <w:spacing w:val="-3"/>
        </w:rPr>
        <w:t> </w:t>
      </w:r>
      <w:r>
        <w:rPr/>
        <w:t>that</w:t>
      </w:r>
      <w:r>
        <w:rPr>
          <w:spacing w:val="-3"/>
        </w:rPr>
        <w:t> </w:t>
      </w:r>
      <w:r>
        <w:rPr/>
        <w:t>the</w:t>
      </w:r>
      <w:r>
        <w:rPr>
          <w:spacing w:val="-3"/>
        </w:rPr>
        <w:t> </w:t>
      </w:r>
      <w:r>
        <w:rPr/>
        <w:t>IBC</w:t>
      </w:r>
      <w:r>
        <w:rPr>
          <w:spacing w:val="-4"/>
        </w:rPr>
        <w:t> </w:t>
      </w:r>
      <w:r>
        <w:rPr/>
        <w:t>has</w:t>
      </w:r>
      <w:r>
        <w:rPr>
          <w:spacing w:val="-4"/>
        </w:rPr>
        <w:t> </w:t>
      </w:r>
      <w:r>
        <w:rPr/>
        <w:t>fulfilled</w:t>
      </w:r>
      <w:r>
        <w:rPr>
          <w:spacing w:val="-4"/>
        </w:rPr>
        <w:t> </w:t>
      </w:r>
      <w:r>
        <w:rPr/>
        <w:t>its</w:t>
      </w:r>
      <w:r>
        <w:rPr>
          <w:spacing w:val="-4"/>
        </w:rPr>
        <w:t> </w:t>
      </w:r>
      <w:r>
        <w:rPr/>
        <w:t>review</w:t>
      </w:r>
      <w:r>
        <w:rPr>
          <w:spacing w:val="-3"/>
        </w:rPr>
        <w:t> </w:t>
      </w:r>
      <w:r>
        <w:rPr/>
        <w:t>and</w:t>
      </w:r>
      <w:r>
        <w:rPr>
          <w:spacing w:val="-5"/>
        </w:rPr>
        <w:t> </w:t>
      </w:r>
      <w:r>
        <w:rPr/>
        <w:t>oversight responsibilities as outlined under Section IV-B-2-b of the NIH Guidelines.</w:t>
      </w:r>
    </w:p>
    <w:p>
      <w:pPr>
        <w:pStyle w:val="BodyText"/>
        <w:spacing w:before="4"/>
        <w:ind w:left="0"/>
      </w:pPr>
    </w:p>
    <w:p>
      <w:pPr>
        <w:pStyle w:val="BodyText"/>
        <w:spacing w:before="1"/>
        <w:ind w:left="345" w:right="458"/>
      </w:pPr>
      <w:r>
        <w:rPr/>
        <w:t>If plant pathogens or plant containment research is being reviewed, a member with the necessary expertise must attend the IBC meeting. If animal research is being reviewed, a member</w:t>
      </w:r>
      <w:r>
        <w:rPr>
          <w:spacing w:val="-3"/>
        </w:rPr>
        <w:t> </w:t>
      </w:r>
      <w:r>
        <w:rPr/>
        <w:t>with</w:t>
      </w:r>
      <w:r>
        <w:rPr>
          <w:spacing w:val="-4"/>
        </w:rPr>
        <w:t> </w:t>
      </w:r>
      <w:r>
        <w:rPr/>
        <w:t>the</w:t>
      </w:r>
      <w:r>
        <w:rPr>
          <w:spacing w:val="-3"/>
        </w:rPr>
        <w:t> </w:t>
      </w:r>
      <w:r>
        <w:rPr/>
        <w:t>necessary</w:t>
      </w:r>
      <w:r>
        <w:rPr>
          <w:spacing w:val="-3"/>
        </w:rPr>
        <w:t> </w:t>
      </w:r>
      <w:r>
        <w:rPr/>
        <w:t>expertise</w:t>
      </w:r>
      <w:r>
        <w:rPr>
          <w:spacing w:val="-3"/>
        </w:rPr>
        <w:t> </w:t>
      </w:r>
      <w:r>
        <w:rPr/>
        <w:t>must</w:t>
      </w:r>
      <w:r>
        <w:rPr>
          <w:spacing w:val="-3"/>
        </w:rPr>
        <w:t> </w:t>
      </w:r>
      <w:r>
        <w:rPr/>
        <w:t>attend</w:t>
      </w:r>
      <w:r>
        <w:rPr>
          <w:spacing w:val="-4"/>
        </w:rPr>
        <w:t> </w:t>
      </w:r>
      <w:r>
        <w:rPr/>
        <w:t>the</w:t>
      </w:r>
      <w:r>
        <w:rPr>
          <w:spacing w:val="-3"/>
        </w:rPr>
        <w:t> </w:t>
      </w:r>
      <w:r>
        <w:rPr/>
        <w:t>IBC</w:t>
      </w:r>
      <w:r>
        <w:rPr>
          <w:spacing w:val="-4"/>
        </w:rPr>
        <w:t> </w:t>
      </w:r>
      <w:r>
        <w:rPr/>
        <w:t>meeting.</w:t>
      </w:r>
      <w:r>
        <w:rPr>
          <w:spacing w:val="-4"/>
        </w:rPr>
        <w:t> </w:t>
      </w:r>
      <w:r>
        <w:rPr/>
        <w:t>Members</w:t>
      </w:r>
      <w:r>
        <w:rPr>
          <w:spacing w:val="-4"/>
        </w:rPr>
        <w:t> </w:t>
      </w:r>
      <w:r>
        <w:rPr/>
        <w:t>who</w:t>
      </w:r>
      <w:r>
        <w:rPr>
          <w:spacing w:val="-5"/>
        </w:rPr>
        <w:t> </w:t>
      </w:r>
      <w:r>
        <w:rPr/>
        <w:t>are</w:t>
      </w:r>
      <w:r>
        <w:rPr>
          <w:spacing w:val="-1"/>
        </w:rPr>
        <w:t> </w:t>
      </w:r>
      <w:r>
        <w:rPr/>
        <w:t>unable to regularly attend convened meetings of the IBC will be replaced with new members at the recommendation of the IBC Chair to the VPR or his/her designee.</w:t>
      </w:r>
    </w:p>
    <w:p>
      <w:pPr>
        <w:pStyle w:val="BodyText"/>
        <w:spacing w:before="5"/>
        <w:ind w:left="0"/>
      </w:pPr>
    </w:p>
    <w:p>
      <w:pPr>
        <w:pStyle w:val="BodyText"/>
        <w:spacing w:line="291" w:lineRule="exact"/>
        <w:ind w:left="360"/>
      </w:pPr>
      <w:r>
        <w:rPr/>
        <w:t>New</w:t>
      </w:r>
      <w:r>
        <w:rPr>
          <w:spacing w:val="-3"/>
        </w:rPr>
        <w:t> </w:t>
      </w:r>
      <w:r>
        <w:rPr/>
        <w:t>IBC</w:t>
      </w:r>
      <w:r>
        <w:rPr>
          <w:spacing w:val="-2"/>
        </w:rPr>
        <w:t> </w:t>
      </w:r>
      <w:r>
        <w:rPr/>
        <w:t>members</w:t>
      </w:r>
      <w:r>
        <w:rPr>
          <w:spacing w:val="-3"/>
        </w:rPr>
        <w:t> </w:t>
      </w:r>
      <w:r>
        <w:rPr/>
        <w:t>will</w:t>
      </w:r>
      <w:r>
        <w:rPr>
          <w:spacing w:val="-2"/>
        </w:rPr>
        <w:t> </w:t>
      </w:r>
      <w:r>
        <w:rPr/>
        <w:t>review</w:t>
      </w:r>
      <w:r>
        <w:rPr>
          <w:spacing w:val="-2"/>
        </w:rPr>
        <w:t> </w:t>
      </w:r>
      <w:r>
        <w:rPr/>
        <w:t>the</w:t>
      </w:r>
      <w:r>
        <w:rPr>
          <w:spacing w:val="-2"/>
        </w:rPr>
        <w:t> </w:t>
      </w:r>
      <w:r>
        <w:rPr/>
        <w:t>following</w:t>
      </w:r>
      <w:r>
        <w:rPr>
          <w:spacing w:val="-2"/>
        </w:rPr>
        <w:t> documents:</w:t>
      </w:r>
    </w:p>
    <w:p>
      <w:pPr>
        <w:pStyle w:val="ListParagraph"/>
        <w:numPr>
          <w:ilvl w:val="0"/>
          <w:numId w:val="10"/>
        </w:numPr>
        <w:tabs>
          <w:tab w:pos="718" w:val="left" w:leader="none"/>
        </w:tabs>
        <w:spacing w:line="302" w:lineRule="exact" w:before="0" w:after="0"/>
        <w:ind w:left="718" w:right="0" w:hanging="358"/>
        <w:jc w:val="left"/>
        <w:rPr>
          <w:rFonts w:ascii="Symbol" w:hAnsi="Symbol"/>
          <w:sz w:val="24"/>
        </w:rPr>
      </w:pPr>
      <w:hyperlink r:id="rId8">
        <w:r>
          <w:rPr>
            <w:color w:val="0461C1"/>
            <w:sz w:val="24"/>
            <w:u w:val="single" w:color="0461C1"/>
          </w:rPr>
          <w:t>NIH</w:t>
        </w:r>
        <w:r>
          <w:rPr>
            <w:color w:val="0461C1"/>
            <w:spacing w:val="-6"/>
            <w:sz w:val="24"/>
            <w:u w:val="single" w:color="0461C1"/>
          </w:rPr>
          <w:t> </w:t>
        </w:r>
        <w:r>
          <w:rPr>
            <w:color w:val="0461C1"/>
            <w:spacing w:val="-2"/>
            <w:sz w:val="24"/>
            <w:u w:val="single" w:color="0461C1"/>
          </w:rPr>
          <w:t>Guidelines</w:t>
        </w:r>
      </w:hyperlink>
    </w:p>
    <w:p>
      <w:pPr>
        <w:pStyle w:val="ListParagraph"/>
        <w:numPr>
          <w:ilvl w:val="0"/>
          <w:numId w:val="10"/>
        </w:numPr>
        <w:tabs>
          <w:tab w:pos="718" w:val="left" w:leader="none"/>
        </w:tabs>
        <w:spacing w:line="304" w:lineRule="exact" w:before="0" w:after="0"/>
        <w:ind w:left="718" w:right="0" w:hanging="358"/>
        <w:jc w:val="left"/>
        <w:rPr>
          <w:rFonts w:ascii="Symbol" w:hAnsi="Symbol"/>
          <w:sz w:val="24"/>
        </w:rPr>
      </w:pPr>
      <w:r>
        <w:rPr>
          <w:color w:val="0461C1"/>
          <w:sz w:val="24"/>
          <w:u w:val="single" w:color="0461C1"/>
        </w:rPr>
        <w:t>IBC</w:t>
      </w:r>
      <w:r>
        <w:rPr>
          <w:color w:val="0461C1"/>
          <w:spacing w:val="-5"/>
          <w:sz w:val="24"/>
          <w:u w:val="single" w:color="0461C1"/>
        </w:rPr>
        <w:t> </w:t>
      </w:r>
      <w:r>
        <w:rPr>
          <w:color w:val="0461C1"/>
          <w:sz w:val="24"/>
          <w:u w:val="single" w:color="0461C1"/>
        </w:rPr>
        <w:t>Standard</w:t>
      </w:r>
      <w:r>
        <w:rPr>
          <w:color w:val="0461C1"/>
          <w:spacing w:val="-4"/>
          <w:sz w:val="24"/>
          <w:u w:val="single" w:color="0461C1"/>
        </w:rPr>
        <w:t> </w:t>
      </w:r>
      <w:r>
        <w:rPr>
          <w:color w:val="0461C1"/>
          <w:sz w:val="24"/>
          <w:u w:val="single" w:color="0461C1"/>
        </w:rPr>
        <w:t>Operating</w:t>
      </w:r>
      <w:r>
        <w:rPr>
          <w:color w:val="0461C1"/>
          <w:spacing w:val="-6"/>
          <w:sz w:val="24"/>
          <w:u w:val="single" w:color="0461C1"/>
        </w:rPr>
        <w:t> </w:t>
      </w:r>
      <w:r>
        <w:rPr>
          <w:color w:val="0461C1"/>
          <w:spacing w:val="-2"/>
          <w:sz w:val="24"/>
          <w:u w:val="single" w:color="0461C1"/>
        </w:rPr>
        <w:t>Procedures</w:t>
      </w:r>
    </w:p>
    <w:p>
      <w:pPr>
        <w:pStyle w:val="BodyText"/>
        <w:ind w:left="0"/>
      </w:pPr>
    </w:p>
    <w:p>
      <w:pPr>
        <w:pStyle w:val="BodyText"/>
        <w:ind w:left="360" w:right="458"/>
      </w:pPr>
      <w:r>
        <w:rPr/>
        <w:t>Institutional</w:t>
      </w:r>
      <w:r>
        <w:rPr>
          <w:spacing w:val="-4"/>
        </w:rPr>
        <w:t> </w:t>
      </w:r>
      <w:r>
        <w:rPr/>
        <w:t>Biosafety</w:t>
      </w:r>
      <w:r>
        <w:rPr>
          <w:spacing w:val="-4"/>
        </w:rPr>
        <w:t> </w:t>
      </w:r>
      <w:r>
        <w:rPr/>
        <w:t>Committee</w:t>
      </w:r>
      <w:r>
        <w:rPr>
          <w:spacing w:val="-4"/>
        </w:rPr>
        <w:t> </w:t>
      </w:r>
      <w:r>
        <w:rPr/>
        <w:t>members</w:t>
      </w:r>
      <w:r>
        <w:rPr>
          <w:spacing w:val="-5"/>
        </w:rPr>
        <w:t> </w:t>
      </w:r>
      <w:r>
        <w:rPr/>
        <w:t>are</w:t>
      </w:r>
      <w:r>
        <w:rPr>
          <w:spacing w:val="-5"/>
        </w:rPr>
        <w:t> </w:t>
      </w:r>
      <w:r>
        <w:rPr/>
        <w:t>required</w:t>
      </w:r>
      <w:r>
        <w:rPr>
          <w:spacing w:val="-5"/>
        </w:rPr>
        <w:t> </w:t>
      </w:r>
      <w:r>
        <w:rPr/>
        <w:t>to</w:t>
      </w:r>
      <w:r>
        <w:rPr>
          <w:spacing w:val="-5"/>
        </w:rPr>
        <w:t> </w:t>
      </w:r>
      <w:r>
        <w:rPr/>
        <w:t>take</w:t>
      </w:r>
      <w:r>
        <w:rPr>
          <w:spacing w:val="-4"/>
        </w:rPr>
        <w:t> </w:t>
      </w:r>
      <w:r>
        <w:rPr/>
        <w:t>the</w:t>
      </w:r>
      <w:r>
        <w:rPr>
          <w:spacing w:val="-4"/>
        </w:rPr>
        <w:t> </w:t>
      </w:r>
      <w:r>
        <w:rPr/>
        <w:t>Collaborative</w:t>
      </w:r>
      <w:r>
        <w:rPr>
          <w:spacing w:val="-4"/>
        </w:rPr>
        <w:t> </w:t>
      </w:r>
      <w:r>
        <w:rPr/>
        <w:t>Institutional Training Initiative (CITI) IBC member training. The course must be retaken every 3 years.</w:t>
      </w:r>
    </w:p>
    <w:p>
      <w:pPr>
        <w:pStyle w:val="ListParagraph"/>
        <w:numPr>
          <w:ilvl w:val="1"/>
          <w:numId w:val="2"/>
        </w:numPr>
        <w:tabs>
          <w:tab w:pos="765" w:val="left" w:leader="none"/>
        </w:tabs>
        <w:spacing w:line="240" w:lineRule="auto" w:before="292" w:after="0"/>
        <w:ind w:left="765" w:right="0" w:hanging="407"/>
        <w:jc w:val="left"/>
        <w:rPr>
          <w:sz w:val="24"/>
        </w:rPr>
      </w:pPr>
      <w:bookmarkStart w:name="_bookmark8" w:id="9"/>
      <w:bookmarkEnd w:id="9"/>
      <w:r>
        <w:rPr/>
      </w:r>
      <w:r>
        <w:rPr>
          <w:sz w:val="24"/>
        </w:rPr>
        <w:t>IBC</w:t>
      </w:r>
      <w:r>
        <w:rPr>
          <w:spacing w:val="-3"/>
          <w:sz w:val="24"/>
        </w:rPr>
        <w:t> </w:t>
      </w:r>
      <w:r>
        <w:rPr>
          <w:spacing w:val="-2"/>
          <w:sz w:val="24"/>
        </w:rPr>
        <w:t>Responsibilities</w:t>
      </w:r>
    </w:p>
    <w:p>
      <w:pPr>
        <w:pStyle w:val="BodyText"/>
        <w:ind w:left="0"/>
      </w:pPr>
    </w:p>
    <w:p>
      <w:pPr>
        <w:pStyle w:val="BodyText"/>
        <w:ind w:left="345"/>
      </w:pPr>
      <w:r>
        <w:rPr/>
        <w:t>On</w:t>
      </w:r>
      <w:r>
        <w:rPr>
          <w:spacing w:val="-3"/>
        </w:rPr>
        <w:t> </w:t>
      </w:r>
      <w:r>
        <w:rPr/>
        <w:t>behalf</w:t>
      </w:r>
      <w:r>
        <w:rPr>
          <w:spacing w:val="-2"/>
        </w:rPr>
        <w:t> </w:t>
      </w:r>
      <w:r>
        <w:rPr/>
        <w:t>of</w:t>
      </w:r>
      <w:r>
        <w:rPr>
          <w:spacing w:val="-2"/>
        </w:rPr>
        <w:t> </w:t>
      </w:r>
      <w:r>
        <w:rPr/>
        <w:t>the</w:t>
      </w:r>
      <w:r>
        <w:rPr>
          <w:spacing w:val="-1"/>
        </w:rPr>
        <w:t> </w:t>
      </w:r>
      <w:r>
        <w:rPr/>
        <w:t>institution,</w:t>
      </w:r>
      <w:r>
        <w:rPr>
          <w:spacing w:val="-1"/>
        </w:rPr>
        <w:t> </w:t>
      </w:r>
      <w:r>
        <w:rPr/>
        <w:t>the</w:t>
      </w:r>
      <w:r>
        <w:rPr>
          <w:spacing w:val="-1"/>
        </w:rPr>
        <w:t> </w:t>
      </w:r>
      <w:r>
        <w:rPr/>
        <w:t>IBC</w:t>
      </w:r>
      <w:r>
        <w:rPr>
          <w:spacing w:val="-2"/>
        </w:rPr>
        <w:t> </w:t>
      </w:r>
      <w:r>
        <w:rPr/>
        <w:t>is</w:t>
      </w:r>
      <w:r>
        <w:rPr>
          <w:spacing w:val="-2"/>
        </w:rPr>
        <w:t> </w:t>
      </w:r>
      <w:r>
        <w:rPr/>
        <w:t>responsible</w:t>
      </w:r>
      <w:r>
        <w:rPr>
          <w:spacing w:val="-1"/>
        </w:rPr>
        <w:t> </w:t>
      </w:r>
      <w:r>
        <w:rPr>
          <w:spacing w:val="-4"/>
        </w:rPr>
        <w:t>for:</w:t>
      </w:r>
    </w:p>
    <w:p>
      <w:pPr>
        <w:pStyle w:val="ListParagraph"/>
        <w:numPr>
          <w:ilvl w:val="0"/>
          <w:numId w:val="11"/>
        </w:numPr>
        <w:tabs>
          <w:tab w:pos="718" w:val="left" w:leader="none"/>
        </w:tabs>
        <w:spacing w:line="240" w:lineRule="auto" w:before="1" w:after="0"/>
        <w:ind w:left="718" w:right="551" w:hanging="360"/>
        <w:jc w:val="left"/>
        <w:rPr>
          <w:rFonts w:ascii="Symbol" w:hAnsi="Symbol"/>
          <w:sz w:val="24"/>
        </w:rPr>
      </w:pPr>
      <w:r>
        <w:rPr>
          <w:sz w:val="24"/>
        </w:rPr>
        <w:t>Reviewing recombinant or synthetic nucleic acid molecule research conducted at or sponsored</w:t>
      </w:r>
      <w:r>
        <w:rPr>
          <w:spacing w:val="-4"/>
          <w:sz w:val="24"/>
        </w:rPr>
        <w:t> </w:t>
      </w:r>
      <w:r>
        <w:rPr>
          <w:sz w:val="24"/>
        </w:rPr>
        <w:t>by</w:t>
      </w:r>
      <w:r>
        <w:rPr>
          <w:spacing w:val="-3"/>
          <w:sz w:val="24"/>
        </w:rPr>
        <w:t> </w:t>
      </w:r>
      <w:r>
        <w:rPr>
          <w:sz w:val="24"/>
        </w:rPr>
        <w:t>the</w:t>
      </w:r>
      <w:r>
        <w:rPr>
          <w:spacing w:val="-3"/>
          <w:sz w:val="24"/>
        </w:rPr>
        <w:t> </w:t>
      </w:r>
      <w:r>
        <w:rPr>
          <w:sz w:val="24"/>
        </w:rPr>
        <w:t>institution</w:t>
      </w:r>
      <w:r>
        <w:rPr>
          <w:spacing w:val="-4"/>
          <w:sz w:val="24"/>
        </w:rPr>
        <w:t> </w:t>
      </w:r>
      <w:r>
        <w:rPr>
          <w:sz w:val="24"/>
        </w:rPr>
        <w:t>for</w:t>
      </w:r>
      <w:r>
        <w:rPr>
          <w:spacing w:val="-3"/>
          <w:sz w:val="24"/>
        </w:rPr>
        <w:t> </w:t>
      </w:r>
      <w:r>
        <w:rPr>
          <w:sz w:val="24"/>
        </w:rPr>
        <w:t>compliance</w:t>
      </w:r>
      <w:r>
        <w:rPr>
          <w:spacing w:val="-3"/>
          <w:sz w:val="24"/>
        </w:rPr>
        <w:t> </w:t>
      </w:r>
      <w:r>
        <w:rPr>
          <w:sz w:val="24"/>
        </w:rPr>
        <w:t>with</w:t>
      </w:r>
      <w:r>
        <w:rPr>
          <w:spacing w:val="-5"/>
          <w:sz w:val="24"/>
        </w:rPr>
        <w:t> </w:t>
      </w:r>
      <w:r>
        <w:rPr>
          <w:sz w:val="24"/>
        </w:rPr>
        <w:t>the</w:t>
      </w:r>
      <w:r>
        <w:rPr>
          <w:spacing w:val="-2"/>
          <w:sz w:val="24"/>
        </w:rPr>
        <w:t> </w:t>
      </w:r>
      <w:r>
        <w:rPr>
          <w:i/>
          <w:sz w:val="24"/>
        </w:rPr>
        <w:t>NIH</w:t>
      </w:r>
      <w:r>
        <w:rPr>
          <w:i/>
          <w:spacing w:val="-4"/>
          <w:sz w:val="24"/>
        </w:rPr>
        <w:t> </w:t>
      </w:r>
      <w:r>
        <w:rPr>
          <w:i/>
          <w:sz w:val="24"/>
        </w:rPr>
        <w:t>Guidelines</w:t>
      </w:r>
      <w:r>
        <w:rPr>
          <w:i/>
          <w:spacing w:val="-3"/>
          <w:sz w:val="24"/>
        </w:rPr>
        <w:t> </w:t>
      </w:r>
      <w:r>
        <w:rPr>
          <w:sz w:val="24"/>
        </w:rPr>
        <w:t>as</w:t>
      </w:r>
      <w:r>
        <w:rPr>
          <w:spacing w:val="-4"/>
          <w:sz w:val="24"/>
        </w:rPr>
        <w:t> </w:t>
      </w:r>
      <w:r>
        <w:rPr>
          <w:sz w:val="24"/>
        </w:rPr>
        <w:t>specified</w:t>
      </w:r>
      <w:r>
        <w:rPr>
          <w:spacing w:val="-4"/>
          <w:sz w:val="24"/>
        </w:rPr>
        <w:t> </w:t>
      </w:r>
      <w:r>
        <w:rPr>
          <w:sz w:val="24"/>
        </w:rPr>
        <w:t>in</w:t>
      </w:r>
      <w:r>
        <w:rPr>
          <w:spacing w:val="-4"/>
          <w:sz w:val="24"/>
        </w:rPr>
        <w:t> </w:t>
      </w:r>
      <w:hyperlink r:id="rId8">
        <w:r>
          <w:rPr>
            <w:sz w:val="24"/>
          </w:rPr>
          <w:t>Section</w:t>
        </w:r>
      </w:hyperlink>
      <w:r>
        <w:rPr>
          <w:sz w:val="24"/>
        </w:rPr>
        <w:t> </w:t>
      </w:r>
      <w:hyperlink r:id="rId8">
        <w:r>
          <w:rPr>
            <w:sz w:val="24"/>
          </w:rPr>
          <w:t>III</w:t>
        </w:r>
      </w:hyperlink>
      <w:hyperlink r:id="rId16">
        <w:r>
          <w:rPr>
            <w:sz w:val="24"/>
          </w:rPr>
          <w:t>,</w:t>
        </w:r>
      </w:hyperlink>
      <w:r>
        <w:rPr>
          <w:spacing w:val="-1"/>
          <w:sz w:val="24"/>
        </w:rPr>
        <w:t> </w:t>
      </w:r>
      <w:r>
        <w:rPr>
          <w:i/>
          <w:sz w:val="24"/>
        </w:rPr>
        <w:t>Experiments</w:t>
      </w:r>
      <w:r>
        <w:rPr>
          <w:i/>
          <w:spacing w:val="-2"/>
          <w:sz w:val="24"/>
        </w:rPr>
        <w:t> </w:t>
      </w:r>
      <w:r>
        <w:rPr>
          <w:i/>
          <w:sz w:val="24"/>
        </w:rPr>
        <w:t>Covered</w:t>
      </w:r>
      <w:r>
        <w:rPr>
          <w:i/>
          <w:spacing w:val="-3"/>
          <w:sz w:val="24"/>
        </w:rPr>
        <w:t> </w:t>
      </w:r>
      <w:r>
        <w:rPr>
          <w:i/>
          <w:sz w:val="24"/>
        </w:rPr>
        <w:t>by</w:t>
      </w:r>
      <w:r>
        <w:rPr>
          <w:i/>
          <w:spacing w:val="-2"/>
          <w:sz w:val="24"/>
        </w:rPr>
        <w:t> </w:t>
      </w:r>
      <w:r>
        <w:rPr>
          <w:i/>
          <w:sz w:val="24"/>
        </w:rPr>
        <w:t>the</w:t>
      </w:r>
      <w:r>
        <w:rPr>
          <w:i/>
          <w:spacing w:val="-1"/>
          <w:sz w:val="24"/>
        </w:rPr>
        <w:t> </w:t>
      </w:r>
      <w:r>
        <w:rPr>
          <w:i/>
          <w:sz w:val="24"/>
        </w:rPr>
        <w:t>NIH</w:t>
      </w:r>
      <w:r>
        <w:rPr>
          <w:i/>
          <w:spacing w:val="-2"/>
          <w:sz w:val="24"/>
        </w:rPr>
        <w:t> </w:t>
      </w:r>
      <w:r>
        <w:rPr>
          <w:i/>
          <w:sz w:val="24"/>
        </w:rPr>
        <w:t>Guidelines</w:t>
      </w:r>
      <w:r>
        <w:rPr>
          <w:sz w:val="24"/>
        </w:rPr>
        <w:t>,</w:t>
      </w:r>
      <w:r>
        <w:rPr>
          <w:spacing w:val="-1"/>
          <w:sz w:val="24"/>
        </w:rPr>
        <w:t> </w:t>
      </w:r>
      <w:r>
        <w:rPr>
          <w:sz w:val="24"/>
        </w:rPr>
        <w:t>and</w:t>
      </w:r>
      <w:r>
        <w:rPr>
          <w:spacing w:val="-2"/>
          <w:sz w:val="24"/>
        </w:rPr>
        <w:t> </w:t>
      </w:r>
      <w:r>
        <w:rPr>
          <w:sz w:val="24"/>
        </w:rPr>
        <w:t>approving</w:t>
      </w:r>
      <w:r>
        <w:rPr>
          <w:spacing w:val="-2"/>
          <w:sz w:val="24"/>
        </w:rPr>
        <w:t> </w:t>
      </w:r>
      <w:r>
        <w:rPr>
          <w:sz w:val="24"/>
        </w:rPr>
        <w:t>those</w:t>
      </w:r>
      <w:r>
        <w:rPr>
          <w:spacing w:val="-1"/>
          <w:sz w:val="24"/>
        </w:rPr>
        <w:t> </w:t>
      </w:r>
      <w:r>
        <w:rPr>
          <w:sz w:val="24"/>
        </w:rPr>
        <w:t>research</w:t>
      </w:r>
      <w:r>
        <w:rPr>
          <w:spacing w:val="-2"/>
          <w:sz w:val="24"/>
        </w:rPr>
        <w:t> </w:t>
      </w:r>
      <w:r>
        <w:rPr>
          <w:sz w:val="24"/>
        </w:rPr>
        <w:t>projects</w:t>
      </w:r>
      <w:r>
        <w:rPr>
          <w:spacing w:val="-2"/>
          <w:sz w:val="24"/>
        </w:rPr>
        <w:t> </w:t>
      </w:r>
      <w:r>
        <w:rPr>
          <w:sz w:val="24"/>
        </w:rPr>
        <w:t>that are found to conform with the </w:t>
      </w:r>
      <w:r>
        <w:rPr>
          <w:i/>
          <w:sz w:val="24"/>
        </w:rPr>
        <w:t>NIH Guidelines</w:t>
      </w:r>
      <w:r>
        <w:rPr>
          <w:sz w:val="24"/>
        </w:rPr>
        <w:t>. This review</w:t>
      </w:r>
      <w:r>
        <w:rPr>
          <w:spacing w:val="-5"/>
          <w:sz w:val="24"/>
        </w:rPr>
        <w:t> </w:t>
      </w:r>
      <w:r>
        <w:rPr>
          <w:sz w:val="24"/>
        </w:rPr>
        <w:t>includes:</w:t>
      </w:r>
    </w:p>
    <w:p>
      <w:pPr>
        <w:pStyle w:val="ListParagraph"/>
        <w:numPr>
          <w:ilvl w:val="1"/>
          <w:numId w:val="11"/>
        </w:numPr>
        <w:tabs>
          <w:tab w:pos="1079" w:val="left" w:leader="none"/>
        </w:tabs>
        <w:spacing w:line="225" w:lineRule="auto" w:before="13" w:after="0"/>
        <w:ind w:left="1079" w:right="1283" w:hanging="361"/>
        <w:jc w:val="left"/>
        <w:rPr>
          <w:sz w:val="24"/>
        </w:rPr>
      </w:pPr>
      <w:r>
        <w:rPr>
          <w:sz w:val="24"/>
        </w:rPr>
        <w:t>An</w:t>
      </w:r>
      <w:r>
        <w:rPr>
          <w:spacing w:val="-3"/>
          <w:sz w:val="24"/>
        </w:rPr>
        <w:t> </w:t>
      </w:r>
      <w:r>
        <w:rPr>
          <w:sz w:val="24"/>
        </w:rPr>
        <w:t>assessment</w:t>
      </w:r>
      <w:r>
        <w:rPr>
          <w:spacing w:val="-2"/>
          <w:sz w:val="24"/>
        </w:rPr>
        <w:t> </w:t>
      </w:r>
      <w:r>
        <w:rPr>
          <w:sz w:val="24"/>
        </w:rPr>
        <w:t>of</w:t>
      </w:r>
      <w:r>
        <w:rPr>
          <w:spacing w:val="-3"/>
          <w:sz w:val="24"/>
        </w:rPr>
        <w:t> </w:t>
      </w:r>
      <w:r>
        <w:rPr>
          <w:sz w:val="24"/>
        </w:rPr>
        <w:t>the</w:t>
      </w:r>
      <w:r>
        <w:rPr>
          <w:spacing w:val="-2"/>
          <w:sz w:val="24"/>
        </w:rPr>
        <w:t> </w:t>
      </w:r>
      <w:r>
        <w:rPr>
          <w:sz w:val="24"/>
        </w:rPr>
        <w:t>containment</w:t>
      </w:r>
      <w:r>
        <w:rPr>
          <w:spacing w:val="-4"/>
          <w:sz w:val="24"/>
        </w:rPr>
        <w:t> </w:t>
      </w:r>
      <w:r>
        <w:rPr>
          <w:sz w:val="24"/>
        </w:rPr>
        <w:t>levels</w:t>
      </w:r>
      <w:r>
        <w:rPr>
          <w:spacing w:val="-3"/>
          <w:sz w:val="24"/>
        </w:rPr>
        <w:t> </w:t>
      </w:r>
      <w:r>
        <w:rPr>
          <w:sz w:val="24"/>
        </w:rPr>
        <w:t>required</w:t>
      </w:r>
      <w:r>
        <w:rPr>
          <w:spacing w:val="-3"/>
          <w:sz w:val="24"/>
        </w:rPr>
        <w:t> </w:t>
      </w:r>
      <w:r>
        <w:rPr>
          <w:sz w:val="24"/>
        </w:rPr>
        <w:t>by</w:t>
      </w:r>
      <w:r>
        <w:rPr>
          <w:spacing w:val="-2"/>
          <w:sz w:val="24"/>
        </w:rPr>
        <w:t> </w:t>
      </w:r>
      <w:r>
        <w:rPr>
          <w:sz w:val="24"/>
        </w:rPr>
        <w:t>the</w:t>
      </w:r>
      <w:r>
        <w:rPr>
          <w:spacing w:val="-1"/>
          <w:sz w:val="24"/>
        </w:rPr>
        <w:t> </w:t>
      </w:r>
      <w:r>
        <w:rPr>
          <w:i/>
          <w:sz w:val="24"/>
        </w:rPr>
        <w:t>NIH</w:t>
      </w:r>
      <w:r>
        <w:rPr>
          <w:i/>
          <w:spacing w:val="-3"/>
          <w:sz w:val="24"/>
        </w:rPr>
        <w:t> </w:t>
      </w:r>
      <w:r>
        <w:rPr>
          <w:i/>
          <w:sz w:val="24"/>
        </w:rPr>
        <w:t>Guidelines</w:t>
      </w:r>
      <w:r>
        <w:rPr>
          <w:i/>
          <w:spacing w:val="-3"/>
          <w:sz w:val="24"/>
        </w:rPr>
        <w:t> </w:t>
      </w:r>
      <w:r>
        <w:rPr>
          <w:sz w:val="24"/>
        </w:rPr>
        <w:t>forthe proposed research;</w:t>
      </w:r>
    </w:p>
    <w:p>
      <w:pPr>
        <w:pStyle w:val="ListParagraph"/>
        <w:numPr>
          <w:ilvl w:val="1"/>
          <w:numId w:val="11"/>
        </w:numPr>
        <w:tabs>
          <w:tab w:pos="1079" w:val="left" w:leader="none"/>
        </w:tabs>
        <w:spacing w:line="225" w:lineRule="auto" w:before="18" w:after="0"/>
        <w:ind w:left="1079" w:right="960" w:hanging="361"/>
        <w:jc w:val="left"/>
        <w:rPr>
          <w:sz w:val="24"/>
        </w:rPr>
      </w:pPr>
      <w:r>
        <w:rPr>
          <w:sz w:val="24"/>
        </w:rPr>
        <w:t>An</w:t>
      </w:r>
      <w:r>
        <w:rPr>
          <w:spacing w:val="-3"/>
          <w:sz w:val="24"/>
        </w:rPr>
        <w:t> </w:t>
      </w:r>
      <w:r>
        <w:rPr>
          <w:sz w:val="24"/>
        </w:rPr>
        <w:t>assessment</w:t>
      </w:r>
      <w:r>
        <w:rPr>
          <w:spacing w:val="-2"/>
          <w:sz w:val="24"/>
        </w:rPr>
        <w:t> </w:t>
      </w:r>
      <w:r>
        <w:rPr>
          <w:sz w:val="24"/>
        </w:rPr>
        <w:t>of</w:t>
      </w:r>
      <w:r>
        <w:rPr>
          <w:spacing w:val="-3"/>
          <w:sz w:val="24"/>
        </w:rPr>
        <w:t> </w:t>
      </w:r>
      <w:r>
        <w:rPr>
          <w:sz w:val="24"/>
        </w:rPr>
        <w:t>the</w:t>
      </w:r>
      <w:r>
        <w:rPr>
          <w:spacing w:val="-2"/>
          <w:sz w:val="24"/>
        </w:rPr>
        <w:t> </w:t>
      </w:r>
      <w:r>
        <w:rPr>
          <w:sz w:val="24"/>
        </w:rPr>
        <w:t>facilities,</w:t>
      </w:r>
      <w:r>
        <w:rPr>
          <w:spacing w:val="-2"/>
          <w:sz w:val="24"/>
        </w:rPr>
        <w:t> </w:t>
      </w:r>
      <w:r>
        <w:rPr>
          <w:sz w:val="24"/>
        </w:rPr>
        <w:t>procedures,</w:t>
      </w:r>
      <w:r>
        <w:rPr>
          <w:spacing w:val="-2"/>
          <w:sz w:val="24"/>
        </w:rPr>
        <w:t> </w:t>
      </w:r>
      <w:r>
        <w:rPr>
          <w:sz w:val="24"/>
        </w:rPr>
        <w:t>practices,</w:t>
      </w:r>
      <w:r>
        <w:rPr>
          <w:spacing w:val="-2"/>
          <w:sz w:val="24"/>
        </w:rPr>
        <w:t> </w:t>
      </w:r>
      <w:r>
        <w:rPr>
          <w:sz w:val="24"/>
        </w:rPr>
        <w:t>and</w:t>
      </w:r>
      <w:r>
        <w:rPr>
          <w:spacing w:val="-3"/>
          <w:sz w:val="24"/>
        </w:rPr>
        <w:t> </w:t>
      </w:r>
      <w:r>
        <w:rPr>
          <w:sz w:val="24"/>
        </w:rPr>
        <w:t>training</w:t>
      </w:r>
      <w:r>
        <w:rPr>
          <w:spacing w:val="-2"/>
          <w:sz w:val="24"/>
        </w:rPr>
        <w:t> </w:t>
      </w:r>
      <w:r>
        <w:rPr>
          <w:sz w:val="24"/>
        </w:rPr>
        <w:t>and</w:t>
      </w:r>
      <w:r>
        <w:rPr>
          <w:spacing w:val="-3"/>
          <w:sz w:val="24"/>
        </w:rPr>
        <w:t> </w:t>
      </w:r>
      <w:r>
        <w:rPr>
          <w:sz w:val="24"/>
        </w:rPr>
        <w:t>expertiseof personnel involved in recombinant or synthetic nucleic acid molecule</w:t>
      </w:r>
      <w:r>
        <w:rPr>
          <w:spacing w:val="-22"/>
          <w:sz w:val="24"/>
        </w:rPr>
        <w:t> </w:t>
      </w:r>
      <w:r>
        <w:rPr>
          <w:sz w:val="24"/>
        </w:rPr>
        <w:t>research;</w:t>
      </w:r>
    </w:p>
    <w:p>
      <w:pPr>
        <w:pStyle w:val="ListParagraph"/>
        <w:numPr>
          <w:ilvl w:val="1"/>
          <w:numId w:val="11"/>
        </w:numPr>
        <w:tabs>
          <w:tab w:pos="1079" w:val="left" w:leader="none"/>
        </w:tabs>
        <w:spacing w:line="225" w:lineRule="auto" w:before="16" w:after="0"/>
        <w:ind w:left="1079" w:right="922" w:hanging="361"/>
        <w:jc w:val="left"/>
        <w:rPr>
          <w:sz w:val="24"/>
        </w:rPr>
      </w:pPr>
      <w:r>
        <w:rPr>
          <w:sz w:val="24"/>
        </w:rPr>
        <w:t>Recombinant</w:t>
      </w:r>
      <w:r>
        <w:rPr>
          <w:spacing w:val="-2"/>
          <w:sz w:val="24"/>
        </w:rPr>
        <w:t> </w:t>
      </w:r>
      <w:r>
        <w:rPr>
          <w:sz w:val="24"/>
        </w:rPr>
        <w:t>or</w:t>
      </w:r>
      <w:r>
        <w:rPr>
          <w:spacing w:val="-2"/>
          <w:sz w:val="24"/>
        </w:rPr>
        <w:t> </w:t>
      </w:r>
      <w:r>
        <w:rPr>
          <w:sz w:val="24"/>
        </w:rPr>
        <w:t>synthetic</w:t>
      </w:r>
      <w:r>
        <w:rPr>
          <w:spacing w:val="-2"/>
          <w:sz w:val="24"/>
        </w:rPr>
        <w:t> </w:t>
      </w:r>
      <w:r>
        <w:rPr>
          <w:sz w:val="24"/>
        </w:rPr>
        <w:t>nucleic</w:t>
      </w:r>
      <w:r>
        <w:rPr>
          <w:spacing w:val="-2"/>
          <w:sz w:val="24"/>
        </w:rPr>
        <w:t> </w:t>
      </w:r>
      <w:r>
        <w:rPr>
          <w:sz w:val="24"/>
        </w:rPr>
        <w:t>acid</w:t>
      </w:r>
      <w:r>
        <w:rPr>
          <w:spacing w:val="-3"/>
          <w:sz w:val="24"/>
        </w:rPr>
        <w:t> </w:t>
      </w:r>
      <w:r>
        <w:rPr>
          <w:sz w:val="24"/>
        </w:rPr>
        <w:t>molecule</w:t>
      </w:r>
      <w:r>
        <w:rPr>
          <w:spacing w:val="-2"/>
          <w:sz w:val="24"/>
        </w:rPr>
        <w:t> </w:t>
      </w:r>
      <w:r>
        <w:rPr>
          <w:sz w:val="24"/>
        </w:rPr>
        <w:t>research</w:t>
      </w:r>
      <w:r>
        <w:rPr>
          <w:spacing w:val="-3"/>
          <w:sz w:val="24"/>
        </w:rPr>
        <w:t> </w:t>
      </w:r>
      <w:r>
        <w:rPr>
          <w:sz w:val="24"/>
        </w:rPr>
        <w:t>involving</w:t>
      </w:r>
      <w:r>
        <w:rPr>
          <w:spacing w:val="-2"/>
          <w:sz w:val="24"/>
        </w:rPr>
        <w:t> </w:t>
      </w:r>
      <w:r>
        <w:rPr>
          <w:sz w:val="24"/>
        </w:rPr>
        <w:t>humanresearch participants, assessment is focused on biosafety issues (e.g.,</w:t>
      </w:r>
      <w:r>
        <w:rPr>
          <w:spacing w:val="-1"/>
          <w:sz w:val="24"/>
        </w:rPr>
        <w:t> </w:t>
      </w:r>
      <w:r>
        <w:rPr>
          <w:sz w:val="24"/>
        </w:rPr>
        <w:t>administration,</w:t>
      </w:r>
    </w:p>
    <w:p>
      <w:pPr>
        <w:pStyle w:val="BodyText"/>
        <w:spacing w:before="6"/>
        <w:ind w:left="1079" w:right="336"/>
      </w:pPr>
      <w:r>
        <w:rPr/>
        <w:t>shedding).</w:t>
      </w:r>
      <w:r>
        <w:rPr>
          <w:spacing w:val="-3"/>
        </w:rPr>
        <w:t> </w:t>
      </w:r>
      <w:r>
        <w:rPr/>
        <w:t>IBC</w:t>
      </w:r>
      <w:r>
        <w:rPr>
          <w:spacing w:val="-4"/>
        </w:rPr>
        <w:t> </w:t>
      </w:r>
      <w:r>
        <w:rPr/>
        <w:t>oversight</w:t>
      </w:r>
      <w:r>
        <w:rPr>
          <w:spacing w:val="-5"/>
        </w:rPr>
        <w:t> </w:t>
      </w:r>
      <w:r>
        <w:rPr/>
        <w:t>may</w:t>
      </w:r>
      <w:r>
        <w:rPr>
          <w:spacing w:val="-3"/>
        </w:rPr>
        <w:t> </w:t>
      </w:r>
      <w:r>
        <w:rPr/>
        <w:t>conclude</w:t>
      </w:r>
      <w:r>
        <w:rPr>
          <w:spacing w:val="-3"/>
        </w:rPr>
        <w:t> </w:t>
      </w:r>
      <w:r>
        <w:rPr/>
        <w:t>after</w:t>
      </w:r>
      <w:r>
        <w:rPr>
          <w:spacing w:val="-3"/>
        </w:rPr>
        <w:t> </w:t>
      </w:r>
      <w:r>
        <w:rPr/>
        <w:t>the</w:t>
      </w:r>
      <w:r>
        <w:rPr>
          <w:spacing w:val="-4"/>
        </w:rPr>
        <w:t> </w:t>
      </w:r>
      <w:r>
        <w:rPr/>
        <w:t>last</w:t>
      </w:r>
      <w:r>
        <w:rPr>
          <w:spacing w:val="-3"/>
        </w:rPr>
        <w:t> </w:t>
      </w:r>
      <w:r>
        <w:rPr/>
        <w:t>participant</w:t>
      </w:r>
      <w:r>
        <w:rPr>
          <w:spacing w:val="-3"/>
        </w:rPr>
        <w:t> </w:t>
      </w:r>
      <w:r>
        <w:rPr/>
        <w:t>is</w:t>
      </w:r>
      <w:r>
        <w:rPr>
          <w:spacing w:val="-4"/>
        </w:rPr>
        <w:t> </w:t>
      </w:r>
      <w:r>
        <w:rPr/>
        <w:t>administered</w:t>
      </w:r>
      <w:r>
        <w:rPr>
          <w:spacing w:val="-4"/>
        </w:rPr>
        <w:t> </w:t>
      </w:r>
      <w:r>
        <w:rPr/>
        <w:t>the</w:t>
      </w:r>
      <w:r>
        <w:rPr>
          <w:spacing w:val="-3"/>
        </w:rPr>
        <w:t> </w:t>
      </w:r>
      <w:r>
        <w:rPr/>
        <w:t>final dose of product.</w:t>
      </w:r>
    </w:p>
    <w:p>
      <w:pPr>
        <w:pStyle w:val="ListParagraph"/>
        <w:numPr>
          <w:ilvl w:val="0"/>
          <w:numId w:val="11"/>
        </w:numPr>
        <w:tabs>
          <w:tab w:pos="718" w:val="left" w:leader="none"/>
        </w:tabs>
        <w:spacing w:line="240" w:lineRule="auto" w:before="1" w:after="0"/>
        <w:ind w:left="718" w:right="427" w:hanging="360"/>
        <w:jc w:val="left"/>
        <w:rPr>
          <w:rFonts w:ascii="Symbol" w:hAnsi="Symbol"/>
          <w:sz w:val="24"/>
        </w:rPr>
      </w:pPr>
      <w:r>
        <w:rPr>
          <w:sz w:val="24"/>
        </w:rPr>
        <w:t>All aspects of Section III-C in the NIH guidelines must be appropriately addressed by the Principal Investigator; no research participant will be enrolled in a human gene transfer experiment</w:t>
      </w:r>
      <w:r>
        <w:rPr>
          <w:spacing w:val="-3"/>
          <w:sz w:val="24"/>
        </w:rPr>
        <w:t> </w:t>
      </w:r>
      <w:r>
        <w:rPr>
          <w:sz w:val="24"/>
        </w:rPr>
        <w:t>until</w:t>
      </w:r>
      <w:r>
        <w:rPr>
          <w:spacing w:val="-1"/>
          <w:sz w:val="24"/>
        </w:rPr>
        <w:t> </w:t>
      </w:r>
      <w:r>
        <w:rPr>
          <w:sz w:val="24"/>
        </w:rPr>
        <w:t>the</w:t>
      </w:r>
      <w:r>
        <w:rPr>
          <w:spacing w:val="-2"/>
          <w:sz w:val="24"/>
        </w:rPr>
        <w:t> </w:t>
      </w:r>
      <w:r>
        <w:rPr>
          <w:sz w:val="24"/>
        </w:rPr>
        <w:t>IBC</w:t>
      </w:r>
      <w:r>
        <w:rPr>
          <w:spacing w:val="-2"/>
          <w:sz w:val="24"/>
        </w:rPr>
        <w:t> </w:t>
      </w:r>
      <w:r>
        <w:rPr>
          <w:sz w:val="24"/>
        </w:rPr>
        <w:t>review</w:t>
      </w:r>
      <w:r>
        <w:rPr>
          <w:spacing w:val="-1"/>
          <w:sz w:val="24"/>
        </w:rPr>
        <w:t> </w:t>
      </w:r>
      <w:r>
        <w:rPr>
          <w:sz w:val="24"/>
        </w:rPr>
        <w:t>process</w:t>
      </w:r>
      <w:r>
        <w:rPr>
          <w:spacing w:val="-2"/>
          <w:sz w:val="24"/>
        </w:rPr>
        <w:t> </w:t>
      </w:r>
      <w:r>
        <w:rPr>
          <w:sz w:val="24"/>
        </w:rPr>
        <w:t>has</w:t>
      </w:r>
      <w:r>
        <w:rPr>
          <w:spacing w:val="-2"/>
          <w:sz w:val="24"/>
        </w:rPr>
        <w:t> </w:t>
      </w:r>
      <w:r>
        <w:rPr>
          <w:sz w:val="24"/>
        </w:rPr>
        <w:t>been</w:t>
      </w:r>
      <w:r>
        <w:rPr>
          <w:spacing w:val="-2"/>
          <w:sz w:val="24"/>
        </w:rPr>
        <w:t> </w:t>
      </w:r>
      <w:r>
        <w:rPr>
          <w:sz w:val="24"/>
        </w:rPr>
        <w:t>completed,</w:t>
      </w:r>
      <w:r>
        <w:rPr>
          <w:spacing w:val="-1"/>
          <w:sz w:val="24"/>
        </w:rPr>
        <w:t> </w:t>
      </w:r>
      <w:r>
        <w:rPr>
          <w:sz w:val="24"/>
        </w:rPr>
        <w:t>unless</w:t>
      </w:r>
      <w:r>
        <w:rPr>
          <w:spacing w:val="-2"/>
          <w:sz w:val="24"/>
        </w:rPr>
        <w:t> </w:t>
      </w:r>
      <w:r>
        <w:rPr>
          <w:sz w:val="24"/>
        </w:rPr>
        <w:t>the</w:t>
      </w:r>
      <w:r>
        <w:rPr>
          <w:spacing w:val="-1"/>
          <w:sz w:val="24"/>
        </w:rPr>
        <w:t> </w:t>
      </w:r>
      <w:r>
        <w:rPr>
          <w:sz w:val="24"/>
        </w:rPr>
        <w:t>deliberate</w:t>
      </w:r>
      <w:r>
        <w:rPr>
          <w:spacing w:val="-2"/>
          <w:sz w:val="24"/>
        </w:rPr>
        <w:t> </w:t>
      </w:r>
      <w:r>
        <w:rPr>
          <w:sz w:val="24"/>
        </w:rPr>
        <w:t>transfer of</w:t>
      </w:r>
      <w:r>
        <w:rPr>
          <w:spacing w:val="-3"/>
          <w:sz w:val="24"/>
        </w:rPr>
        <w:t> </w:t>
      </w:r>
      <w:r>
        <w:rPr>
          <w:sz w:val="24"/>
        </w:rPr>
        <w:t>recombinant</w:t>
      </w:r>
      <w:r>
        <w:rPr>
          <w:spacing w:val="-2"/>
          <w:sz w:val="24"/>
        </w:rPr>
        <w:t> </w:t>
      </w:r>
      <w:r>
        <w:rPr>
          <w:sz w:val="24"/>
        </w:rPr>
        <w:t>or</w:t>
      </w:r>
      <w:r>
        <w:rPr>
          <w:spacing w:val="-2"/>
          <w:sz w:val="24"/>
        </w:rPr>
        <w:t> </w:t>
      </w:r>
      <w:r>
        <w:rPr>
          <w:sz w:val="24"/>
        </w:rPr>
        <w:t>synthetic</w:t>
      </w:r>
      <w:r>
        <w:rPr>
          <w:spacing w:val="-2"/>
          <w:sz w:val="24"/>
        </w:rPr>
        <w:t> </w:t>
      </w:r>
      <w:r>
        <w:rPr>
          <w:sz w:val="24"/>
        </w:rPr>
        <w:t>nucleic</w:t>
      </w:r>
      <w:r>
        <w:rPr>
          <w:spacing w:val="-3"/>
          <w:sz w:val="24"/>
        </w:rPr>
        <w:t> </w:t>
      </w:r>
      <w:r>
        <w:rPr>
          <w:sz w:val="24"/>
        </w:rPr>
        <w:t>acids</w:t>
      </w:r>
      <w:r>
        <w:rPr>
          <w:spacing w:val="-3"/>
          <w:sz w:val="24"/>
        </w:rPr>
        <w:t> </w:t>
      </w:r>
      <w:r>
        <w:rPr>
          <w:sz w:val="24"/>
        </w:rPr>
        <w:t>into</w:t>
      </w:r>
      <w:r>
        <w:rPr>
          <w:spacing w:val="-3"/>
          <w:sz w:val="24"/>
        </w:rPr>
        <w:t> </w:t>
      </w:r>
      <w:r>
        <w:rPr>
          <w:sz w:val="24"/>
        </w:rPr>
        <w:t>one</w:t>
      </w:r>
      <w:r>
        <w:rPr>
          <w:spacing w:val="-2"/>
          <w:sz w:val="24"/>
        </w:rPr>
        <w:t> </w:t>
      </w:r>
      <w:r>
        <w:rPr>
          <w:sz w:val="24"/>
        </w:rPr>
        <w:t>human</w:t>
      </w:r>
      <w:r>
        <w:rPr>
          <w:spacing w:val="-3"/>
          <w:sz w:val="24"/>
        </w:rPr>
        <w:t> </w:t>
      </w:r>
      <w:r>
        <w:rPr>
          <w:sz w:val="24"/>
        </w:rPr>
        <w:t>research</w:t>
      </w:r>
      <w:r>
        <w:rPr>
          <w:spacing w:val="-3"/>
          <w:sz w:val="24"/>
        </w:rPr>
        <w:t> </w:t>
      </w:r>
      <w:r>
        <w:rPr>
          <w:sz w:val="24"/>
        </w:rPr>
        <w:t>participant</w:t>
      </w:r>
      <w:r>
        <w:rPr>
          <w:spacing w:val="-2"/>
          <w:sz w:val="24"/>
        </w:rPr>
        <w:t> </w:t>
      </w:r>
      <w:r>
        <w:rPr>
          <w:sz w:val="24"/>
        </w:rPr>
        <w:t>is</w:t>
      </w:r>
      <w:r>
        <w:rPr>
          <w:spacing w:val="-3"/>
          <w:sz w:val="24"/>
        </w:rPr>
        <w:t> </w:t>
      </w:r>
      <w:r>
        <w:rPr>
          <w:sz w:val="24"/>
        </w:rPr>
        <w:t>conducted under an FDA regulated individual patient expanded access IND or protocol. IBC approval must be obtained from the institution at which recombinant or synthetic nucleic acid molecule</w:t>
      </w:r>
      <w:r>
        <w:rPr>
          <w:spacing w:val="-3"/>
          <w:sz w:val="24"/>
        </w:rPr>
        <w:t> </w:t>
      </w:r>
      <w:r>
        <w:rPr>
          <w:sz w:val="24"/>
        </w:rPr>
        <w:t>material</w:t>
      </w:r>
      <w:r>
        <w:rPr>
          <w:spacing w:val="-3"/>
          <w:sz w:val="24"/>
        </w:rPr>
        <w:t> </w:t>
      </w:r>
      <w:r>
        <w:rPr>
          <w:sz w:val="24"/>
        </w:rPr>
        <w:t>will</w:t>
      </w:r>
      <w:r>
        <w:rPr>
          <w:spacing w:val="-3"/>
          <w:sz w:val="24"/>
        </w:rPr>
        <w:t> </w:t>
      </w:r>
      <w:r>
        <w:rPr>
          <w:sz w:val="24"/>
        </w:rPr>
        <w:t>be</w:t>
      </w:r>
      <w:r>
        <w:rPr>
          <w:spacing w:val="-3"/>
          <w:sz w:val="24"/>
        </w:rPr>
        <w:t> </w:t>
      </w:r>
      <w:r>
        <w:rPr>
          <w:sz w:val="24"/>
        </w:rPr>
        <w:t>administered</w:t>
      </w:r>
      <w:r>
        <w:rPr>
          <w:spacing w:val="-4"/>
          <w:sz w:val="24"/>
        </w:rPr>
        <w:t> </w:t>
      </w:r>
      <w:r>
        <w:rPr>
          <w:sz w:val="24"/>
        </w:rPr>
        <w:t>to</w:t>
      </w:r>
      <w:r>
        <w:rPr>
          <w:spacing w:val="-4"/>
          <w:sz w:val="24"/>
        </w:rPr>
        <w:t> </w:t>
      </w:r>
      <w:r>
        <w:rPr>
          <w:sz w:val="24"/>
        </w:rPr>
        <w:t>human</w:t>
      </w:r>
      <w:r>
        <w:rPr>
          <w:spacing w:val="-4"/>
          <w:sz w:val="24"/>
        </w:rPr>
        <w:t> </w:t>
      </w:r>
      <w:r>
        <w:rPr>
          <w:sz w:val="24"/>
        </w:rPr>
        <w:t>research</w:t>
      </w:r>
      <w:r>
        <w:rPr>
          <w:spacing w:val="-4"/>
          <w:sz w:val="24"/>
        </w:rPr>
        <w:t> </w:t>
      </w:r>
      <w:r>
        <w:rPr>
          <w:sz w:val="24"/>
        </w:rPr>
        <w:t>participants</w:t>
      </w:r>
      <w:r>
        <w:rPr>
          <w:spacing w:val="-4"/>
          <w:sz w:val="24"/>
        </w:rPr>
        <w:t> </w:t>
      </w:r>
      <w:r>
        <w:rPr>
          <w:sz w:val="24"/>
        </w:rPr>
        <w:t>(rather</w:t>
      </w:r>
      <w:r>
        <w:rPr>
          <w:spacing w:val="-3"/>
          <w:sz w:val="24"/>
        </w:rPr>
        <w:t> </w:t>
      </w:r>
      <w:r>
        <w:rPr>
          <w:sz w:val="24"/>
        </w:rPr>
        <w:t>than</w:t>
      </w:r>
      <w:r>
        <w:rPr>
          <w:spacing w:val="-5"/>
          <w:sz w:val="24"/>
        </w:rPr>
        <w:t> </w:t>
      </w:r>
      <w:r>
        <w:rPr>
          <w:sz w:val="24"/>
        </w:rPr>
        <w:t>the</w:t>
      </w:r>
      <w:r>
        <w:rPr>
          <w:spacing w:val="-3"/>
          <w:sz w:val="24"/>
        </w:rPr>
        <w:t> </w:t>
      </w:r>
      <w:r>
        <w:rPr>
          <w:sz w:val="24"/>
        </w:rPr>
        <w:t>site involved in manufacturing gene transfer products).</w:t>
      </w:r>
    </w:p>
    <w:p>
      <w:pPr>
        <w:pStyle w:val="BodyText"/>
        <w:spacing w:before="292"/>
        <w:ind w:left="411"/>
      </w:pPr>
      <w:r>
        <w:rPr/>
        <w:t>Additionally,</w:t>
      </w:r>
      <w:r>
        <w:rPr>
          <w:spacing w:val="-3"/>
        </w:rPr>
        <w:t> </w:t>
      </w:r>
      <w:r>
        <w:rPr/>
        <w:t>the</w:t>
      </w:r>
      <w:r>
        <w:rPr>
          <w:spacing w:val="-2"/>
        </w:rPr>
        <w:t> </w:t>
      </w:r>
      <w:r>
        <w:rPr/>
        <w:t>IBC</w:t>
      </w:r>
      <w:r>
        <w:rPr>
          <w:spacing w:val="-3"/>
        </w:rPr>
        <w:t> </w:t>
      </w:r>
      <w:r>
        <w:rPr/>
        <w:t>is</w:t>
      </w:r>
      <w:r>
        <w:rPr>
          <w:spacing w:val="-3"/>
        </w:rPr>
        <w:t> </w:t>
      </w:r>
      <w:r>
        <w:rPr/>
        <w:t>responsible</w:t>
      </w:r>
      <w:r>
        <w:rPr>
          <w:spacing w:val="-2"/>
        </w:rPr>
        <w:t> </w:t>
      </w:r>
      <w:r>
        <w:rPr>
          <w:spacing w:val="-4"/>
        </w:rPr>
        <w:t>for:</w:t>
      </w:r>
    </w:p>
    <w:p>
      <w:pPr>
        <w:pStyle w:val="BodyText"/>
        <w:spacing w:after="0"/>
        <w:sectPr>
          <w:pgSz w:w="12240" w:h="15840"/>
          <w:pgMar w:header="0" w:footer="1160" w:top="1400" w:bottom="1340" w:left="1080" w:right="1080"/>
        </w:sectPr>
      </w:pPr>
    </w:p>
    <w:p>
      <w:pPr>
        <w:pStyle w:val="ListParagraph"/>
        <w:numPr>
          <w:ilvl w:val="0"/>
          <w:numId w:val="11"/>
        </w:numPr>
        <w:tabs>
          <w:tab w:pos="718" w:val="left" w:leader="none"/>
          <w:tab w:pos="720" w:val="left" w:leader="none"/>
        </w:tabs>
        <w:spacing w:line="240" w:lineRule="auto" w:before="82" w:after="0"/>
        <w:ind w:left="720" w:right="555" w:hanging="360"/>
        <w:jc w:val="left"/>
        <w:rPr>
          <w:rFonts w:ascii="Symbol" w:hAnsi="Symbol"/>
          <w:sz w:val="24"/>
        </w:rPr>
      </w:pPr>
      <w:r>
        <w:rPr>
          <w:sz w:val="24"/>
        </w:rPr>
        <w:t>Lowering containment levels for certain experiments as specified in </w:t>
      </w:r>
      <w:hyperlink r:id="rId8">
        <w:r>
          <w:rPr>
            <w:color w:val="0461C1"/>
            <w:sz w:val="24"/>
            <w:u w:val="single" w:color="0461C1"/>
          </w:rPr>
          <w:t>Section III-D-2a</w:t>
        </w:r>
      </w:hyperlink>
      <w:hyperlink r:id="rId17">
        <w:r>
          <w:rPr>
            <w:sz w:val="24"/>
            <w:u w:val="none"/>
          </w:rPr>
          <w:t>,</w:t>
        </w:r>
      </w:hyperlink>
      <w:r>
        <w:rPr>
          <w:sz w:val="24"/>
          <w:u w:val="none"/>
        </w:rPr>
        <w:t> </w:t>
      </w:r>
      <w:r>
        <w:rPr>
          <w:i/>
          <w:sz w:val="24"/>
          <w:u w:val="none"/>
        </w:rPr>
        <w:t>Experiments in which DNA from Risk Group 2, Risk Group 3, Risk Group 4, or Restricted</w:t>
      </w:r>
      <w:r>
        <w:rPr>
          <w:i/>
          <w:sz w:val="24"/>
          <w:u w:val="none"/>
        </w:rPr>
        <w:t> Agents</w:t>
      </w:r>
      <w:r>
        <w:rPr>
          <w:i/>
          <w:spacing w:val="-6"/>
          <w:sz w:val="24"/>
          <w:u w:val="none"/>
        </w:rPr>
        <w:t> </w:t>
      </w:r>
      <w:r>
        <w:rPr>
          <w:i/>
          <w:sz w:val="24"/>
          <w:u w:val="none"/>
        </w:rPr>
        <w:t>is</w:t>
      </w:r>
      <w:r>
        <w:rPr>
          <w:i/>
          <w:spacing w:val="-6"/>
          <w:sz w:val="24"/>
          <w:u w:val="none"/>
        </w:rPr>
        <w:t> </w:t>
      </w:r>
      <w:r>
        <w:rPr>
          <w:i/>
          <w:sz w:val="24"/>
          <w:u w:val="none"/>
        </w:rPr>
        <w:t>Cloned</w:t>
      </w:r>
      <w:r>
        <w:rPr>
          <w:i/>
          <w:spacing w:val="-5"/>
          <w:sz w:val="24"/>
          <w:u w:val="none"/>
        </w:rPr>
        <w:t> </w:t>
      </w:r>
      <w:r>
        <w:rPr>
          <w:i/>
          <w:sz w:val="24"/>
          <w:u w:val="none"/>
        </w:rPr>
        <w:t>into</w:t>
      </w:r>
      <w:r>
        <w:rPr>
          <w:i/>
          <w:spacing w:val="-5"/>
          <w:sz w:val="24"/>
          <w:u w:val="none"/>
        </w:rPr>
        <w:t> </w:t>
      </w:r>
      <w:r>
        <w:rPr>
          <w:i/>
          <w:sz w:val="24"/>
          <w:u w:val="none"/>
        </w:rPr>
        <w:t>Nonpathogenic</w:t>
      </w:r>
      <w:r>
        <w:rPr>
          <w:i/>
          <w:spacing w:val="-5"/>
          <w:sz w:val="24"/>
          <w:u w:val="none"/>
        </w:rPr>
        <w:t> </w:t>
      </w:r>
      <w:r>
        <w:rPr>
          <w:i/>
          <w:sz w:val="24"/>
          <w:u w:val="none"/>
        </w:rPr>
        <w:t>Prokaryotic</w:t>
      </w:r>
      <w:r>
        <w:rPr>
          <w:i/>
          <w:spacing w:val="-5"/>
          <w:sz w:val="24"/>
          <w:u w:val="none"/>
        </w:rPr>
        <w:t> </w:t>
      </w:r>
      <w:r>
        <w:rPr>
          <w:i/>
          <w:sz w:val="24"/>
          <w:u w:val="none"/>
        </w:rPr>
        <w:t>or</w:t>
      </w:r>
      <w:r>
        <w:rPr>
          <w:i/>
          <w:spacing w:val="-4"/>
          <w:sz w:val="24"/>
          <w:u w:val="none"/>
        </w:rPr>
        <w:t> </w:t>
      </w:r>
      <w:r>
        <w:rPr>
          <w:i/>
          <w:sz w:val="24"/>
          <w:u w:val="none"/>
        </w:rPr>
        <w:t>Lower</w:t>
      </w:r>
      <w:r>
        <w:rPr>
          <w:i/>
          <w:spacing w:val="-5"/>
          <w:sz w:val="24"/>
          <w:u w:val="none"/>
        </w:rPr>
        <w:t> </w:t>
      </w:r>
      <w:r>
        <w:rPr>
          <w:i/>
          <w:sz w:val="24"/>
          <w:u w:val="none"/>
        </w:rPr>
        <w:t>Eukaryotic</w:t>
      </w:r>
      <w:r>
        <w:rPr>
          <w:i/>
          <w:spacing w:val="-5"/>
          <w:sz w:val="24"/>
          <w:u w:val="none"/>
        </w:rPr>
        <w:t> </w:t>
      </w:r>
      <w:r>
        <w:rPr>
          <w:i/>
          <w:sz w:val="24"/>
          <w:u w:val="none"/>
        </w:rPr>
        <w:t>Host-Vector</w:t>
      </w:r>
      <w:r>
        <w:rPr>
          <w:i/>
          <w:spacing w:val="-33"/>
          <w:sz w:val="24"/>
          <w:u w:val="none"/>
        </w:rPr>
        <w:t> </w:t>
      </w:r>
      <w:r>
        <w:rPr>
          <w:i/>
          <w:sz w:val="24"/>
          <w:u w:val="none"/>
        </w:rPr>
        <w:t>Systems</w:t>
      </w:r>
      <w:r>
        <w:rPr>
          <w:sz w:val="24"/>
          <w:u w:val="none"/>
        </w:rPr>
        <w:t>.</w:t>
      </w:r>
    </w:p>
    <w:p>
      <w:pPr>
        <w:pStyle w:val="ListParagraph"/>
        <w:numPr>
          <w:ilvl w:val="0"/>
          <w:numId w:val="11"/>
        </w:numPr>
        <w:tabs>
          <w:tab w:pos="718" w:val="left" w:leader="none"/>
          <w:tab w:pos="720" w:val="left" w:leader="none"/>
        </w:tabs>
        <w:spacing w:line="240" w:lineRule="auto" w:before="1" w:after="0"/>
        <w:ind w:left="720" w:right="442" w:hanging="360"/>
        <w:jc w:val="left"/>
        <w:rPr>
          <w:rFonts w:ascii="Symbol" w:hAnsi="Symbol"/>
          <w:sz w:val="24"/>
        </w:rPr>
      </w:pPr>
      <w:r>
        <w:rPr>
          <w:sz w:val="24"/>
        </w:rPr>
        <w:t>Setting containment levels as specified in </w:t>
      </w:r>
      <w:hyperlink r:id="rId8">
        <w:r>
          <w:rPr>
            <w:color w:val="0461C1"/>
            <w:sz w:val="24"/>
            <w:u w:val="single" w:color="0461C1"/>
          </w:rPr>
          <w:t>Sections III-D-4-b</w:t>
        </w:r>
      </w:hyperlink>
      <w:r>
        <w:rPr>
          <w:color w:val="0461C1"/>
          <w:sz w:val="24"/>
          <w:u w:val="none"/>
        </w:rPr>
        <w:t> </w:t>
      </w:r>
      <w:r>
        <w:rPr>
          <w:sz w:val="24"/>
          <w:u w:val="none"/>
        </w:rPr>
        <w:t>and Appendix M for</w:t>
      </w:r>
      <w:hyperlink r:id="rId18">
        <w:r>
          <w:rPr>
            <w:sz w:val="24"/>
            <w:u w:val="none"/>
          </w:rPr>
          <w:t>,</w:t>
        </w:r>
      </w:hyperlink>
      <w:r>
        <w:rPr>
          <w:sz w:val="24"/>
          <w:u w:val="none"/>
        </w:rPr>
        <w:t> </w:t>
      </w:r>
      <w:r>
        <w:rPr>
          <w:i/>
          <w:sz w:val="24"/>
          <w:u w:val="none"/>
        </w:rPr>
        <w:t>Experiments</w:t>
      </w:r>
      <w:r>
        <w:rPr>
          <w:i/>
          <w:spacing w:val="-5"/>
          <w:sz w:val="24"/>
          <w:u w:val="none"/>
        </w:rPr>
        <w:t> </w:t>
      </w:r>
      <w:r>
        <w:rPr>
          <w:i/>
          <w:sz w:val="24"/>
          <w:u w:val="none"/>
        </w:rPr>
        <w:t>Involving</w:t>
      </w:r>
      <w:r>
        <w:rPr>
          <w:i/>
          <w:spacing w:val="-4"/>
          <w:sz w:val="24"/>
          <w:u w:val="none"/>
        </w:rPr>
        <w:t> </w:t>
      </w:r>
      <w:r>
        <w:rPr>
          <w:i/>
          <w:sz w:val="24"/>
          <w:u w:val="none"/>
        </w:rPr>
        <w:t>Whole</w:t>
      </w:r>
      <w:r>
        <w:rPr>
          <w:i/>
          <w:spacing w:val="-3"/>
          <w:sz w:val="24"/>
          <w:u w:val="none"/>
        </w:rPr>
        <w:t> </w:t>
      </w:r>
      <w:r>
        <w:rPr>
          <w:i/>
          <w:sz w:val="24"/>
          <w:u w:val="none"/>
        </w:rPr>
        <w:t>Animals</w:t>
      </w:r>
      <w:r>
        <w:rPr>
          <w:sz w:val="24"/>
          <w:u w:val="none"/>
        </w:rPr>
        <w:t>,</w:t>
      </w:r>
      <w:r>
        <w:rPr>
          <w:spacing w:val="-3"/>
          <w:sz w:val="24"/>
          <w:u w:val="none"/>
        </w:rPr>
        <w:t> </w:t>
      </w:r>
      <w:r>
        <w:rPr>
          <w:sz w:val="24"/>
          <w:u w:val="none"/>
        </w:rPr>
        <w:t>and</w:t>
      </w:r>
      <w:r>
        <w:rPr>
          <w:spacing w:val="-4"/>
          <w:sz w:val="24"/>
          <w:u w:val="none"/>
        </w:rPr>
        <w:t> </w:t>
      </w:r>
      <w:hyperlink r:id="rId8">
        <w:r>
          <w:rPr>
            <w:color w:val="0461C1"/>
            <w:sz w:val="24"/>
            <w:u w:val="single" w:color="0461C1"/>
          </w:rPr>
          <w:t>III-D-5</w:t>
        </w:r>
      </w:hyperlink>
      <w:hyperlink r:id="rId19">
        <w:r>
          <w:rPr>
            <w:sz w:val="24"/>
            <w:u w:val="none"/>
          </w:rPr>
          <w:t>,</w:t>
        </w:r>
      </w:hyperlink>
      <w:r>
        <w:rPr>
          <w:spacing w:val="-4"/>
          <w:sz w:val="24"/>
          <w:u w:val="none"/>
        </w:rPr>
        <w:t> </w:t>
      </w:r>
      <w:r>
        <w:rPr>
          <w:sz w:val="24"/>
          <w:u w:val="none"/>
        </w:rPr>
        <w:t>and</w:t>
      </w:r>
      <w:r>
        <w:rPr>
          <w:spacing w:val="-4"/>
          <w:sz w:val="24"/>
          <w:u w:val="none"/>
        </w:rPr>
        <w:t> </w:t>
      </w:r>
      <w:r>
        <w:rPr>
          <w:sz w:val="24"/>
          <w:u w:val="none"/>
        </w:rPr>
        <w:t>Appendix</w:t>
      </w:r>
      <w:r>
        <w:rPr>
          <w:spacing w:val="-4"/>
          <w:sz w:val="24"/>
          <w:u w:val="none"/>
        </w:rPr>
        <w:t> </w:t>
      </w:r>
      <w:r>
        <w:rPr>
          <w:sz w:val="24"/>
          <w:u w:val="none"/>
        </w:rPr>
        <w:t>L</w:t>
      </w:r>
      <w:r>
        <w:rPr>
          <w:spacing w:val="-4"/>
          <w:sz w:val="24"/>
          <w:u w:val="none"/>
        </w:rPr>
        <w:t> </w:t>
      </w:r>
      <w:r>
        <w:rPr>
          <w:sz w:val="24"/>
          <w:u w:val="none"/>
        </w:rPr>
        <w:t>for</w:t>
      </w:r>
      <w:r>
        <w:rPr>
          <w:spacing w:val="-3"/>
          <w:sz w:val="24"/>
          <w:u w:val="none"/>
        </w:rPr>
        <w:t> </w:t>
      </w:r>
      <w:r>
        <w:rPr>
          <w:i/>
          <w:sz w:val="24"/>
          <w:u w:val="none"/>
        </w:rPr>
        <w:t>Experiments</w:t>
      </w:r>
      <w:r>
        <w:rPr>
          <w:i/>
          <w:spacing w:val="-4"/>
          <w:sz w:val="24"/>
          <w:u w:val="none"/>
        </w:rPr>
        <w:t> </w:t>
      </w:r>
      <w:r>
        <w:rPr>
          <w:i/>
          <w:sz w:val="24"/>
          <w:u w:val="none"/>
        </w:rPr>
        <w:t>Involving</w:t>
      </w:r>
      <w:r>
        <w:rPr>
          <w:i/>
          <w:sz w:val="24"/>
          <w:u w:val="none"/>
        </w:rPr>
        <w:t> Whole Plants</w:t>
      </w:r>
      <w:r>
        <w:rPr>
          <w:sz w:val="24"/>
          <w:u w:val="none"/>
        </w:rPr>
        <w:t>.</w:t>
      </w:r>
    </w:p>
    <w:p>
      <w:pPr>
        <w:pStyle w:val="ListParagraph"/>
        <w:numPr>
          <w:ilvl w:val="0"/>
          <w:numId w:val="11"/>
        </w:numPr>
        <w:tabs>
          <w:tab w:pos="718" w:val="left" w:leader="none"/>
          <w:tab w:pos="720" w:val="left" w:leader="none"/>
        </w:tabs>
        <w:spacing w:line="240" w:lineRule="auto" w:before="2" w:after="0"/>
        <w:ind w:left="720" w:right="450" w:hanging="360"/>
        <w:jc w:val="left"/>
        <w:rPr>
          <w:rFonts w:ascii="Symbol" w:hAnsi="Symbol"/>
          <w:sz w:val="24"/>
        </w:rPr>
      </w:pPr>
      <w:r>
        <w:rPr>
          <w:sz w:val="24"/>
        </w:rPr>
        <w:t>Adopting</w:t>
      </w:r>
      <w:r>
        <w:rPr>
          <w:spacing w:val="-4"/>
          <w:sz w:val="24"/>
        </w:rPr>
        <w:t> </w:t>
      </w:r>
      <w:r>
        <w:rPr>
          <w:sz w:val="24"/>
        </w:rPr>
        <w:t>emergency</w:t>
      </w:r>
      <w:r>
        <w:rPr>
          <w:spacing w:val="-4"/>
          <w:sz w:val="24"/>
        </w:rPr>
        <w:t> </w:t>
      </w:r>
      <w:r>
        <w:rPr>
          <w:sz w:val="24"/>
        </w:rPr>
        <w:t>plans</w:t>
      </w:r>
      <w:r>
        <w:rPr>
          <w:spacing w:val="-5"/>
          <w:sz w:val="24"/>
        </w:rPr>
        <w:t> </w:t>
      </w:r>
      <w:r>
        <w:rPr>
          <w:sz w:val="24"/>
        </w:rPr>
        <w:t>covering</w:t>
      </w:r>
      <w:r>
        <w:rPr>
          <w:spacing w:val="-6"/>
          <w:sz w:val="24"/>
        </w:rPr>
        <w:t> </w:t>
      </w:r>
      <w:r>
        <w:rPr>
          <w:sz w:val="24"/>
        </w:rPr>
        <w:t>accidental</w:t>
      </w:r>
      <w:r>
        <w:rPr>
          <w:spacing w:val="-4"/>
          <w:sz w:val="24"/>
        </w:rPr>
        <w:t> </w:t>
      </w:r>
      <w:r>
        <w:rPr>
          <w:sz w:val="24"/>
        </w:rPr>
        <w:t>spills</w:t>
      </w:r>
      <w:r>
        <w:rPr>
          <w:spacing w:val="-5"/>
          <w:sz w:val="24"/>
        </w:rPr>
        <w:t> </w:t>
      </w:r>
      <w:r>
        <w:rPr>
          <w:sz w:val="24"/>
        </w:rPr>
        <w:t>and</w:t>
      </w:r>
      <w:r>
        <w:rPr>
          <w:spacing w:val="-5"/>
          <w:sz w:val="24"/>
        </w:rPr>
        <w:t> </w:t>
      </w:r>
      <w:r>
        <w:rPr>
          <w:sz w:val="24"/>
        </w:rPr>
        <w:t>personnel</w:t>
      </w:r>
      <w:r>
        <w:rPr>
          <w:spacing w:val="-4"/>
          <w:sz w:val="24"/>
        </w:rPr>
        <w:t> </w:t>
      </w:r>
      <w:r>
        <w:rPr>
          <w:sz w:val="24"/>
        </w:rPr>
        <w:t>contamination</w:t>
      </w:r>
      <w:r>
        <w:rPr>
          <w:spacing w:val="-5"/>
          <w:sz w:val="24"/>
        </w:rPr>
        <w:t> </w:t>
      </w:r>
      <w:r>
        <w:rPr>
          <w:sz w:val="24"/>
        </w:rPr>
        <w:t>resulting from</w:t>
      </w:r>
      <w:r>
        <w:rPr>
          <w:spacing w:val="-2"/>
          <w:sz w:val="24"/>
        </w:rPr>
        <w:t> </w:t>
      </w:r>
      <w:r>
        <w:rPr>
          <w:sz w:val="24"/>
        </w:rPr>
        <w:t>recombinant</w:t>
      </w:r>
      <w:r>
        <w:rPr>
          <w:spacing w:val="-2"/>
          <w:sz w:val="24"/>
        </w:rPr>
        <w:t> </w:t>
      </w:r>
      <w:r>
        <w:rPr>
          <w:sz w:val="24"/>
        </w:rPr>
        <w:t>or</w:t>
      </w:r>
      <w:r>
        <w:rPr>
          <w:spacing w:val="-2"/>
          <w:sz w:val="24"/>
        </w:rPr>
        <w:t> </w:t>
      </w:r>
      <w:r>
        <w:rPr>
          <w:sz w:val="24"/>
        </w:rPr>
        <w:t>synthetic</w:t>
      </w:r>
      <w:r>
        <w:rPr>
          <w:spacing w:val="-2"/>
          <w:sz w:val="24"/>
        </w:rPr>
        <w:t> </w:t>
      </w:r>
      <w:r>
        <w:rPr>
          <w:sz w:val="24"/>
        </w:rPr>
        <w:t>nucleic</w:t>
      </w:r>
      <w:r>
        <w:rPr>
          <w:spacing w:val="-2"/>
          <w:sz w:val="24"/>
        </w:rPr>
        <w:t> </w:t>
      </w:r>
      <w:r>
        <w:rPr>
          <w:sz w:val="24"/>
        </w:rPr>
        <w:t>acid</w:t>
      </w:r>
      <w:r>
        <w:rPr>
          <w:spacing w:val="-3"/>
          <w:sz w:val="24"/>
        </w:rPr>
        <w:t> </w:t>
      </w:r>
      <w:r>
        <w:rPr>
          <w:sz w:val="24"/>
        </w:rPr>
        <w:t>molecule</w:t>
      </w:r>
      <w:r>
        <w:rPr>
          <w:spacing w:val="-3"/>
          <w:sz w:val="24"/>
        </w:rPr>
        <w:t> </w:t>
      </w:r>
      <w:r>
        <w:rPr>
          <w:sz w:val="24"/>
        </w:rPr>
        <w:t>research.</w:t>
      </w:r>
      <w:r>
        <w:rPr>
          <w:spacing w:val="-2"/>
          <w:sz w:val="24"/>
        </w:rPr>
        <w:t> </w:t>
      </w:r>
      <w:r>
        <w:rPr>
          <w:sz w:val="24"/>
        </w:rPr>
        <w:t>See</w:t>
      </w:r>
      <w:r>
        <w:rPr>
          <w:spacing w:val="-2"/>
          <w:sz w:val="24"/>
        </w:rPr>
        <w:t> </w:t>
      </w:r>
      <w:r>
        <w:rPr>
          <w:sz w:val="24"/>
        </w:rPr>
        <w:t>the</w:t>
      </w:r>
      <w:r>
        <w:rPr>
          <w:spacing w:val="-4"/>
          <w:sz w:val="24"/>
        </w:rPr>
        <w:t> </w:t>
      </w:r>
      <w:r>
        <w:rPr>
          <w:sz w:val="24"/>
        </w:rPr>
        <w:t>SBU</w:t>
      </w:r>
      <w:r>
        <w:rPr>
          <w:spacing w:val="-2"/>
          <w:sz w:val="24"/>
        </w:rPr>
        <w:t> </w:t>
      </w:r>
      <w:r>
        <w:rPr>
          <w:sz w:val="24"/>
        </w:rPr>
        <w:t>documenttitled 'Policy and Procedures for Incidents Involving Recombinant or Synthetic Nucleic Acid Molecules (rsNAM) and Materials'</w:t>
      </w:r>
    </w:p>
    <w:p>
      <w:pPr>
        <w:pStyle w:val="ListParagraph"/>
        <w:numPr>
          <w:ilvl w:val="0"/>
          <w:numId w:val="11"/>
        </w:numPr>
        <w:tabs>
          <w:tab w:pos="718" w:val="left" w:leader="none"/>
          <w:tab w:pos="720" w:val="left" w:leader="none"/>
        </w:tabs>
        <w:spacing w:line="240" w:lineRule="auto" w:before="0" w:after="0"/>
        <w:ind w:left="720" w:right="1317" w:hanging="360"/>
        <w:jc w:val="left"/>
        <w:rPr>
          <w:rFonts w:ascii="Symbol" w:hAnsi="Symbol"/>
          <w:sz w:val="24"/>
        </w:rPr>
      </w:pPr>
      <w:r>
        <w:rPr>
          <w:sz w:val="24"/>
        </w:rPr>
        <w:t>Reporting</w:t>
      </w:r>
      <w:r>
        <w:rPr>
          <w:spacing w:val="-3"/>
          <w:sz w:val="24"/>
        </w:rPr>
        <w:t> </w:t>
      </w:r>
      <w:r>
        <w:rPr>
          <w:sz w:val="24"/>
        </w:rPr>
        <w:t>any</w:t>
      </w:r>
      <w:r>
        <w:rPr>
          <w:spacing w:val="-2"/>
          <w:sz w:val="24"/>
        </w:rPr>
        <w:t> </w:t>
      </w:r>
      <w:r>
        <w:rPr>
          <w:sz w:val="24"/>
        </w:rPr>
        <w:t>significant</w:t>
      </w:r>
      <w:r>
        <w:rPr>
          <w:spacing w:val="-2"/>
          <w:sz w:val="24"/>
        </w:rPr>
        <w:t> </w:t>
      </w:r>
      <w:r>
        <w:rPr>
          <w:sz w:val="24"/>
        </w:rPr>
        <w:t>problems</w:t>
      </w:r>
      <w:r>
        <w:rPr>
          <w:spacing w:val="-4"/>
          <w:sz w:val="24"/>
        </w:rPr>
        <w:t> </w:t>
      </w:r>
      <w:r>
        <w:rPr>
          <w:sz w:val="24"/>
        </w:rPr>
        <w:t>with</w:t>
      </w:r>
      <w:r>
        <w:rPr>
          <w:spacing w:val="-3"/>
          <w:sz w:val="24"/>
        </w:rPr>
        <w:t> </w:t>
      </w:r>
      <w:r>
        <w:rPr>
          <w:sz w:val="24"/>
        </w:rPr>
        <w:t>or</w:t>
      </w:r>
      <w:r>
        <w:rPr>
          <w:spacing w:val="-2"/>
          <w:sz w:val="24"/>
        </w:rPr>
        <w:t> </w:t>
      </w:r>
      <w:r>
        <w:rPr>
          <w:sz w:val="24"/>
        </w:rPr>
        <w:t>violations</w:t>
      </w:r>
      <w:r>
        <w:rPr>
          <w:spacing w:val="-3"/>
          <w:sz w:val="24"/>
        </w:rPr>
        <w:t> </w:t>
      </w:r>
      <w:r>
        <w:rPr>
          <w:sz w:val="24"/>
        </w:rPr>
        <w:t>of</w:t>
      </w:r>
      <w:r>
        <w:rPr>
          <w:spacing w:val="-3"/>
          <w:sz w:val="24"/>
        </w:rPr>
        <w:t> </w:t>
      </w:r>
      <w:r>
        <w:rPr>
          <w:sz w:val="24"/>
        </w:rPr>
        <w:t>the </w:t>
      </w:r>
      <w:r>
        <w:rPr>
          <w:i/>
          <w:sz w:val="24"/>
        </w:rPr>
        <w:t>NIH</w:t>
      </w:r>
      <w:r>
        <w:rPr>
          <w:i/>
          <w:spacing w:val="-3"/>
          <w:sz w:val="24"/>
        </w:rPr>
        <w:t> </w:t>
      </w:r>
      <w:r>
        <w:rPr>
          <w:i/>
          <w:sz w:val="24"/>
        </w:rPr>
        <w:t>Guidelines</w:t>
      </w:r>
      <w:r>
        <w:rPr>
          <w:i/>
          <w:spacing w:val="-2"/>
          <w:sz w:val="24"/>
        </w:rPr>
        <w:t> </w:t>
      </w:r>
      <w:r>
        <w:rPr>
          <w:sz w:val="24"/>
        </w:rPr>
        <w:t>andany significant research-related accidents or illnesses</w:t>
      </w:r>
    </w:p>
    <w:p>
      <w:pPr>
        <w:pStyle w:val="ListParagraph"/>
        <w:numPr>
          <w:ilvl w:val="0"/>
          <w:numId w:val="11"/>
        </w:numPr>
        <w:tabs>
          <w:tab w:pos="718" w:val="left" w:leader="none"/>
          <w:tab w:pos="720" w:val="left" w:leader="none"/>
        </w:tabs>
        <w:spacing w:line="240" w:lineRule="auto" w:before="0" w:after="0"/>
        <w:ind w:left="720" w:right="727" w:hanging="360"/>
        <w:jc w:val="left"/>
        <w:rPr>
          <w:rFonts w:ascii="Symbol" w:hAnsi="Symbol"/>
          <w:sz w:val="24"/>
        </w:rPr>
      </w:pPr>
      <w:r>
        <w:rPr>
          <w:sz w:val="24"/>
        </w:rPr>
        <w:t>Performing such other functions as may be delegated to the Institutional Biosafety Committee</w:t>
      </w:r>
      <w:r>
        <w:rPr>
          <w:spacing w:val="-3"/>
          <w:sz w:val="24"/>
        </w:rPr>
        <w:t> </w:t>
      </w:r>
      <w:r>
        <w:rPr>
          <w:sz w:val="24"/>
        </w:rPr>
        <w:t>under</w:t>
      </w:r>
      <w:r>
        <w:rPr>
          <w:spacing w:val="-1"/>
          <w:sz w:val="24"/>
        </w:rPr>
        <w:t> </w:t>
      </w:r>
      <w:hyperlink r:id="rId8">
        <w:r>
          <w:rPr>
            <w:color w:val="0461C1"/>
            <w:sz w:val="24"/>
            <w:u w:val="single" w:color="0461C1"/>
          </w:rPr>
          <w:t>Section</w:t>
        </w:r>
        <w:r>
          <w:rPr>
            <w:color w:val="0461C1"/>
            <w:spacing w:val="-3"/>
            <w:sz w:val="24"/>
            <w:u w:val="single" w:color="0461C1"/>
          </w:rPr>
          <w:t> </w:t>
        </w:r>
        <w:r>
          <w:rPr>
            <w:color w:val="0461C1"/>
            <w:sz w:val="24"/>
            <w:u w:val="single" w:color="0461C1"/>
          </w:rPr>
          <w:t>IV-B-2</w:t>
        </w:r>
      </w:hyperlink>
      <w:r>
        <w:rPr>
          <w:color w:val="0461C1"/>
          <w:spacing w:val="-3"/>
          <w:sz w:val="24"/>
          <w:u w:val="none"/>
        </w:rPr>
        <w:t> </w:t>
      </w:r>
      <w:r>
        <w:rPr>
          <w:sz w:val="24"/>
          <w:u w:val="none"/>
        </w:rPr>
        <w:t>in</w:t>
      </w:r>
      <w:r>
        <w:rPr>
          <w:spacing w:val="-2"/>
          <w:sz w:val="24"/>
          <w:u w:val="none"/>
        </w:rPr>
        <w:t> </w:t>
      </w:r>
      <w:r>
        <w:rPr>
          <w:sz w:val="24"/>
          <w:u w:val="none"/>
        </w:rPr>
        <w:t>the</w:t>
      </w:r>
      <w:r>
        <w:rPr>
          <w:spacing w:val="-2"/>
          <w:sz w:val="24"/>
          <w:u w:val="none"/>
        </w:rPr>
        <w:t> </w:t>
      </w:r>
      <w:r>
        <w:rPr>
          <w:sz w:val="24"/>
          <w:u w:val="none"/>
        </w:rPr>
        <w:t>NIH</w:t>
      </w:r>
      <w:r>
        <w:rPr>
          <w:spacing w:val="-3"/>
          <w:sz w:val="24"/>
          <w:u w:val="none"/>
        </w:rPr>
        <w:t> </w:t>
      </w:r>
      <w:r>
        <w:rPr>
          <w:sz w:val="24"/>
          <w:u w:val="none"/>
        </w:rPr>
        <w:t>guidelines</w:t>
      </w:r>
      <w:hyperlink r:id="rId20">
        <w:r>
          <w:rPr>
            <w:sz w:val="24"/>
            <w:u w:val="none"/>
          </w:rPr>
          <w:t>,</w:t>
        </w:r>
      </w:hyperlink>
      <w:r>
        <w:rPr>
          <w:spacing w:val="-3"/>
          <w:sz w:val="24"/>
          <w:u w:val="none"/>
        </w:rPr>
        <w:t> </w:t>
      </w:r>
      <w:r>
        <w:rPr>
          <w:i/>
          <w:sz w:val="24"/>
          <w:u w:val="none"/>
        </w:rPr>
        <w:t>Institutional</w:t>
      </w:r>
      <w:r>
        <w:rPr>
          <w:i/>
          <w:spacing w:val="-2"/>
          <w:sz w:val="24"/>
          <w:u w:val="none"/>
        </w:rPr>
        <w:t> </w:t>
      </w:r>
      <w:r>
        <w:rPr>
          <w:i/>
          <w:sz w:val="24"/>
          <w:u w:val="none"/>
        </w:rPr>
        <w:t>BiosafetyCommittee</w:t>
      </w:r>
      <w:r>
        <w:rPr>
          <w:sz w:val="24"/>
          <w:u w:val="none"/>
        </w:rPr>
        <w:t>.</w:t>
      </w:r>
    </w:p>
    <w:p>
      <w:pPr>
        <w:pStyle w:val="ListParagraph"/>
        <w:numPr>
          <w:ilvl w:val="0"/>
          <w:numId w:val="11"/>
        </w:numPr>
        <w:tabs>
          <w:tab w:pos="718" w:val="left" w:leader="none"/>
        </w:tabs>
        <w:spacing w:line="240" w:lineRule="auto" w:before="0" w:after="0"/>
        <w:ind w:left="718" w:right="474" w:hanging="360"/>
        <w:jc w:val="left"/>
        <w:rPr>
          <w:rFonts w:ascii="Symbol" w:hAnsi="Symbol"/>
          <w:sz w:val="24"/>
        </w:rPr>
      </w:pPr>
      <w:r>
        <w:rPr>
          <w:sz w:val="24"/>
        </w:rPr>
        <w:t>The</w:t>
      </w:r>
      <w:r>
        <w:rPr>
          <w:spacing w:val="-2"/>
          <w:sz w:val="24"/>
        </w:rPr>
        <w:t> </w:t>
      </w:r>
      <w:r>
        <w:rPr>
          <w:sz w:val="24"/>
        </w:rPr>
        <w:t>Institutional</w:t>
      </w:r>
      <w:r>
        <w:rPr>
          <w:spacing w:val="-2"/>
          <w:sz w:val="24"/>
        </w:rPr>
        <w:t> </w:t>
      </w:r>
      <w:r>
        <w:rPr>
          <w:sz w:val="24"/>
        </w:rPr>
        <w:t>Biosafety</w:t>
      </w:r>
      <w:r>
        <w:rPr>
          <w:spacing w:val="-2"/>
          <w:sz w:val="24"/>
        </w:rPr>
        <w:t> </w:t>
      </w:r>
      <w:r>
        <w:rPr>
          <w:sz w:val="24"/>
        </w:rPr>
        <w:t>Committee</w:t>
      </w:r>
      <w:r>
        <w:rPr>
          <w:spacing w:val="-2"/>
          <w:sz w:val="24"/>
        </w:rPr>
        <w:t> </w:t>
      </w:r>
      <w:r>
        <w:rPr>
          <w:sz w:val="24"/>
        </w:rPr>
        <w:t>will</w:t>
      </w:r>
      <w:r>
        <w:rPr>
          <w:spacing w:val="-2"/>
          <w:sz w:val="24"/>
        </w:rPr>
        <w:t> </w:t>
      </w:r>
      <w:r>
        <w:rPr>
          <w:sz w:val="24"/>
        </w:rPr>
        <w:t>not</w:t>
      </w:r>
      <w:r>
        <w:rPr>
          <w:spacing w:val="-2"/>
          <w:sz w:val="24"/>
        </w:rPr>
        <w:t> </w:t>
      </w:r>
      <w:r>
        <w:rPr>
          <w:sz w:val="24"/>
        </w:rPr>
        <w:t>authorize</w:t>
      </w:r>
      <w:r>
        <w:rPr>
          <w:spacing w:val="-2"/>
          <w:sz w:val="24"/>
        </w:rPr>
        <w:t> </w:t>
      </w:r>
      <w:r>
        <w:rPr>
          <w:sz w:val="24"/>
        </w:rPr>
        <w:t>initiation</w:t>
      </w:r>
      <w:r>
        <w:rPr>
          <w:spacing w:val="-3"/>
          <w:sz w:val="24"/>
        </w:rPr>
        <w:t> </w:t>
      </w:r>
      <w:r>
        <w:rPr>
          <w:sz w:val="24"/>
        </w:rPr>
        <w:t>of</w:t>
      </w:r>
      <w:r>
        <w:rPr>
          <w:spacing w:val="-3"/>
          <w:sz w:val="24"/>
        </w:rPr>
        <w:t> </w:t>
      </w:r>
      <w:r>
        <w:rPr>
          <w:sz w:val="24"/>
        </w:rPr>
        <w:t>experiments</w:t>
      </w:r>
      <w:r>
        <w:rPr>
          <w:spacing w:val="-3"/>
          <w:sz w:val="24"/>
        </w:rPr>
        <w:t> </w:t>
      </w:r>
      <w:r>
        <w:rPr>
          <w:sz w:val="24"/>
        </w:rPr>
        <w:t>whichare not explicitly covered by the NIH Guidelines until NIH establishes the containment </w:t>
      </w:r>
      <w:r>
        <w:rPr>
          <w:spacing w:val="-2"/>
          <w:sz w:val="24"/>
        </w:rPr>
        <w:t>requirements.</w:t>
      </w:r>
    </w:p>
    <w:p>
      <w:pPr>
        <w:pStyle w:val="ListParagraph"/>
        <w:numPr>
          <w:ilvl w:val="1"/>
          <w:numId w:val="2"/>
        </w:numPr>
        <w:tabs>
          <w:tab w:pos="765" w:val="left" w:leader="none"/>
        </w:tabs>
        <w:spacing w:line="240" w:lineRule="auto" w:before="292" w:after="0"/>
        <w:ind w:left="765" w:right="0" w:hanging="408"/>
        <w:jc w:val="both"/>
        <w:rPr>
          <w:sz w:val="24"/>
        </w:rPr>
      </w:pPr>
      <w:bookmarkStart w:name="_bookmark9" w:id="10"/>
      <w:bookmarkEnd w:id="10"/>
      <w:r>
        <w:rPr/>
      </w:r>
      <w:r>
        <w:rPr>
          <w:sz w:val="24"/>
        </w:rPr>
        <w:t>Biological</w:t>
      </w:r>
      <w:r>
        <w:rPr>
          <w:spacing w:val="-3"/>
          <w:sz w:val="24"/>
        </w:rPr>
        <w:t> </w:t>
      </w:r>
      <w:r>
        <w:rPr>
          <w:sz w:val="24"/>
        </w:rPr>
        <w:t>Safety</w:t>
      </w:r>
      <w:r>
        <w:rPr>
          <w:spacing w:val="-2"/>
          <w:sz w:val="24"/>
        </w:rPr>
        <w:t> </w:t>
      </w:r>
      <w:r>
        <w:rPr>
          <w:sz w:val="24"/>
        </w:rPr>
        <w:t>Officer</w:t>
      </w:r>
      <w:r>
        <w:rPr>
          <w:spacing w:val="-6"/>
          <w:sz w:val="24"/>
        </w:rPr>
        <w:t> </w:t>
      </w:r>
      <w:r>
        <w:rPr>
          <w:spacing w:val="-2"/>
          <w:sz w:val="24"/>
        </w:rPr>
        <w:t>(BSO)</w:t>
      </w:r>
    </w:p>
    <w:p>
      <w:pPr>
        <w:pStyle w:val="BodyText"/>
        <w:spacing w:before="293"/>
        <w:ind w:left="345"/>
      </w:pPr>
      <w:r>
        <w:rPr/>
        <w:t>The</w:t>
      </w:r>
      <w:r>
        <w:rPr>
          <w:spacing w:val="-3"/>
        </w:rPr>
        <w:t> </w:t>
      </w:r>
      <w:r>
        <w:rPr/>
        <w:t>BSO’s</w:t>
      </w:r>
      <w:r>
        <w:rPr>
          <w:spacing w:val="-3"/>
        </w:rPr>
        <w:t> </w:t>
      </w:r>
      <w:r>
        <w:rPr/>
        <w:t>duties</w:t>
      </w:r>
      <w:r>
        <w:rPr>
          <w:spacing w:val="-3"/>
        </w:rPr>
        <w:t> </w:t>
      </w:r>
      <w:r>
        <w:rPr/>
        <w:t>include,</w:t>
      </w:r>
      <w:r>
        <w:rPr>
          <w:spacing w:val="-2"/>
        </w:rPr>
        <w:t> </w:t>
      </w:r>
      <w:r>
        <w:rPr/>
        <w:t>but</w:t>
      </w:r>
      <w:r>
        <w:rPr>
          <w:spacing w:val="-3"/>
        </w:rPr>
        <w:t> </w:t>
      </w:r>
      <w:r>
        <w:rPr/>
        <w:t>are</w:t>
      </w:r>
      <w:r>
        <w:rPr>
          <w:spacing w:val="-2"/>
        </w:rPr>
        <w:t> </w:t>
      </w:r>
      <w:r>
        <w:rPr/>
        <w:t>not</w:t>
      </w:r>
      <w:r>
        <w:rPr>
          <w:spacing w:val="-2"/>
        </w:rPr>
        <w:t> </w:t>
      </w:r>
      <w:r>
        <w:rPr/>
        <w:t>be</w:t>
      </w:r>
      <w:r>
        <w:rPr>
          <w:spacing w:val="-2"/>
        </w:rPr>
        <w:t> </w:t>
      </w:r>
      <w:r>
        <w:rPr/>
        <w:t>limited</w:t>
      </w:r>
      <w:r>
        <w:rPr>
          <w:spacing w:val="-3"/>
        </w:rPr>
        <w:t> </w:t>
      </w:r>
      <w:r>
        <w:rPr>
          <w:spacing w:val="-5"/>
        </w:rPr>
        <w:t>to:</w:t>
      </w:r>
    </w:p>
    <w:p>
      <w:pPr>
        <w:pStyle w:val="ListParagraph"/>
        <w:numPr>
          <w:ilvl w:val="0"/>
          <w:numId w:val="12"/>
        </w:numPr>
        <w:tabs>
          <w:tab w:pos="718" w:val="left" w:leader="none"/>
        </w:tabs>
        <w:spacing w:line="240" w:lineRule="auto" w:before="0" w:after="0"/>
        <w:ind w:left="718" w:right="0" w:hanging="360"/>
        <w:jc w:val="both"/>
        <w:rPr>
          <w:rFonts w:ascii="Symbol" w:hAnsi="Symbol"/>
          <w:sz w:val="24"/>
        </w:rPr>
      </w:pPr>
      <w:r>
        <w:rPr>
          <w:sz w:val="24"/>
        </w:rPr>
        <w:t>Periodic</w:t>
      </w:r>
      <w:r>
        <w:rPr>
          <w:spacing w:val="-8"/>
          <w:sz w:val="24"/>
        </w:rPr>
        <w:t> </w:t>
      </w:r>
      <w:r>
        <w:rPr>
          <w:sz w:val="24"/>
        </w:rPr>
        <w:t>inspections</w:t>
      </w:r>
      <w:r>
        <w:rPr>
          <w:spacing w:val="-4"/>
          <w:sz w:val="24"/>
        </w:rPr>
        <w:t> </w:t>
      </w:r>
      <w:r>
        <w:rPr>
          <w:sz w:val="24"/>
        </w:rPr>
        <w:t>to</w:t>
      </w:r>
      <w:r>
        <w:rPr>
          <w:spacing w:val="-3"/>
          <w:sz w:val="24"/>
        </w:rPr>
        <w:t> </w:t>
      </w:r>
      <w:r>
        <w:rPr>
          <w:sz w:val="24"/>
        </w:rPr>
        <w:t>ensure</w:t>
      </w:r>
      <w:r>
        <w:rPr>
          <w:spacing w:val="-3"/>
          <w:sz w:val="24"/>
        </w:rPr>
        <w:t> </w:t>
      </w:r>
      <w:r>
        <w:rPr>
          <w:sz w:val="24"/>
        </w:rPr>
        <w:t>that</w:t>
      </w:r>
      <w:r>
        <w:rPr>
          <w:spacing w:val="-5"/>
          <w:sz w:val="24"/>
        </w:rPr>
        <w:t> </w:t>
      </w:r>
      <w:r>
        <w:rPr>
          <w:sz w:val="24"/>
        </w:rPr>
        <w:t>laboratory</w:t>
      </w:r>
      <w:r>
        <w:rPr>
          <w:spacing w:val="-4"/>
          <w:sz w:val="24"/>
        </w:rPr>
        <w:t> </w:t>
      </w:r>
      <w:r>
        <w:rPr>
          <w:sz w:val="24"/>
        </w:rPr>
        <w:t>standards</w:t>
      </w:r>
      <w:r>
        <w:rPr>
          <w:spacing w:val="-4"/>
          <w:sz w:val="24"/>
        </w:rPr>
        <w:t> </w:t>
      </w:r>
      <w:r>
        <w:rPr>
          <w:sz w:val="24"/>
        </w:rPr>
        <w:t>are</w:t>
      </w:r>
      <w:r>
        <w:rPr>
          <w:spacing w:val="-3"/>
          <w:sz w:val="24"/>
        </w:rPr>
        <w:t> </w:t>
      </w:r>
      <w:r>
        <w:rPr>
          <w:sz w:val="24"/>
        </w:rPr>
        <w:t>rigorously</w:t>
      </w:r>
      <w:r>
        <w:rPr>
          <w:spacing w:val="-13"/>
          <w:sz w:val="24"/>
        </w:rPr>
        <w:t> </w:t>
      </w:r>
      <w:r>
        <w:rPr>
          <w:spacing w:val="-2"/>
          <w:sz w:val="24"/>
        </w:rPr>
        <w:t>followed;</w:t>
      </w:r>
    </w:p>
    <w:p>
      <w:pPr>
        <w:pStyle w:val="ListParagraph"/>
        <w:numPr>
          <w:ilvl w:val="0"/>
          <w:numId w:val="12"/>
        </w:numPr>
        <w:tabs>
          <w:tab w:pos="720" w:val="left" w:leader="none"/>
        </w:tabs>
        <w:spacing w:line="240" w:lineRule="auto" w:before="2" w:after="0"/>
        <w:ind w:left="720" w:right="921" w:hanging="360"/>
        <w:jc w:val="both"/>
        <w:rPr>
          <w:rFonts w:ascii="Symbol" w:hAnsi="Symbol"/>
          <w:sz w:val="24"/>
        </w:rPr>
      </w:pPr>
      <w:r>
        <w:rPr>
          <w:sz w:val="24"/>
        </w:rPr>
        <w:t>Reporting to the IBC and the institution any significant problems, violations of the </w:t>
      </w:r>
      <w:r>
        <w:rPr>
          <w:i/>
          <w:sz w:val="24"/>
        </w:rPr>
        <w:t>NIH</w:t>
      </w:r>
      <w:r>
        <w:rPr>
          <w:i/>
          <w:sz w:val="24"/>
        </w:rPr>
        <w:t> Guidelines</w:t>
      </w:r>
      <w:r>
        <w:rPr>
          <w:sz w:val="24"/>
        </w:rPr>
        <w:t>, and any significant research-related accidents or illnesses of which theBSO becomes aware unless the BSO determines that a report has already been filed by the Principal Investigator;</w:t>
      </w:r>
    </w:p>
    <w:p>
      <w:pPr>
        <w:pStyle w:val="ListParagraph"/>
        <w:numPr>
          <w:ilvl w:val="0"/>
          <w:numId w:val="12"/>
        </w:numPr>
        <w:tabs>
          <w:tab w:pos="718" w:val="left" w:leader="none"/>
          <w:tab w:pos="720" w:val="left" w:leader="none"/>
        </w:tabs>
        <w:spacing w:line="240" w:lineRule="auto" w:before="0" w:after="0"/>
        <w:ind w:left="720" w:right="422" w:hanging="360"/>
        <w:jc w:val="both"/>
        <w:rPr>
          <w:rFonts w:ascii="Symbol" w:hAnsi="Symbol"/>
          <w:sz w:val="24"/>
        </w:rPr>
      </w:pPr>
      <w:r>
        <w:rPr>
          <w:sz w:val="24"/>
        </w:rPr>
        <w:t>Developing</w:t>
      </w:r>
      <w:r>
        <w:rPr>
          <w:spacing w:val="-4"/>
          <w:sz w:val="24"/>
        </w:rPr>
        <w:t> </w:t>
      </w:r>
      <w:r>
        <w:rPr>
          <w:sz w:val="24"/>
        </w:rPr>
        <w:t>emergency</w:t>
      </w:r>
      <w:r>
        <w:rPr>
          <w:spacing w:val="-2"/>
          <w:sz w:val="24"/>
        </w:rPr>
        <w:t> </w:t>
      </w:r>
      <w:r>
        <w:rPr>
          <w:sz w:val="24"/>
        </w:rPr>
        <w:t>plans</w:t>
      </w:r>
      <w:r>
        <w:rPr>
          <w:spacing w:val="-3"/>
          <w:sz w:val="24"/>
        </w:rPr>
        <w:t> </w:t>
      </w:r>
      <w:r>
        <w:rPr>
          <w:sz w:val="24"/>
        </w:rPr>
        <w:t>for</w:t>
      </w:r>
      <w:r>
        <w:rPr>
          <w:spacing w:val="-2"/>
          <w:sz w:val="24"/>
        </w:rPr>
        <w:t> </w:t>
      </w:r>
      <w:r>
        <w:rPr>
          <w:sz w:val="24"/>
        </w:rPr>
        <w:t>handling</w:t>
      </w:r>
      <w:r>
        <w:rPr>
          <w:spacing w:val="-3"/>
          <w:sz w:val="24"/>
        </w:rPr>
        <w:t> </w:t>
      </w:r>
      <w:r>
        <w:rPr>
          <w:sz w:val="24"/>
        </w:rPr>
        <w:t>accidental</w:t>
      </w:r>
      <w:r>
        <w:rPr>
          <w:spacing w:val="-2"/>
          <w:sz w:val="24"/>
        </w:rPr>
        <w:t> </w:t>
      </w:r>
      <w:r>
        <w:rPr>
          <w:sz w:val="24"/>
        </w:rPr>
        <w:t>spills</w:t>
      </w:r>
      <w:r>
        <w:rPr>
          <w:spacing w:val="-3"/>
          <w:sz w:val="24"/>
        </w:rPr>
        <w:t> </w:t>
      </w:r>
      <w:r>
        <w:rPr>
          <w:sz w:val="24"/>
        </w:rPr>
        <w:t>and</w:t>
      </w:r>
      <w:r>
        <w:rPr>
          <w:spacing w:val="-3"/>
          <w:sz w:val="24"/>
        </w:rPr>
        <w:t> </w:t>
      </w:r>
      <w:r>
        <w:rPr>
          <w:sz w:val="24"/>
        </w:rPr>
        <w:t>personnel</w:t>
      </w:r>
      <w:r>
        <w:rPr>
          <w:spacing w:val="-2"/>
          <w:sz w:val="24"/>
        </w:rPr>
        <w:t> </w:t>
      </w:r>
      <w:r>
        <w:rPr>
          <w:sz w:val="24"/>
        </w:rPr>
        <w:t>contaminationand investigating laboratory accidents involving recombinant or synthetic nucleic acid molecule </w:t>
      </w:r>
      <w:r>
        <w:rPr>
          <w:spacing w:val="-2"/>
          <w:sz w:val="24"/>
        </w:rPr>
        <w:t>research;</w:t>
      </w:r>
    </w:p>
    <w:p>
      <w:pPr>
        <w:pStyle w:val="ListParagraph"/>
        <w:numPr>
          <w:ilvl w:val="0"/>
          <w:numId w:val="12"/>
        </w:numPr>
        <w:tabs>
          <w:tab w:pos="718" w:val="left" w:leader="none"/>
        </w:tabs>
        <w:spacing w:line="240" w:lineRule="auto" w:before="0" w:after="0"/>
        <w:ind w:left="718" w:right="0" w:hanging="358"/>
        <w:jc w:val="both"/>
        <w:rPr>
          <w:rFonts w:ascii="Symbol" w:hAnsi="Symbol"/>
          <w:sz w:val="24"/>
        </w:rPr>
      </w:pPr>
      <w:r>
        <w:rPr>
          <w:sz w:val="24"/>
        </w:rPr>
        <w:t>Providing</w:t>
      </w:r>
      <w:r>
        <w:rPr>
          <w:spacing w:val="-3"/>
          <w:sz w:val="24"/>
        </w:rPr>
        <w:t> </w:t>
      </w:r>
      <w:r>
        <w:rPr>
          <w:sz w:val="24"/>
        </w:rPr>
        <w:t>advice</w:t>
      </w:r>
      <w:r>
        <w:rPr>
          <w:spacing w:val="-3"/>
          <w:sz w:val="24"/>
        </w:rPr>
        <w:t> </w:t>
      </w:r>
      <w:r>
        <w:rPr>
          <w:sz w:val="24"/>
        </w:rPr>
        <w:t>on</w:t>
      </w:r>
      <w:r>
        <w:rPr>
          <w:spacing w:val="-3"/>
          <w:sz w:val="24"/>
        </w:rPr>
        <w:t> </w:t>
      </w:r>
      <w:r>
        <w:rPr>
          <w:sz w:val="24"/>
        </w:rPr>
        <w:t>laboratory</w:t>
      </w:r>
      <w:r>
        <w:rPr>
          <w:spacing w:val="-6"/>
          <w:sz w:val="24"/>
        </w:rPr>
        <w:t> </w:t>
      </w:r>
      <w:r>
        <w:rPr>
          <w:spacing w:val="-2"/>
          <w:sz w:val="24"/>
        </w:rPr>
        <w:t>security;</w:t>
      </w:r>
    </w:p>
    <w:p>
      <w:pPr>
        <w:pStyle w:val="ListParagraph"/>
        <w:numPr>
          <w:ilvl w:val="0"/>
          <w:numId w:val="12"/>
        </w:numPr>
        <w:tabs>
          <w:tab w:pos="718" w:val="left" w:leader="none"/>
          <w:tab w:pos="720" w:val="left" w:leader="none"/>
        </w:tabs>
        <w:spacing w:line="240" w:lineRule="auto" w:before="0" w:after="0"/>
        <w:ind w:left="720" w:right="506" w:hanging="360"/>
        <w:jc w:val="both"/>
        <w:rPr>
          <w:rFonts w:ascii="Symbol" w:hAnsi="Symbol"/>
          <w:sz w:val="24"/>
        </w:rPr>
      </w:pPr>
      <w:r>
        <w:rPr>
          <w:sz w:val="24"/>
        </w:rPr>
        <w:t>Laboratories</w:t>
      </w:r>
      <w:r>
        <w:rPr>
          <w:spacing w:val="-7"/>
          <w:sz w:val="24"/>
        </w:rPr>
        <w:t> </w:t>
      </w:r>
      <w:r>
        <w:rPr>
          <w:sz w:val="24"/>
        </w:rPr>
        <w:t>in</w:t>
      </w:r>
      <w:r>
        <w:rPr>
          <w:spacing w:val="-8"/>
          <w:sz w:val="24"/>
        </w:rPr>
        <w:t> </w:t>
      </w:r>
      <w:r>
        <w:rPr>
          <w:sz w:val="24"/>
        </w:rPr>
        <w:t>which</w:t>
      </w:r>
      <w:r>
        <w:rPr>
          <w:spacing w:val="-8"/>
          <w:sz w:val="24"/>
        </w:rPr>
        <w:t> </w:t>
      </w:r>
      <w:r>
        <w:rPr>
          <w:sz w:val="24"/>
        </w:rPr>
        <w:t>rsNAM</w:t>
      </w:r>
      <w:r>
        <w:rPr>
          <w:spacing w:val="-7"/>
          <w:sz w:val="24"/>
        </w:rPr>
        <w:t> </w:t>
      </w:r>
      <w:r>
        <w:rPr>
          <w:sz w:val="24"/>
        </w:rPr>
        <w:t>activities</w:t>
      </w:r>
      <w:r>
        <w:rPr>
          <w:spacing w:val="-5"/>
          <w:sz w:val="24"/>
        </w:rPr>
        <w:t> </w:t>
      </w:r>
      <w:r>
        <w:rPr>
          <w:sz w:val="24"/>
        </w:rPr>
        <w:t>are</w:t>
      </w:r>
      <w:r>
        <w:rPr>
          <w:spacing w:val="-7"/>
          <w:sz w:val="24"/>
        </w:rPr>
        <w:t> </w:t>
      </w:r>
      <w:r>
        <w:rPr>
          <w:sz w:val="24"/>
        </w:rPr>
        <w:t>conducted</w:t>
      </w:r>
      <w:r>
        <w:rPr>
          <w:spacing w:val="-8"/>
          <w:sz w:val="24"/>
        </w:rPr>
        <w:t> </w:t>
      </w:r>
      <w:r>
        <w:rPr>
          <w:sz w:val="24"/>
        </w:rPr>
        <w:t>undergo</w:t>
      </w:r>
      <w:r>
        <w:rPr>
          <w:spacing w:val="-10"/>
          <w:sz w:val="24"/>
        </w:rPr>
        <w:t> </w:t>
      </w:r>
      <w:r>
        <w:rPr>
          <w:sz w:val="24"/>
        </w:rPr>
        <w:t>inspection</w:t>
      </w:r>
      <w:r>
        <w:rPr>
          <w:spacing w:val="-9"/>
          <w:sz w:val="24"/>
        </w:rPr>
        <w:t> </w:t>
      </w:r>
      <w:r>
        <w:rPr>
          <w:sz w:val="24"/>
        </w:rPr>
        <w:t>by</w:t>
      </w:r>
      <w:r>
        <w:rPr>
          <w:spacing w:val="-6"/>
          <w:sz w:val="24"/>
        </w:rPr>
        <w:t> </w:t>
      </w:r>
      <w:r>
        <w:rPr>
          <w:sz w:val="24"/>
        </w:rPr>
        <w:t>the</w:t>
      </w:r>
      <w:r>
        <w:rPr>
          <w:spacing w:val="-3"/>
          <w:sz w:val="24"/>
        </w:rPr>
        <w:t> </w:t>
      </w:r>
      <w:r>
        <w:rPr>
          <w:sz w:val="24"/>
        </w:rPr>
        <w:t>BSO</w:t>
      </w:r>
      <w:r>
        <w:rPr>
          <w:spacing w:val="-8"/>
          <w:sz w:val="24"/>
        </w:rPr>
        <w:t> </w:t>
      </w:r>
      <w:r>
        <w:rPr>
          <w:sz w:val="24"/>
        </w:rPr>
        <w:t>at</w:t>
      </w:r>
      <w:r>
        <w:rPr>
          <w:spacing w:val="-7"/>
          <w:sz w:val="24"/>
        </w:rPr>
        <w:t> </w:t>
      </w:r>
      <w:r>
        <w:rPr>
          <w:sz w:val="24"/>
        </w:rPr>
        <w:t>the time of application is submitted to the IBC.</w:t>
      </w:r>
    </w:p>
    <w:p>
      <w:pPr>
        <w:pStyle w:val="ListParagraph"/>
        <w:numPr>
          <w:ilvl w:val="1"/>
          <w:numId w:val="2"/>
        </w:numPr>
        <w:tabs>
          <w:tab w:pos="884" w:val="left" w:leader="none"/>
        </w:tabs>
        <w:spacing w:line="240" w:lineRule="auto" w:before="291" w:after="0"/>
        <w:ind w:left="884" w:right="0" w:hanging="526"/>
        <w:jc w:val="both"/>
        <w:rPr>
          <w:sz w:val="24"/>
        </w:rPr>
      </w:pPr>
      <w:bookmarkStart w:name="_bookmark10" w:id="11"/>
      <w:bookmarkEnd w:id="11"/>
      <w:r>
        <w:rPr/>
      </w:r>
      <w:r>
        <w:rPr>
          <w:sz w:val="24"/>
        </w:rPr>
        <w:t>Plant,</w:t>
      </w:r>
      <w:r>
        <w:rPr>
          <w:spacing w:val="-1"/>
          <w:sz w:val="24"/>
        </w:rPr>
        <w:t> </w:t>
      </w:r>
      <w:r>
        <w:rPr>
          <w:sz w:val="24"/>
        </w:rPr>
        <w:t>Plant</w:t>
      </w:r>
      <w:r>
        <w:rPr>
          <w:spacing w:val="-1"/>
          <w:sz w:val="24"/>
        </w:rPr>
        <w:t> </w:t>
      </w:r>
      <w:r>
        <w:rPr>
          <w:sz w:val="24"/>
        </w:rPr>
        <w:t>Pathogen,</w:t>
      </w:r>
      <w:r>
        <w:rPr>
          <w:spacing w:val="-1"/>
          <w:sz w:val="24"/>
        </w:rPr>
        <w:t> </w:t>
      </w:r>
      <w:r>
        <w:rPr>
          <w:sz w:val="24"/>
        </w:rPr>
        <w:t>or</w:t>
      </w:r>
      <w:r>
        <w:rPr>
          <w:spacing w:val="-1"/>
          <w:sz w:val="24"/>
        </w:rPr>
        <w:t> </w:t>
      </w:r>
      <w:r>
        <w:rPr>
          <w:sz w:val="24"/>
        </w:rPr>
        <w:t>Plant</w:t>
      </w:r>
      <w:r>
        <w:rPr>
          <w:spacing w:val="-1"/>
          <w:sz w:val="24"/>
        </w:rPr>
        <w:t> </w:t>
      </w:r>
      <w:r>
        <w:rPr>
          <w:sz w:val="24"/>
        </w:rPr>
        <w:t>Pest</w:t>
      </w:r>
      <w:r>
        <w:rPr>
          <w:spacing w:val="-1"/>
          <w:sz w:val="24"/>
        </w:rPr>
        <w:t> </w:t>
      </w:r>
      <w:r>
        <w:rPr>
          <w:sz w:val="24"/>
        </w:rPr>
        <w:t>Containment</w:t>
      </w:r>
      <w:r>
        <w:rPr>
          <w:spacing w:val="-11"/>
          <w:sz w:val="24"/>
        </w:rPr>
        <w:t> </w:t>
      </w:r>
      <w:r>
        <w:rPr>
          <w:spacing w:val="-2"/>
          <w:sz w:val="24"/>
        </w:rPr>
        <w:t>Expert</w:t>
      </w:r>
    </w:p>
    <w:p>
      <w:pPr>
        <w:spacing w:before="292"/>
        <w:ind w:left="345" w:right="458" w:firstLine="0"/>
        <w:jc w:val="left"/>
        <w:rPr>
          <w:sz w:val="24"/>
        </w:rPr>
      </w:pPr>
      <w:r>
        <w:rPr>
          <w:sz w:val="24"/>
        </w:rPr>
        <w:t>When</w:t>
      </w:r>
      <w:r>
        <w:rPr>
          <w:spacing w:val="-4"/>
          <w:sz w:val="24"/>
        </w:rPr>
        <w:t> </w:t>
      </w:r>
      <w:r>
        <w:rPr>
          <w:sz w:val="24"/>
        </w:rPr>
        <w:t>the</w:t>
      </w:r>
      <w:r>
        <w:rPr>
          <w:spacing w:val="-3"/>
          <w:sz w:val="24"/>
        </w:rPr>
        <w:t> </w:t>
      </w:r>
      <w:r>
        <w:rPr>
          <w:sz w:val="24"/>
        </w:rPr>
        <w:t>institution</w:t>
      </w:r>
      <w:r>
        <w:rPr>
          <w:spacing w:val="-4"/>
          <w:sz w:val="24"/>
        </w:rPr>
        <w:t> </w:t>
      </w:r>
      <w:r>
        <w:rPr>
          <w:sz w:val="24"/>
        </w:rPr>
        <w:t>conducts</w:t>
      </w:r>
      <w:r>
        <w:rPr>
          <w:spacing w:val="-4"/>
          <w:sz w:val="24"/>
        </w:rPr>
        <w:t> </w:t>
      </w:r>
      <w:r>
        <w:rPr>
          <w:sz w:val="24"/>
        </w:rPr>
        <w:t>recombinant</w:t>
      </w:r>
      <w:r>
        <w:rPr>
          <w:spacing w:val="-3"/>
          <w:sz w:val="24"/>
        </w:rPr>
        <w:t> </w:t>
      </w:r>
      <w:r>
        <w:rPr>
          <w:sz w:val="24"/>
        </w:rPr>
        <w:t>or</w:t>
      </w:r>
      <w:r>
        <w:rPr>
          <w:spacing w:val="-4"/>
          <w:sz w:val="24"/>
        </w:rPr>
        <w:t> </w:t>
      </w:r>
      <w:r>
        <w:rPr>
          <w:sz w:val="24"/>
        </w:rPr>
        <w:t>synthetic</w:t>
      </w:r>
      <w:r>
        <w:rPr>
          <w:spacing w:val="-3"/>
          <w:sz w:val="24"/>
        </w:rPr>
        <w:t> </w:t>
      </w:r>
      <w:r>
        <w:rPr>
          <w:sz w:val="24"/>
        </w:rPr>
        <w:t>nucleic</w:t>
      </w:r>
      <w:r>
        <w:rPr>
          <w:spacing w:val="-3"/>
          <w:sz w:val="24"/>
        </w:rPr>
        <w:t> </w:t>
      </w:r>
      <w:r>
        <w:rPr>
          <w:sz w:val="24"/>
        </w:rPr>
        <w:t>acid</w:t>
      </w:r>
      <w:r>
        <w:rPr>
          <w:spacing w:val="-4"/>
          <w:sz w:val="24"/>
        </w:rPr>
        <w:t> </w:t>
      </w:r>
      <w:r>
        <w:rPr>
          <w:sz w:val="24"/>
        </w:rPr>
        <w:t>molecule</w:t>
      </w:r>
      <w:r>
        <w:rPr>
          <w:spacing w:val="-3"/>
          <w:sz w:val="24"/>
        </w:rPr>
        <w:t> </w:t>
      </w:r>
      <w:r>
        <w:rPr>
          <w:sz w:val="24"/>
        </w:rPr>
        <w:t>research</w:t>
      </w:r>
      <w:r>
        <w:rPr>
          <w:spacing w:val="-4"/>
          <w:sz w:val="24"/>
        </w:rPr>
        <w:t> </w:t>
      </w:r>
      <w:r>
        <w:rPr>
          <w:sz w:val="24"/>
        </w:rPr>
        <w:t>that requires</w:t>
      </w:r>
      <w:r>
        <w:rPr>
          <w:spacing w:val="-4"/>
          <w:sz w:val="24"/>
        </w:rPr>
        <w:t> </w:t>
      </w:r>
      <w:r>
        <w:rPr>
          <w:sz w:val="24"/>
        </w:rPr>
        <w:t>Institutional</w:t>
      </w:r>
      <w:r>
        <w:rPr>
          <w:spacing w:val="-3"/>
          <w:sz w:val="24"/>
        </w:rPr>
        <w:t> </w:t>
      </w:r>
      <w:r>
        <w:rPr>
          <w:sz w:val="24"/>
        </w:rPr>
        <w:t>Biosafety</w:t>
      </w:r>
      <w:r>
        <w:rPr>
          <w:spacing w:val="-3"/>
          <w:sz w:val="24"/>
        </w:rPr>
        <w:t> </w:t>
      </w:r>
      <w:r>
        <w:rPr>
          <w:sz w:val="24"/>
        </w:rPr>
        <w:t>Committee</w:t>
      </w:r>
      <w:r>
        <w:rPr>
          <w:spacing w:val="-3"/>
          <w:sz w:val="24"/>
        </w:rPr>
        <w:t> </w:t>
      </w:r>
      <w:r>
        <w:rPr>
          <w:sz w:val="24"/>
        </w:rPr>
        <w:t>approval</w:t>
      </w:r>
      <w:r>
        <w:rPr>
          <w:spacing w:val="-3"/>
          <w:sz w:val="24"/>
        </w:rPr>
        <w:t> </w:t>
      </w:r>
      <w:r>
        <w:rPr>
          <w:sz w:val="24"/>
        </w:rPr>
        <w:t>in</w:t>
      </w:r>
      <w:r>
        <w:rPr>
          <w:spacing w:val="-4"/>
          <w:sz w:val="24"/>
        </w:rPr>
        <w:t> </w:t>
      </w:r>
      <w:r>
        <w:rPr>
          <w:sz w:val="24"/>
        </w:rPr>
        <w:t>accordance</w:t>
      </w:r>
      <w:r>
        <w:rPr>
          <w:spacing w:val="-3"/>
          <w:sz w:val="24"/>
        </w:rPr>
        <w:t> </w:t>
      </w:r>
      <w:r>
        <w:rPr>
          <w:sz w:val="24"/>
        </w:rPr>
        <w:t>with</w:t>
      </w:r>
      <w:r>
        <w:rPr>
          <w:spacing w:val="-6"/>
          <w:sz w:val="24"/>
        </w:rPr>
        <w:t> </w:t>
      </w:r>
      <w:hyperlink r:id="rId8">
        <w:r>
          <w:rPr>
            <w:color w:val="800080"/>
            <w:sz w:val="24"/>
          </w:rPr>
          <w:t>Appendix</w:t>
        </w:r>
        <w:r>
          <w:rPr>
            <w:color w:val="800080"/>
            <w:spacing w:val="-4"/>
            <w:sz w:val="24"/>
          </w:rPr>
          <w:t> </w:t>
        </w:r>
        <w:r>
          <w:rPr>
            <w:color w:val="800080"/>
            <w:sz w:val="24"/>
          </w:rPr>
          <w:t>L</w:t>
        </w:r>
      </w:hyperlink>
      <w:hyperlink r:id="rId14">
        <w:r>
          <w:rPr>
            <w:sz w:val="24"/>
          </w:rPr>
          <w:t>,</w:t>
        </w:r>
      </w:hyperlink>
      <w:r>
        <w:rPr>
          <w:spacing w:val="-5"/>
          <w:sz w:val="24"/>
        </w:rPr>
        <w:t> </w:t>
      </w:r>
      <w:r>
        <w:rPr>
          <w:i/>
          <w:sz w:val="24"/>
        </w:rPr>
        <w:t>Physical</w:t>
      </w:r>
      <w:r>
        <w:rPr>
          <w:i/>
          <w:sz w:val="24"/>
        </w:rPr>
        <w:t> and Biological Containment for Recombinant or Synthetic Nucleic Acid Molecule Research Involving Plants</w:t>
      </w:r>
      <w:r>
        <w:rPr>
          <w:sz w:val="24"/>
        </w:rPr>
        <w:t>, the institution shall appoint at least one individual with expertise in plant, plant pathogen, or plant pest containment principles (who is a member of the Institutional Biosafety Committee).</w:t>
      </w:r>
    </w:p>
    <w:p>
      <w:pPr>
        <w:spacing w:after="0"/>
        <w:jc w:val="left"/>
        <w:rPr>
          <w:sz w:val="24"/>
        </w:rPr>
        <w:sectPr>
          <w:pgSz w:w="12240" w:h="15840"/>
          <w:pgMar w:header="0" w:footer="1160" w:top="1360" w:bottom="1340" w:left="1080" w:right="1080"/>
        </w:sectPr>
      </w:pPr>
    </w:p>
    <w:p>
      <w:pPr>
        <w:pStyle w:val="ListParagraph"/>
        <w:numPr>
          <w:ilvl w:val="1"/>
          <w:numId w:val="2"/>
        </w:numPr>
        <w:tabs>
          <w:tab w:pos="884" w:val="left" w:leader="none"/>
        </w:tabs>
        <w:spacing w:line="240" w:lineRule="auto" w:before="40" w:after="0"/>
        <w:ind w:left="884" w:right="0" w:hanging="526"/>
        <w:jc w:val="left"/>
        <w:rPr>
          <w:sz w:val="24"/>
        </w:rPr>
      </w:pPr>
      <w:bookmarkStart w:name="_bookmark11" w:id="12"/>
      <w:bookmarkEnd w:id="12"/>
      <w:r>
        <w:rPr/>
      </w:r>
      <w:r>
        <w:rPr>
          <w:sz w:val="24"/>
        </w:rPr>
        <w:t>Animal</w:t>
      </w:r>
      <w:r>
        <w:rPr>
          <w:spacing w:val="-1"/>
          <w:sz w:val="24"/>
        </w:rPr>
        <w:t> </w:t>
      </w:r>
      <w:r>
        <w:rPr>
          <w:sz w:val="24"/>
        </w:rPr>
        <w:t>Containment</w:t>
      </w:r>
      <w:r>
        <w:rPr>
          <w:spacing w:val="-1"/>
          <w:sz w:val="24"/>
        </w:rPr>
        <w:t> </w:t>
      </w:r>
      <w:r>
        <w:rPr>
          <w:spacing w:val="-2"/>
          <w:sz w:val="24"/>
        </w:rPr>
        <w:t>Expert</w:t>
      </w:r>
    </w:p>
    <w:p>
      <w:pPr>
        <w:pStyle w:val="BodyText"/>
        <w:ind w:left="0"/>
      </w:pPr>
    </w:p>
    <w:p>
      <w:pPr>
        <w:spacing w:before="0"/>
        <w:ind w:left="345" w:right="458" w:firstLine="0"/>
        <w:jc w:val="left"/>
        <w:rPr>
          <w:sz w:val="24"/>
        </w:rPr>
      </w:pPr>
      <w:r>
        <w:rPr>
          <w:sz w:val="24"/>
        </w:rPr>
        <w:t>When the institution conducts recombinant or synthetic nucleic acid molecule research that requires</w:t>
      </w:r>
      <w:r>
        <w:rPr>
          <w:spacing w:val="-2"/>
          <w:sz w:val="24"/>
        </w:rPr>
        <w:t> </w:t>
      </w:r>
      <w:r>
        <w:rPr>
          <w:sz w:val="24"/>
        </w:rPr>
        <w:t>Institutional</w:t>
      </w:r>
      <w:r>
        <w:rPr>
          <w:spacing w:val="-1"/>
          <w:sz w:val="24"/>
        </w:rPr>
        <w:t> </w:t>
      </w:r>
      <w:r>
        <w:rPr>
          <w:sz w:val="24"/>
        </w:rPr>
        <w:t>Biosafety</w:t>
      </w:r>
      <w:r>
        <w:rPr>
          <w:spacing w:val="-1"/>
          <w:sz w:val="24"/>
        </w:rPr>
        <w:t> </w:t>
      </w:r>
      <w:r>
        <w:rPr>
          <w:sz w:val="24"/>
        </w:rPr>
        <w:t>Committee</w:t>
      </w:r>
      <w:r>
        <w:rPr>
          <w:spacing w:val="-1"/>
          <w:sz w:val="24"/>
        </w:rPr>
        <w:t> </w:t>
      </w:r>
      <w:r>
        <w:rPr>
          <w:sz w:val="24"/>
        </w:rPr>
        <w:t>approval</w:t>
      </w:r>
      <w:r>
        <w:rPr>
          <w:spacing w:val="-1"/>
          <w:sz w:val="24"/>
        </w:rPr>
        <w:t> </w:t>
      </w:r>
      <w:r>
        <w:rPr>
          <w:sz w:val="24"/>
        </w:rPr>
        <w:t>in</w:t>
      </w:r>
      <w:r>
        <w:rPr>
          <w:spacing w:val="-2"/>
          <w:sz w:val="24"/>
        </w:rPr>
        <w:t> </w:t>
      </w:r>
      <w:r>
        <w:rPr>
          <w:sz w:val="24"/>
        </w:rPr>
        <w:t>accordance</w:t>
      </w:r>
      <w:r>
        <w:rPr>
          <w:spacing w:val="-1"/>
          <w:sz w:val="24"/>
        </w:rPr>
        <w:t> </w:t>
      </w:r>
      <w:r>
        <w:rPr>
          <w:sz w:val="24"/>
        </w:rPr>
        <w:t>with</w:t>
      </w:r>
      <w:r>
        <w:rPr>
          <w:spacing w:val="-4"/>
          <w:sz w:val="24"/>
        </w:rPr>
        <w:t> </w:t>
      </w:r>
      <w:hyperlink r:id="rId8">
        <w:r>
          <w:rPr>
            <w:color w:val="800080"/>
            <w:sz w:val="24"/>
          </w:rPr>
          <w:t>Appendix</w:t>
        </w:r>
        <w:r>
          <w:rPr>
            <w:color w:val="800080"/>
            <w:spacing w:val="-2"/>
            <w:sz w:val="24"/>
          </w:rPr>
          <w:t> </w:t>
        </w:r>
        <w:r>
          <w:rPr>
            <w:color w:val="800080"/>
            <w:sz w:val="24"/>
          </w:rPr>
          <w:t>M</w:t>
        </w:r>
      </w:hyperlink>
      <w:hyperlink r:id="rId15">
        <w:r>
          <w:rPr>
            <w:sz w:val="24"/>
          </w:rPr>
          <w:t>,</w:t>
        </w:r>
      </w:hyperlink>
      <w:r>
        <w:rPr>
          <w:spacing w:val="-2"/>
          <w:sz w:val="24"/>
        </w:rPr>
        <w:t> </w:t>
      </w:r>
      <w:r>
        <w:rPr>
          <w:i/>
          <w:sz w:val="24"/>
        </w:rPr>
        <w:t>Physical</w:t>
      </w:r>
      <w:r>
        <w:rPr>
          <w:i/>
          <w:sz w:val="24"/>
        </w:rPr>
        <w:t> and Biological Containment for Recombinant or Synthetic Nucleic Acid Molecule Research Involving</w:t>
      </w:r>
      <w:r>
        <w:rPr>
          <w:i/>
          <w:spacing w:val="-4"/>
          <w:sz w:val="24"/>
        </w:rPr>
        <w:t> </w:t>
      </w:r>
      <w:r>
        <w:rPr>
          <w:i/>
          <w:sz w:val="24"/>
        </w:rPr>
        <w:t>Animals</w:t>
      </w:r>
      <w:r>
        <w:rPr>
          <w:sz w:val="24"/>
        </w:rPr>
        <w:t>,</w:t>
      </w:r>
      <w:r>
        <w:rPr>
          <w:spacing w:val="-3"/>
          <w:sz w:val="24"/>
        </w:rPr>
        <w:t> </w:t>
      </w:r>
      <w:r>
        <w:rPr>
          <w:sz w:val="24"/>
        </w:rPr>
        <w:t>the</w:t>
      </w:r>
      <w:r>
        <w:rPr>
          <w:spacing w:val="-3"/>
          <w:sz w:val="24"/>
        </w:rPr>
        <w:t> </w:t>
      </w:r>
      <w:r>
        <w:rPr>
          <w:sz w:val="24"/>
        </w:rPr>
        <w:t>institution</w:t>
      </w:r>
      <w:r>
        <w:rPr>
          <w:spacing w:val="-4"/>
          <w:sz w:val="24"/>
        </w:rPr>
        <w:t> </w:t>
      </w:r>
      <w:r>
        <w:rPr>
          <w:sz w:val="24"/>
        </w:rPr>
        <w:t>shall</w:t>
      </w:r>
      <w:r>
        <w:rPr>
          <w:spacing w:val="-3"/>
          <w:sz w:val="24"/>
        </w:rPr>
        <w:t> </w:t>
      </w:r>
      <w:r>
        <w:rPr>
          <w:sz w:val="24"/>
        </w:rPr>
        <w:t>appoint</w:t>
      </w:r>
      <w:r>
        <w:rPr>
          <w:spacing w:val="-3"/>
          <w:sz w:val="24"/>
        </w:rPr>
        <w:t> </w:t>
      </w:r>
      <w:r>
        <w:rPr>
          <w:sz w:val="24"/>
        </w:rPr>
        <w:t>at</w:t>
      </w:r>
      <w:r>
        <w:rPr>
          <w:spacing w:val="-3"/>
          <w:sz w:val="24"/>
        </w:rPr>
        <w:t> </w:t>
      </w:r>
      <w:r>
        <w:rPr>
          <w:sz w:val="24"/>
        </w:rPr>
        <w:t>least</w:t>
      </w:r>
      <w:r>
        <w:rPr>
          <w:spacing w:val="-3"/>
          <w:sz w:val="24"/>
        </w:rPr>
        <w:t> </w:t>
      </w:r>
      <w:r>
        <w:rPr>
          <w:sz w:val="24"/>
        </w:rPr>
        <w:t>one</w:t>
      </w:r>
      <w:r>
        <w:rPr>
          <w:spacing w:val="-3"/>
          <w:sz w:val="24"/>
        </w:rPr>
        <w:t> </w:t>
      </w:r>
      <w:r>
        <w:rPr>
          <w:sz w:val="24"/>
        </w:rPr>
        <w:t>individual</w:t>
      </w:r>
      <w:r>
        <w:rPr>
          <w:spacing w:val="-3"/>
          <w:sz w:val="24"/>
        </w:rPr>
        <w:t> </w:t>
      </w:r>
      <w:r>
        <w:rPr>
          <w:sz w:val="24"/>
        </w:rPr>
        <w:t>with</w:t>
      </w:r>
      <w:r>
        <w:rPr>
          <w:spacing w:val="-4"/>
          <w:sz w:val="24"/>
        </w:rPr>
        <w:t> </w:t>
      </w:r>
      <w:r>
        <w:rPr>
          <w:sz w:val="24"/>
        </w:rPr>
        <w:t>expertise</w:t>
      </w:r>
      <w:r>
        <w:rPr>
          <w:spacing w:val="-3"/>
          <w:sz w:val="24"/>
        </w:rPr>
        <w:t> </w:t>
      </w:r>
      <w:r>
        <w:rPr>
          <w:sz w:val="24"/>
        </w:rPr>
        <w:t>in</w:t>
      </w:r>
      <w:r>
        <w:rPr>
          <w:spacing w:val="-4"/>
          <w:sz w:val="24"/>
        </w:rPr>
        <w:t> </w:t>
      </w:r>
      <w:r>
        <w:rPr>
          <w:sz w:val="24"/>
        </w:rPr>
        <w:t>animal containment principles (who is a member of the Institutional Biosafety Committee).</w:t>
      </w:r>
    </w:p>
    <w:p>
      <w:pPr>
        <w:pStyle w:val="BodyText"/>
        <w:spacing w:before="4"/>
        <w:ind w:left="0"/>
      </w:pPr>
    </w:p>
    <w:p>
      <w:pPr>
        <w:pStyle w:val="ListParagraph"/>
        <w:numPr>
          <w:ilvl w:val="1"/>
          <w:numId w:val="2"/>
        </w:numPr>
        <w:tabs>
          <w:tab w:pos="885" w:val="left" w:leader="none"/>
        </w:tabs>
        <w:spacing w:line="240" w:lineRule="auto" w:before="0" w:after="0"/>
        <w:ind w:left="885" w:right="0" w:hanging="528"/>
        <w:jc w:val="left"/>
        <w:rPr>
          <w:sz w:val="24"/>
        </w:rPr>
      </w:pPr>
      <w:bookmarkStart w:name="_bookmark12" w:id="13"/>
      <w:bookmarkEnd w:id="13"/>
      <w:r>
        <w:rPr/>
      </w:r>
      <w:r>
        <w:rPr>
          <w:sz w:val="24"/>
        </w:rPr>
        <w:t>Human</w:t>
      </w:r>
      <w:r>
        <w:rPr>
          <w:spacing w:val="-3"/>
          <w:sz w:val="24"/>
        </w:rPr>
        <w:t> </w:t>
      </w:r>
      <w:r>
        <w:rPr>
          <w:sz w:val="24"/>
        </w:rPr>
        <w:t>Gene</w:t>
      </w:r>
      <w:r>
        <w:rPr>
          <w:spacing w:val="-2"/>
          <w:sz w:val="24"/>
        </w:rPr>
        <w:t> </w:t>
      </w:r>
      <w:r>
        <w:rPr>
          <w:sz w:val="24"/>
        </w:rPr>
        <w:t>Transfer</w:t>
      </w:r>
      <w:r>
        <w:rPr>
          <w:spacing w:val="-2"/>
          <w:sz w:val="24"/>
        </w:rPr>
        <w:t> </w:t>
      </w:r>
      <w:r>
        <w:rPr>
          <w:sz w:val="24"/>
        </w:rPr>
        <w:t>Therapy</w:t>
      </w:r>
      <w:r>
        <w:rPr>
          <w:spacing w:val="-7"/>
          <w:sz w:val="24"/>
        </w:rPr>
        <w:t> </w:t>
      </w:r>
      <w:r>
        <w:rPr>
          <w:spacing w:val="-2"/>
          <w:sz w:val="24"/>
        </w:rPr>
        <w:t>Expert</w:t>
      </w:r>
    </w:p>
    <w:p>
      <w:pPr>
        <w:pStyle w:val="BodyText"/>
        <w:ind w:left="0"/>
      </w:pPr>
    </w:p>
    <w:p>
      <w:pPr>
        <w:spacing w:before="0"/>
        <w:ind w:left="345" w:right="610" w:firstLine="0"/>
        <w:jc w:val="left"/>
        <w:rPr>
          <w:sz w:val="24"/>
        </w:rPr>
      </w:pPr>
      <w:r>
        <w:rPr>
          <w:sz w:val="24"/>
        </w:rPr>
        <w:t>When the institution participates in or sponsors recombinant or synthetic nucleic acid molecule research involving human subjects, the institution must ensure that: (i) the Institutional Biosafety Committee has adequate expertise and training (using </w:t>
      </w:r>
      <w:r>
        <w:rPr>
          <w:i/>
          <w:sz w:val="24"/>
        </w:rPr>
        <w:t>ad hoc</w:t>
      </w:r>
      <w:r>
        <w:rPr>
          <w:i/>
          <w:sz w:val="24"/>
        </w:rPr>
        <w:t> </w:t>
      </w:r>
      <w:r>
        <w:rPr>
          <w:sz w:val="24"/>
        </w:rPr>
        <w:t>consultants</w:t>
      </w:r>
      <w:r>
        <w:rPr>
          <w:spacing w:val="-3"/>
          <w:sz w:val="24"/>
        </w:rPr>
        <w:t> </w:t>
      </w:r>
      <w:r>
        <w:rPr>
          <w:sz w:val="24"/>
        </w:rPr>
        <w:t>as</w:t>
      </w:r>
      <w:r>
        <w:rPr>
          <w:spacing w:val="-3"/>
          <w:sz w:val="24"/>
        </w:rPr>
        <w:t> </w:t>
      </w:r>
      <w:r>
        <w:rPr>
          <w:sz w:val="24"/>
        </w:rPr>
        <w:t>deemed</w:t>
      </w:r>
      <w:r>
        <w:rPr>
          <w:spacing w:val="-3"/>
          <w:sz w:val="24"/>
        </w:rPr>
        <w:t> </w:t>
      </w:r>
      <w:r>
        <w:rPr>
          <w:sz w:val="24"/>
        </w:rPr>
        <w:t>necessary)</w:t>
      </w:r>
      <w:r>
        <w:rPr>
          <w:spacing w:val="-2"/>
          <w:sz w:val="24"/>
        </w:rPr>
        <w:t> </w:t>
      </w:r>
      <w:r>
        <w:rPr>
          <w:sz w:val="24"/>
        </w:rPr>
        <w:t>and</w:t>
      </w:r>
      <w:r>
        <w:rPr>
          <w:spacing w:val="-3"/>
          <w:sz w:val="24"/>
        </w:rPr>
        <w:t> </w:t>
      </w:r>
      <w:r>
        <w:rPr>
          <w:sz w:val="24"/>
        </w:rPr>
        <w:t>(ii)</w:t>
      </w:r>
      <w:r>
        <w:rPr>
          <w:spacing w:val="-2"/>
          <w:sz w:val="24"/>
        </w:rPr>
        <w:t> </w:t>
      </w:r>
      <w:r>
        <w:rPr>
          <w:sz w:val="24"/>
        </w:rPr>
        <w:t>all</w:t>
      </w:r>
      <w:r>
        <w:rPr>
          <w:spacing w:val="-2"/>
          <w:sz w:val="24"/>
        </w:rPr>
        <w:t> </w:t>
      </w:r>
      <w:r>
        <w:rPr>
          <w:sz w:val="24"/>
        </w:rPr>
        <w:t>aspects</w:t>
      </w:r>
      <w:r>
        <w:rPr>
          <w:spacing w:val="-3"/>
          <w:sz w:val="24"/>
        </w:rPr>
        <w:t> </w:t>
      </w:r>
      <w:r>
        <w:rPr>
          <w:sz w:val="24"/>
        </w:rPr>
        <w:t>of</w:t>
      </w:r>
      <w:hyperlink r:id="rId21">
        <w:r>
          <w:rPr>
            <w:sz w:val="24"/>
          </w:rPr>
          <w:t>,</w:t>
        </w:r>
      </w:hyperlink>
      <w:r>
        <w:rPr>
          <w:spacing w:val="-3"/>
          <w:sz w:val="24"/>
        </w:rPr>
        <w:t> </w:t>
      </w:r>
      <w:r>
        <w:rPr>
          <w:i/>
          <w:sz w:val="24"/>
        </w:rPr>
        <w:t>Points</w:t>
      </w:r>
      <w:r>
        <w:rPr>
          <w:i/>
          <w:spacing w:val="-3"/>
          <w:sz w:val="24"/>
        </w:rPr>
        <w:t> </w:t>
      </w:r>
      <w:r>
        <w:rPr>
          <w:i/>
          <w:sz w:val="24"/>
        </w:rPr>
        <w:t>to</w:t>
      </w:r>
      <w:r>
        <w:rPr>
          <w:i/>
          <w:spacing w:val="-2"/>
          <w:sz w:val="24"/>
        </w:rPr>
        <w:t> </w:t>
      </w:r>
      <w:r>
        <w:rPr>
          <w:i/>
          <w:sz w:val="24"/>
        </w:rPr>
        <w:t>Consider</w:t>
      </w:r>
      <w:r>
        <w:rPr>
          <w:i/>
          <w:spacing w:val="-2"/>
          <w:sz w:val="24"/>
        </w:rPr>
        <w:t> </w:t>
      </w:r>
      <w:r>
        <w:rPr>
          <w:i/>
          <w:sz w:val="24"/>
        </w:rPr>
        <w:t>in</w:t>
      </w:r>
      <w:r>
        <w:rPr>
          <w:i/>
          <w:spacing w:val="-3"/>
          <w:sz w:val="24"/>
        </w:rPr>
        <w:t> </w:t>
      </w:r>
      <w:r>
        <w:rPr>
          <w:i/>
          <w:sz w:val="24"/>
        </w:rPr>
        <w:t>the</w:t>
      </w:r>
      <w:r>
        <w:rPr>
          <w:i/>
          <w:spacing w:val="-2"/>
          <w:sz w:val="24"/>
        </w:rPr>
        <w:t> </w:t>
      </w:r>
      <w:r>
        <w:rPr>
          <w:i/>
          <w:sz w:val="24"/>
        </w:rPr>
        <w:t>Design</w:t>
      </w:r>
      <w:r>
        <w:rPr>
          <w:i/>
          <w:spacing w:val="-3"/>
          <w:sz w:val="24"/>
        </w:rPr>
        <w:t> </w:t>
      </w:r>
      <w:r>
        <w:rPr>
          <w:i/>
          <w:sz w:val="24"/>
        </w:rPr>
        <w:t>and</w:t>
      </w:r>
      <w:r>
        <w:rPr>
          <w:i/>
          <w:sz w:val="24"/>
        </w:rPr>
        <w:t> Submission of Protocols for the Transfer of Recombinant or Synthetic Nucleic Acid Molecules into One or More Human Subjects</w:t>
      </w:r>
      <w:r>
        <w:rPr>
          <w:sz w:val="24"/>
        </w:rPr>
        <w:t>, have been appropriately addressed by the Principal </w:t>
      </w:r>
      <w:r>
        <w:rPr>
          <w:spacing w:val="-2"/>
          <w:sz w:val="24"/>
        </w:rPr>
        <w:t>Investigator.</w:t>
      </w:r>
    </w:p>
    <w:p>
      <w:pPr>
        <w:pStyle w:val="BodyText"/>
        <w:spacing w:line="291" w:lineRule="exact" w:before="6"/>
        <w:ind w:left="360"/>
      </w:pPr>
      <w:r>
        <w:rPr/>
        <w:t>The</w:t>
      </w:r>
      <w:r>
        <w:rPr>
          <w:spacing w:val="-4"/>
        </w:rPr>
        <w:t> </w:t>
      </w:r>
      <w:r>
        <w:rPr/>
        <w:t>following</w:t>
      </w:r>
      <w:r>
        <w:rPr>
          <w:spacing w:val="-3"/>
        </w:rPr>
        <w:t> </w:t>
      </w:r>
      <w:r>
        <w:rPr/>
        <w:t>information</w:t>
      </w:r>
      <w:r>
        <w:rPr>
          <w:spacing w:val="-3"/>
        </w:rPr>
        <w:t> </w:t>
      </w:r>
      <w:r>
        <w:rPr/>
        <w:t>is</w:t>
      </w:r>
      <w:r>
        <w:rPr>
          <w:spacing w:val="-3"/>
        </w:rPr>
        <w:t> </w:t>
      </w:r>
      <w:r>
        <w:rPr/>
        <w:t>required</w:t>
      </w:r>
      <w:r>
        <w:rPr>
          <w:spacing w:val="-4"/>
        </w:rPr>
        <w:t> </w:t>
      </w:r>
      <w:r>
        <w:rPr/>
        <w:t>in</w:t>
      </w:r>
      <w:r>
        <w:rPr>
          <w:spacing w:val="-3"/>
        </w:rPr>
        <w:t> </w:t>
      </w:r>
      <w:r>
        <w:rPr>
          <w:b/>
        </w:rPr>
        <w:t>reviewing</w:t>
      </w:r>
      <w:r>
        <w:rPr>
          <w:b/>
          <w:spacing w:val="-2"/>
        </w:rPr>
        <w:t> </w:t>
      </w:r>
      <w:r>
        <w:rPr/>
        <w:t>human</w:t>
      </w:r>
      <w:r>
        <w:rPr>
          <w:spacing w:val="-3"/>
        </w:rPr>
        <w:t> </w:t>
      </w:r>
      <w:r>
        <w:rPr/>
        <w:t>gene</w:t>
      </w:r>
      <w:r>
        <w:rPr>
          <w:spacing w:val="-2"/>
        </w:rPr>
        <w:t> </w:t>
      </w:r>
      <w:r>
        <w:rPr/>
        <w:t>transfer</w:t>
      </w:r>
      <w:r>
        <w:rPr>
          <w:spacing w:val="-2"/>
        </w:rPr>
        <w:t> protocols:</w:t>
      </w:r>
    </w:p>
    <w:p>
      <w:pPr>
        <w:pStyle w:val="ListParagraph"/>
        <w:numPr>
          <w:ilvl w:val="0"/>
          <w:numId w:val="13"/>
        </w:numPr>
        <w:tabs>
          <w:tab w:pos="718" w:val="left" w:leader="none"/>
        </w:tabs>
        <w:spacing w:line="304" w:lineRule="exact" w:before="0" w:after="0"/>
        <w:ind w:left="718" w:right="0" w:hanging="358"/>
        <w:jc w:val="left"/>
        <w:rPr>
          <w:rFonts w:ascii="Symbol" w:hAnsi="Symbol"/>
          <w:sz w:val="24"/>
        </w:rPr>
      </w:pPr>
      <w:r>
        <w:rPr>
          <w:sz w:val="24"/>
        </w:rPr>
        <w:t>A scientific</w:t>
      </w:r>
      <w:r>
        <w:rPr>
          <w:spacing w:val="-6"/>
          <w:sz w:val="24"/>
        </w:rPr>
        <w:t> </w:t>
      </w:r>
      <w:r>
        <w:rPr>
          <w:spacing w:val="-2"/>
          <w:sz w:val="24"/>
        </w:rPr>
        <w:t>abstract.</w:t>
      </w:r>
    </w:p>
    <w:p>
      <w:pPr>
        <w:pStyle w:val="ListParagraph"/>
        <w:numPr>
          <w:ilvl w:val="0"/>
          <w:numId w:val="13"/>
        </w:numPr>
        <w:tabs>
          <w:tab w:pos="718" w:val="left" w:leader="none"/>
        </w:tabs>
        <w:spacing w:line="304" w:lineRule="exact" w:before="0" w:after="0"/>
        <w:ind w:left="718" w:right="0" w:hanging="358"/>
        <w:jc w:val="left"/>
        <w:rPr>
          <w:rFonts w:ascii="Symbol" w:hAnsi="Symbol"/>
          <w:sz w:val="24"/>
        </w:rPr>
      </w:pPr>
      <w:r>
        <w:rPr>
          <w:sz w:val="24"/>
        </w:rPr>
        <w:t>The</w:t>
      </w:r>
      <w:r>
        <w:rPr>
          <w:spacing w:val="-7"/>
          <w:sz w:val="24"/>
        </w:rPr>
        <w:t> </w:t>
      </w:r>
      <w:r>
        <w:rPr>
          <w:sz w:val="24"/>
        </w:rPr>
        <w:t>proposed</w:t>
      </w:r>
      <w:r>
        <w:rPr>
          <w:spacing w:val="-3"/>
          <w:sz w:val="24"/>
        </w:rPr>
        <w:t> </w:t>
      </w:r>
      <w:r>
        <w:rPr>
          <w:sz w:val="24"/>
        </w:rPr>
        <w:t>clinical</w:t>
      </w:r>
      <w:r>
        <w:rPr>
          <w:spacing w:val="-3"/>
          <w:sz w:val="24"/>
        </w:rPr>
        <w:t> </w:t>
      </w:r>
      <w:r>
        <w:rPr>
          <w:sz w:val="24"/>
        </w:rPr>
        <w:t>protocol,</w:t>
      </w:r>
      <w:r>
        <w:rPr>
          <w:spacing w:val="-2"/>
          <w:sz w:val="24"/>
        </w:rPr>
        <w:t> </w:t>
      </w:r>
      <w:r>
        <w:rPr>
          <w:sz w:val="24"/>
        </w:rPr>
        <w:t>including</w:t>
      </w:r>
      <w:r>
        <w:rPr>
          <w:spacing w:val="-3"/>
          <w:sz w:val="24"/>
        </w:rPr>
        <w:t> </w:t>
      </w:r>
      <w:r>
        <w:rPr>
          <w:sz w:val="24"/>
        </w:rPr>
        <w:t>tables,</w:t>
      </w:r>
      <w:r>
        <w:rPr>
          <w:spacing w:val="-2"/>
          <w:sz w:val="24"/>
        </w:rPr>
        <w:t> </w:t>
      </w:r>
      <w:r>
        <w:rPr>
          <w:sz w:val="24"/>
        </w:rPr>
        <w:t>figures,</w:t>
      </w:r>
      <w:r>
        <w:rPr>
          <w:spacing w:val="-3"/>
          <w:sz w:val="24"/>
        </w:rPr>
        <w:t> </w:t>
      </w:r>
      <w:r>
        <w:rPr>
          <w:sz w:val="24"/>
        </w:rPr>
        <w:t>and</w:t>
      </w:r>
      <w:r>
        <w:rPr>
          <w:spacing w:val="-3"/>
          <w:sz w:val="24"/>
        </w:rPr>
        <w:t> </w:t>
      </w:r>
      <w:r>
        <w:rPr>
          <w:sz w:val="24"/>
        </w:rPr>
        <w:t>any</w:t>
      </w:r>
      <w:r>
        <w:rPr>
          <w:spacing w:val="-2"/>
          <w:sz w:val="24"/>
        </w:rPr>
        <w:t> </w:t>
      </w:r>
      <w:r>
        <w:rPr>
          <w:sz w:val="24"/>
        </w:rPr>
        <w:t>relevant</w:t>
      </w:r>
      <w:r>
        <w:rPr>
          <w:spacing w:val="-16"/>
          <w:sz w:val="24"/>
        </w:rPr>
        <w:t> </w:t>
      </w:r>
      <w:r>
        <w:rPr>
          <w:spacing w:val="-2"/>
          <w:sz w:val="24"/>
        </w:rPr>
        <w:t>publications.</w:t>
      </w:r>
    </w:p>
    <w:p>
      <w:pPr>
        <w:pStyle w:val="ListParagraph"/>
        <w:numPr>
          <w:ilvl w:val="0"/>
          <w:numId w:val="13"/>
        </w:numPr>
        <w:tabs>
          <w:tab w:pos="718" w:val="left" w:leader="none"/>
          <w:tab w:pos="720" w:val="left" w:leader="none"/>
        </w:tabs>
        <w:spacing w:line="240" w:lineRule="auto" w:before="0" w:after="0"/>
        <w:ind w:left="720" w:right="1197" w:hanging="360"/>
        <w:jc w:val="left"/>
        <w:rPr>
          <w:rFonts w:ascii="Symbol" w:hAnsi="Symbol"/>
          <w:sz w:val="24"/>
        </w:rPr>
      </w:pPr>
      <w:r>
        <w:rPr>
          <w:sz w:val="24"/>
        </w:rPr>
        <w:t>Summary</w:t>
      </w:r>
      <w:r>
        <w:rPr>
          <w:spacing w:val="-4"/>
          <w:sz w:val="24"/>
        </w:rPr>
        <w:t> </w:t>
      </w:r>
      <w:r>
        <w:rPr>
          <w:sz w:val="24"/>
        </w:rPr>
        <w:t>of</w:t>
      </w:r>
      <w:r>
        <w:rPr>
          <w:spacing w:val="-4"/>
          <w:sz w:val="24"/>
        </w:rPr>
        <w:t> </w:t>
      </w:r>
      <w:r>
        <w:rPr>
          <w:sz w:val="24"/>
        </w:rPr>
        <w:t>preclinical</w:t>
      </w:r>
      <w:r>
        <w:rPr>
          <w:spacing w:val="-3"/>
          <w:sz w:val="24"/>
        </w:rPr>
        <w:t> </w:t>
      </w:r>
      <w:r>
        <w:rPr>
          <w:sz w:val="24"/>
        </w:rPr>
        <w:t>studies</w:t>
      </w:r>
      <w:r>
        <w:rPr>
          <w:spacing w:val="-4"/>
          <w:sz w:val="24"/>
        </w:rPr>
        <w:t> </w:t>
      </w:r>
      <w:r>
        <w:rPr>
          <w:sz w:val="24"/>
        </w:rPr>
        <w:t>conducted</w:t>
      </w:r>
      <w:r>
        <w:rPr>
          <w:spacing w:val="-4"/>
          <w:sz w:val="24"/>
        </w:rPr>
        <w:t> </w:t>
      </w:r>
      <w:r>
        <w:rPr>
          <w:sz w:val="24"/>
        </w:rPr>
        <w:t>in</w:t>
      </w:r>
      <w:r>
        <w:rPr>
          <w:spacing w:val="-4"/>
          <w:sz w:val="24"/>
        </w:rPr>
        <w:t> </w:t>
      </w:r>
      <w:r>
        <w:rPr>
          <w:sz w:val="24"/>
        </w:rPr>
        <w:t>support</w:t>
      </w:r>
      <w:r>
        <w:rPr>
          <w:spacing w:val="-3"/>
          <w:sz w:val="24"/>
        </w:rPr>
        <w:t> </w:t>
      </w:r>
      <w:r>
        <w:rPr>
          <w:sz w:val="24"/>
        </w:rPr>
        <w:t>of</w:t>
      </w:r>
      <w:r>
        <w:rPr>
          <w:spacing w:val="-4"/>
          <w:sz w:val="24"/>
        </w:rPr>
        <w:t> </w:t>
      </w:r>
      <w:r>
        <w:rPr>
          <w:sz w:val="24"/>
        </w:rPr>
        <w:t>the</w:t>
      </w:r>
      <w:r>
        <w:rPr>
          <w:spacing w:val="-4"/>
          <w:sz w:val="24"/>
        </w:rPr>
        <w:t> </w:t>
      </w:r>
      <w:r>
        <w:rPr>
          <w:sz w:val="24"/>
        </w:rPr>
        <w:t>proposed</w:t>
      </w:r>
      <w:r>
        <w:rPr>
          <w:spacing w:val="-5"/>
          <w:sz w:val="24"/>
        </w:rPr>
        <w:t> </w:t>
      </w:r>
      <w:r>
        <w:rPr>
          <w:sz w:val="24"/>
        </w:rPr>
        <w:t>clinical</w:t>
      </w:r>
      <w:r>
        <w:rPr>
          <w:spacing w:val="-3"/>
          <w:sz w:val="24"/>
        </w:rPr>
        <w:t> </w:t>
      </w:r>
      <w:r>
        <w:rPr>
          <w:sz w:val="24"/>
        </w:rPr>
        <w:t>trial</w:t>
      </w:r>
      <w:r>
        <w:rPr>
          <w:spacing w:val="-5"/>
          <w:sz w:val="24"/>
        </w:rPr>
        <w:t> </w:t>
      </w:r>
      <w:r>
        <w:rPr>
          <w:sz w:val="24"/>
        </w:rPr>
        <w:t>or reference to the specific section of the protocol providing this</w:t>
      </w:r>
      <w:r>
        <w:rPr>
          <w:spacing w:val="-15"/>
          <w:sz w:val="24"/>
        </w:rPr>
        <w:t> </w:t>
      </w:r>
      <w:r>
        <w:rPr>
          <w:sz w:val="24"/>
        </w:rPr>
        <w:t>information.</w:t>
      </w:r>
    </w:p>
    <w:p>
      <w:pPr>
        <w:pStyle w:val="ListParagraph"/>
        <w:numPr>
          <w:ilvl w:val="0"/>
          <w:numId w:val="13"/>
        </w:numPr>
        <w:tabs>
          <w:tab w:pos="718" w:val="left" w:leader="none"/>
        </w:tabs>
        <w:spacing w:line="240" w:lineRule="auto" w:before="0" w:after="0"/>
        <w:ind w:left="718" w:right="0" w:hanging="358"/>
        <w:jc w:val="left"/>
        <w:rPr>
          <w:rFonts w:ascii="Symbol" w:hAnsi="Symbol"/>
          <w:sz w:val="24"/>
        </w:rPr>
      </w:pPr>
      <w:r>
        <w:rPr>
          <w:sz w:val="24"/>
        </w:rPr>
        <w:t>Product</w:t>
      </w:r>
      <w:r>
        <w:rPr>
          <w:spacing w:val="-2"/>
          <w:sz w:val="24"/>
        </w:rPr>
        <w:t> </w:t>
      </w:r>
      <w:r>
        <w:rPr>
          <w:sz w:val="24"/>
        </w:rPr>
        <w:t>description,</w:t>
      </w:r>
      <w:r>
        <w:rPr>
          <w:spacing w:val="-2"/>
          <w:sz w:val="24"/>
        </w:rPr>
        <w:t> </w:t>
      </w:r>
      <w:r>
        <w:rPr>
          <w:sz w:val="24"/>
        </w:rPr>
        <w:t>for</w:t>
      </w:r>
      <w:r>
        <w:rPr>
          <w:spacing w:val="-3"/>
          <w:sz w:val="24"/>
        </w:rPr>
        <w:t> </w:t>
      </w:r>
      <w:r>
        <w:rPr>
          <w:spacing w:val="-2"/>
          <w:sz w:val="24"/>
        </w:rPr>
        <w:t>instance:</w:t>
      </w:r>
    </w:p>
    <w:p>
      <w:pPr>
        <w:pStyle w:val="ListParagraph"/>
        <w:numPr>
          <w:ilvl w:val="1"/>
          <w:numId w:val="13"/>
        </w:numPr>
        <w:tabs>
          <w:tab w:pos="1080" w:val="left" w:leader="none"/>
        </w:tabs>
        <w:spacing w:line="235" w:lineRule="auto" w:before="4" w:after="0"/>
        <w:ind w:left="1080" w:right="957" w:hanging="361"/>
        <w:jc w:val="left"/>
        <w:rPr>
          <w:rFonts w:ascii="Courier New" w:hAnsi="Courier New"/>
          <w:sz w:val="24"/>
        </w:rPr>
      </w:pPr>
      <w:r>
        <w:rPr>
          <w:sz w:val="24"/>
        </w:rPr>
        <w:t>Derivation of the delivery vector system including the source (e.g., viral, bacterial, plasmid), associated modifications (i.e., deletions to attenuate or self-inactivate, encapsulation</w:t>
      </w:r>
      <w:r>
        <w:rPr>
          <w:spacing w:val="-6"/>
          <w:sz w:val="24"/>
        </w:rPr>
        <w:t> </w:t>
      </w:r>
      <w:r>
        <w:rPr>
          <w:sz w:val="24"/>
        </w:rPr>
        <w:t>in</w:t>
      </w:r>
      <w:r>
        <w:rPr>
          <w:spacing w:val="-5"/>
          <w:sz w:val="24"/>
        </w:rPr>
        <w:t> </w:t>
      </w:r>
      <w:r>
        <w:rPr>
          <w:sz w:val="24"/>
        </w:rPr>
        <w:t>any</w:t>
      </w:r>
      <w:r>
        <w:rPr>
          <w:spacing w:val="-5"/>
          <w:sz w:val="24"/>
        </w:rPr>
        <w:t> </w:t>
      </w:r>
      <w:r>
        <w:rPr>
          <w:sz w:val="24"/>
        </w:rPr>
        <w:t>synthetic</w:t>
      </w:r>
      <w:r>
        <w:rPr>
          <w:spacing w:val="-4"/>
          <w:sz w:val="24"/>
        </w:rPr>
        <w:t> </w:t>
      </w:r>
      <w:r>
        <w:rPr>
          <w:sz w:val="24"/>
        </w:rPr>
        <w:t>complex,</w:t>
      </w:r>
      <w:r>
        <w:rPr>
          <w:spacing w:val="-4"/>
          <w:sz w:val="24"/>
        </w:rPr>
        <w:t> </w:t>
      </w:r>
      <w:r>
        <w:rPr>
          <w:sz w:val="24"/>
        </w:rPr>
        <w:t>changes</w:t>
      </w:r>
      <w:r>
        <w:rPr>
          <w:spacing w:val="-5"/>
          <w:sz w:val="24"/>
        </w:rPr>
        <w:t> </w:t>
      </w:r>
      <w:r>
        <w:rPr>
          <w:sz w:val="24"/>
        </w:rPr>
        <w:t>to</w:t>
      </w:r>
      <w:r>
        <w:rPr>
          <w:spacing w:val="-5"/>
          <w:sz w:val="24"/>
        </w:rPr>
        <w:t> </w:t>
      </w:r>
      <w:r>
        <w:rPr>
          <w:sz w:val="24"/>
        </w:rPr>
        <w:t>tropisms),</w:t>
      </w:r>
      <w:r>
        <w:rPr>
          <w:spacing w:val="-4"/>
          <w:sz w:val="24"/>
        </w:rPr>
        <w:t> </w:t>
      </w:r>
      <w:r>
        <w:rPr>
          <w:sz w:val="24"/>
        </w:rPr>
        <w:t>and</w:t>
      </w:r>
      <w:r>
        <w:rPr>
          <w:spacing w:val="-5"/>
          <w:sz w:val="24"/>
        </w:rPr>
        <w:t> </w:t>
      </w:r>
      <w:r>
        <w:rPr>
          <w:sz w:val="24"/>
        </w:rPr>
        <w:t>previous</w:t>
      </w:r>
      <w:r>
        <w:rPr>
          <w:spacing w:val="-33"/>
          <w:sz w:val="24"/>
        </w:rPr>
        <w:t> </w:t>
      </w:r>
      <w:r>
        <w:rPr>
          <w:sz w:val="24"/>
        </w:rPr>
        <w:t>clinical experience with the system</w:t>
      </w:r>
    </w:p>
    <w:p>
      <w:pPr>
        <w:pStyle w:val="ListParagraph"/>
        <w:numPr>
          <w:ilvl w:val="1"/>
          <w:numId w:val="13"/>
        </w:numPr>
        <w:tabs>
          <w:tab w:pos="1080" w:val="left" w:leader="none"/>
        </w:tabs>
        <w:spacing w:line="235" w:lineRule="auto" w:before="5" w:after="0"/>
        <w:ind w:left="1080" w:right="536" w:hanging="361"/>
        <w:jc w:val="left"/>
        <w:rPr>
          <w:rFonts w:ascii="Courier New" w:hAnsi="Courier New"/>
          <w:sz w:val="24"/>
        </w:rPr>
      </w:pPr>
      <w:r>
        <w:rPr>
          <w:sz w:val="24"/>
        </w:rPr>
        <w:t>Genetic</w:t>
      </w:r>
      <w:r>
        <w:rPr>
          <w:spacing w:val="-9"/>
          <w:sz w:val="24"/>
        </w:rPr>
        <w:t> </w:t>
      </w:r>
      <w:r>
        <w:rPr>
          <w:sz w:val="24"/>
        </w:rPr>
        <w:t>content</w:t>
      </w:r>
      <w:r>
        <w:rPr>
          <w:spacing w:val="-7"/>
          <w:sz w:val="24"/>
        </w:rPr>
        <w:t> </w:t>
      </w:r>
      <w:r>
        <w:rPr>
          <w:sz w:val="24"/>
        </w:rPr>
        <w:t>of</w:t>
      </w:r>
      <w:r>
        <w:rPr>
          <w:spacing w:val="-7"/>
          <w:sz w:val="24"/>
        </w:rPr>
        <w:t> </w:t>
      </w:r>
      <w:r>
        <w:rPr>
          <w:sz w:val="24"/>
        </w:rPr>
        <w:t>the</w:t>
      </w:r>
      <w:r>
        <w:rPr>
          <w:spacing w:val="-7"/>
          <w:sz w:val="24"/>
        </w:rPr>
        <w:t> </w:t>
      </w:r>
      <w:r>
        <w:rPr>
          <w:sz w:val="24"/>
        </w:rPr>
        <w:t>transgene</w:t>
      </w:r>
      <w:r>
        <w:rPr>
          <w:spacing w:val="-7"/>
          <w:sz w:val="24"/>
        </w:rPr>
        <w:t> </w:t>
      </w:r>
      <w:r>
        <w:rPr>
          <w:sz w:val="24"/>
        </w:rPr>
        <w:t>or</w:t>
      </w:r>
      <w:r>
        <w:rPr>
          <w:spacing w:val="-10"/>
          <w:sz w:val="24"/>
        </w:rPr>
        <w:t> </w:t>
      </w:r>
      <w:r>
        <w:rPr>
          <w:sz w:val="24"/>
        </w:rPr>
        <w:t>nucleic</w:t>
      </w:r>
      <w:r>
        <w:rPr>
          <w:spacing w:val="-8"/>
          <w:sz w:val="24"/>
        </w:rPr>
        <w:t> </w:t>
      </w:r>
      <w:r>
        <w:rPr>
          <w:sz w:val="24"/>
        </w:rPr>
        <w:t>acid</w:t>
      </w:r>
      <w:r>
        <w:rPr>
          <w:spacing w:val="-10"/>
          <w:sz w:val="24"/>
        </w:rPr>
        <w:t> </w:t>
      </w:r>
      <w:r>
        <w:rPr>
          <w:sz w:val="24"/>
        </w:rPr>
        <w:t>delivered,</w:t>
      </w:r>
      <w:r>
        <w:rPr>
          <w:spacing w:val="-5"/>
          <w:sz w:val="24"/>
        </w:rPr>
        <w:t> </w:t>
      </w:r>
      <w:r>
        <w:rPr>
          <w:sz w:val="24"/>
        </w:rPr>
        <w:t>including</w:t>
      </w:r>
      <w:r>
        <w:rPr>
          <w:spacing w:val="-6"/>
          <w:sz w:val="24"/>
        </w:rPr>
        <w:t> </w:t>
      </w:r>
      <w:r>
        <w:rPr>
          <w:sz w:val="24"/>
        </w:rPr>
        <w:t>the</w:t>
      </w:r>
      <w:r>
        <w:rPr>
          <w:spacing w:val="-7"/>
          <w:sz w:val="24"/>
        </w:rPr>
        <w:t> </w:t>
      </w:r>
      <w:r>
        <w:rPr>
          <w:sz w:val="24"/>
        </w:rPr>
        <w:t>species</w:t>
      </w:r>
      <w:r>
        <w:rPr>
          <w:spacing w:val="-5"/>
          <w:sz w:val="24"/>
        </w:rPr>
        <w:t> </w:t>
      </w:r>
      <w:r>
        <w:rPr>
          <w:sz w:val="24"/>
        </w:rPr>
        <w:t>source of the sequence, and whether any modifications have been made (e.g., mutations, deletions, truncations)</w:t>
      </w:r>
    </w:p>
    <w:p>
      <w:pPr>
        <w:pStyle w:val="ListParagraph"/>
        <w:numPr>
          <w:ilvl w:val="1"/>
          <w:numId w:val="13"/>
        </w:numPr>
        <w:tabs>
          <w:tab w:pos="1080" w:val="left" w:leader="none"/>
        </w:tabs>
        <w:spacing w:line="232" w:lineRule="auto" w:before="2" w:after="0"/>
        <w:ind w:left="1080" w:right="598" w:hanging="361"/>
        <w:jc w:val="left"/>
        <w:rPr>
          <w:rFonts w:ascii="Courier New" w:hAnsi="Courier New"/>
          <w:sz w:val="24"/>
        </w:rPr>
      </w:pPr>
      <w:r>
        <w:rPr>
          <w:sz w:val="24"/>
        </w:rPr>
        <w:t>Any</w:t>
      </w:r>
      <w:r>
        <w:rPr>
          <w:spacing w:val="-1"/>
          <w:sz w:val="24"/>
        </w:rPr>
        <w:t> </w:t>
      </w:r>
      <w:r>
        <w:rPr>
          <w:sz w:val="24"/>
        </w:rPr>
        <w:t>other</w:t>
      </w:r>
      <w:r>
        <w:rPr>
          <w:spacing w:val="-1"/>
          <w:sz w:val="24"/>
        </w:rPr>
        <w:t> </w:t>
      </w:r>
      <w:r>
        <w:rPr>
          <w:sz w:val="24"/>
        </w:rPr>
        <w:t>material</w:t>
      </w:r>
      <w:r>
        <w:rPr>
          <w:spacing w:val="-1"/>
          <w:sz w:val="24"/>
        </w:rPr>
        <w:t> </w:t>
      </w:r>
      <w:r>
        <w:rPr>
          <w:sz w:val="24"/>
        </w:rPr>
        <w:t>to</w:t>
      </w:r>
      <w:r>
        <w:rPr>
          <w:spacing w:val="-2"/>
          <w:sz w:val="24"/>
        </w:rPr>
        <w:t> </w:t>
      </w:r>
      <w:r>
        <w:rPr>
          <w:sz w:val="24"/>
        </w:rPr>
        <w:t>be</w:t>
      </w:r>
      <w:r>
        <w:rPr>
          <w:spacing w:val="-1"/>
          <w:sz w:val="24"/>
        </w:rPr>
        <w:t> </w:t>
      </w:r>
      <w:r>
        <w:rPr>
          <w:sz w:val="24"/>
        </w:rPr>
        <w:t>used</w:t>
      </w:r>
      <w:r>
        <w:rPr>
          <w:spacing w:val="-2"/>
          <w:sz w:val="24"/>
        </w:rPr>
        <w:t> </w:t>
      </w:r>
      <w:r>
        <w:rPr>
          <w:sz w:val="24"/>
        </w:rPr>
        <w:t>in</w:t>
      </w:r>
      <w:r>
        <w:rPr>
          <w:spacing w:val="-2"/>
          <w:sz w:val="24"/>
        </w:rPr>
        <w:t> </w:t>
      </w:r>
      <w:r>
        <w:rPr>
          <w:sz w:val="24"/>
        </w:rPr>
        <w:t>preparation</w:t>
      </w:r>
      <w:r>
        <w:rPr>
          <w:spacing w:val="-3"/>
          <w:sz w:val="24"/>
        </w:rPr>
        <w:t> </w:t>
      </w:r>
      <w:r>
        <w:rPr>
          <w:sz w:val="24"/>
        </w:rPr>
        <w:t>of</w:t>
      </w:r>
      <w:r>
        <w:rPr>
          <w:spacing w:val="-2"/>
          <w:sz w:val="24"/>
        </w:rPr>
        <w:t> </w:t>
      </w:r>
      <w:r>
        <w:rPr>
          <w:sz w:val="24"/>
        </w:rPr>
        <w:t>the</w:t>
      </w:r>
      <w:r>
        <w:rPr>
          <w:spacing w:val="-1"/>
          <w:sz w:val="24"/>
        </w:rPr>
        <w:t> </w:t>
      </w:r>
      <w:r>
        <w:rPr>
          <w:sz w:val="24"/>
        </w:rPr>
        <w:t>agent</w:t>
      </w:r>
      <w:r>
        <w:rPr>
          <w:spacing w:val="-1"/>
          <w:sz w:val="24"/>
        </w:rPr>
        <w:t> </w:t>
      </w:r>
      <w:r>
        <w:rPr>
          <w:sz w:val="24"/>
        </w:rPr>
        <w:t>(vector</w:t>
      </w:r>
      <w:r>
        <w:rPr>
          <w:spacing w:val="-1"/>
          <w:sz w:val="24"/>
        </w:rPr>
        <w:t> </w:t>
      </w:r>
      <w:r>
        <w:rPr>
          <w:sz w:val="24"/>
        </w:rPr>
        <w:t>and</w:t>
      </w:r>
      <w:r>
        <w:rPr>
          <w:spacing w:val="-2"/>
          <w:sz w:val="24"/>
        </w:rPr>
        <w:t> </w:t>
      </w:r>
      <w:r>
        <w:rPr>
          <w:sz w:val="24"/>
        </w:rPr>
        <w:t>transgene)</w:t>
      </w:r>
      <w:r>
        <w:rPr>
          <w:spacing w:val="-1"/>
          <w:sz w:val="24"/>
        </w:rPr>
        <w:t> </w:t>
      </w:r>
      <w:r>
        <w:rPr>
          <w:sz w:val="24"/>
        </w:rPr>
        <w:t>tobe administered to research participants (e.g., helper virus, packaging cell line, carrier </w:t>
      </w:r>
      <w:r>
        <w:rPr>
          <w:spacing w:val="-2"/>
          <w:sz w:val="24"/>
        </w:rPr>
        <w:t>particles)</w:t>
      </w:r>
    </w:p>
    <w:p>
      <w:pPr>
        <w:pStyle w:val="ListParagraph"/>
        <w:numPr>
          <w:ilvl w:val="1"/>
          <w:numId w:val="13"/>
        </w:numPr>
        <w:tabs>
          <w:tab w:pos="1080" w:val="left" w:leader="none"/>
        </w:tabs>
        <w:spacing w:line="297" w:lineRule="exact" w:before="11" w:after="0"/>
        <w:ind w:left="1080" w:right="0" w:hanging="360"/>
        <w:jc w:val="left"/>
        <w:rPr>
          <w:rFonts w:ascii="Courier New" w:hAnsi="Courier New"/>
          <w:sz w:val="24"/>
        </w:rPr>
      </w:pPr>
      <w:r>
        <w:rPr>
          <w:sz w:val="24"/>
        </w:rPr>
        <w:t>Methods</w:t>
      </w:r>
      <w:r>
        <w:rPr>
          <w:spacing w:val="-6"/>
          <w:sz w:val="24"/>
        </w:rPr>
        <w:t> </w:t>
      </w:r>
      <w:r>
        <w:rPr>
          <w:sz w:val="24"/>
        </w:rPr>
        <w:t>for</w:t>
      </w:r>
      <w:r>
        <w:rPr>
          <w:spacing w:val="-5"/>
          <w:sz w:val="24"/>
        </w:rPr>
        <w:t> </w:t>
      </w:r>
      <w:r>
        <w:rPr>
          <w:sz w:val="24"/>
        </w:rPr>
        <w:t>replication-competent</w:t>
      </w:r>
      <w:r>
        <w:rPr>
          <w:spacing w:val="-6"/>
          <w:sz w:val="24"/>
        </w:rPr>
        <w:t> </w:t>
      </w:r>
      <w:r>
        <w:rPr>
          <w:sz w:val="24"/>
        </w:rPr>
        <w:t>virus</w:t>
      </w:r>
      <w:r>
        <w:rPr>
          <w:spacing w:val="-5"/>
          <w:sz w:val="24"/>
        </w:rPr>
        <w:t> </w:t>
      </w:r>
      <w:r>
        <w:rPr>
          <w:spacing w:val="-2"/>
          <w:sz w:val="24"/>
        </w:rPr>
        <w:t>testing</w:t>
      </w:r>
    </w:p>
    <w:p>
      <w:pPr>
        <w:pStyle w:val="ListParagraph"/>
        <w:numPr>
          <w:ilvl w:val="1"/>
          <w:numId w:val="13"/>
        </w:numPr>
        <w:tabs>
          <w:tab w:pos="1080" w:val="left" w:leader="none"/>
        </w:tabs>
        <w:spacing w:line="295" w:lineRule="exact" w:before="0" w:after="0"/>
        <w:ind w:left="1080" w:right="0" w:hanging="360"/>
        <w:jc w:val="left"/>
        <w:rPr>
          <w:rFonts w:ascii="Courier New" w:hAnsi="Courier New"/>
          <w:sz w:val="24"/>
        </w:rPr>
      </w:pPr>
      <w:r>
        <w:rPr>
          <w:sz w:val="24"/>
        </w:rPr>
        <w:t>Intended</w:t>
      </w:r>
      <w:r>
        <w:rPr>
          <w:spacing w:val="-6"/>
          <w:sz w:val="24"/>
        </w:rPr>
        <w:t> </w:t>
      </w:r>
      <w:r>
        <w:rPr>
          <w:sz w:val="24"/>
        </w:rPr>
        <w:t>ex</w:t>
      </w:r>
      <w:r>
        <w:rPr>
          <w:spacing w:val="-4"/>
          <w:sz w:val="24"/>
        </w:rPr>
        <w:t> </w:t>
      </w:r>
      <w:r>
        <w:rPr>
          <w:sz w:val="24"/>
        </w:rPr>
        <w:t>vivo</w:t>
      </w:r>
      <w:r>
        <w:rPr>
          <w:spacing w:val="-4"/>
          <w:sz w:val="24"/>
        </w:rPr>
        <w:t> </w:t>
      </w:r>
      <w:r>
        <w:rPr>
          <w:sz w:val="24"/>
        </w:rPr>
        <w:t>or</w:t>
      </w:r>
      <w:r>
        <w:rPr>
          <w:spacing w:val="-3"/>
          <w:sz w:val="24"/>
        </w:rPr>
        <w:t> </w:t>
      </w:r>
      <w:r>
        <w:rPr>
          <w:sz w:val="24"/>
        </w:rPr>
        <w:t>in</w:t>
      </w:r>
      <w:r>
        <w:rPr>
          <w:spacing w:val="-4"/>
          <w:sz w:val="24"/>
        </w:rPr>
        <w:t> </w:t>
      </w:r>
      <w:r>
        <w:rPr>
          <w:sz w:val="24"/>
        </w:rPr>
        <w:t>vivo</w:t>
      </w:r>
      <w:r>
        <w:rPr>
          <w:spacing w:val="-4"/>
          <w:sz w:val="24"/>
        </w:rPr>
        <w:t> </w:t>
      </w:r>
      <w:r>
        <w:rPr>
          <w:sz w:val="24"/>
        </w:rPr>
        <w:t>target</w:t>
      </w:r>
      <w:r>
        <w:rPr>
          <w:spacing w:val="-3"/>
          <w:sz w:val="24"/>
        </w:rPr>
        <w:t> </w:t>
      </w:r>
      <w:r>
        <w:rPr>
          <w:sz w:val="24"/>
        </w:rPr>
        <w:t>cells</w:t>
      </w:r>
      <w:r>
        <w:rPr>
          <w:spacing w:val="-4"/>
          <w:sz w:val="24"/>
        </w:rPr>
        <w:t> </w:t>
      </w:r>
      <w:r>
        <w:rPr>
          <w:sz w:val="24"/>
        </w:rPr>
        <w:t>and</w:t>
      </w:r>
      <w:r>
        <w:rPr>
          <w:spacing w:val="-3"/>
          <w:sz w:val="24"/>
        </w:rPr>
        <w:t> </w:t>
      </w:r>
      <w:r>
        <w:rPr>
          <w:sz w:val="24"/>
        </w:rPr>
        <w:t>transduction</w:t>
      </w:r>
      <w:r>
        <w:rPr>
          <w:spacing w:val="-25"/>
          <w:sz w:val="24"/>
        </w:rPr>
        <w:t> </w:t>
      </w:r>
      <w:r>
        <w:rPr>
          <w:spacing w:val="-2"/>
          <w:sz w:val="24"/>
        </w:rPr>
        <w:t>efficiency</w:t>
      </w:r>
    </w:p>
    <w:p>
      <w:pPr>
        <w:pStyle w:val="ListParagraph"/>
        <w:numPr>
          <w:ilvl w:val="1"/>
          <w:numId w:val="13"/>
        </w:numPr>
        <w:tabs>
          <w:tab w:pos="1080" w:val="left" w:leader="none"/>
        </w:tabs>
        <w:spacing w:line="299" w:lineRule="exact" w:before="0" w:after="0"/>
        <w:ind w:left="1080" w:right="0" w:hanging="360"/>
        <w:jc w:val="left"/>
        <w:rPr>
          <w:rFonts w:ascii="Courier New" w:hAnsi="Courier New"/>
          <w:sz w:val="24"/>
        </w:rPr>
      </w:pPr>
      <w:r>
        <w:rPr>
          <w:sz w:val="24"/>
        </w:rPr>
        <w:t>Gene</w:t>
      </w:r>
      <w:r>
        <w:rPr>
          <w:spacing w:val="-3"/>
          <w:sz w:val="24"/>
        </w:rPr>
        <w:t> </w:t>
      </w:r>
      <w:r>
        <w:rPr>
          <w:sz w:val="24"/>
        </w:rPr>
        <w:t>transfer</w:t>
      </w:r>
      <w:r>
        <w:rPr>
          <w:spacing w:val="-2"/>
          <w:sz w:val="24"/>
        </w:rPr>
        <w:t> </w:t>
      </w:r>
      <w:r>
        <w:rPr>
          <w:sz w:val="24"/>
        </w:rPr>
        <w:t>agent</w:t>
      </w:r>
      <w:r>
        <w:rPr>
          <w:spacing w:val="-2"/>
          <w:sz w:val="24"/>
        </w:rPr>
        <w:t> </w:t>
      </w:r>
      <w:r>
        <w:rPr>
          <w:sz w:val="24"/>
        </w:rPr>
        <w:t>delivery</w:t>
      </w:r>
      <w:r>
        <w:rPr>
          <w:spacing w:val="-10"/>
          <w:sz w:val="24"/>
        </w:rPr>
        <w:t> </w:t>
      </w:r>
      <w:r>
        <w:rPr>
          <w:spacing w:val="-2"/>
          <w:sz w:val="24"/>
        </w:rPr>
        <w:t>method</w:t>
      </w:r>
    </w:p>
    <w:p>
      <w:pPr>
        <w:pStyle w:val="ListParagraph"/>
        <w:numPr>
          <w:ilvl w:val="1"/>
          <w:numId w:val="2"/>
        </w:numPr>
        <w:tabs>
          <w:tab w:pos="943" w:val="left" w:leader="none"/>
        </w:tabs>
        <w:spacing w:line="240" w:lineRule="auto" w:before="271" w:after="0"/>
        <w:ind w:left="943" w:right="0" w:hanging="527"/>
        <w:jc w:val="left"/>
        <w:rPr>
          <w:sz w:val="24"/>
        </w:rPr>
      </w:pPr>
      <w:bookmarkStart w:name="_bookmark13" w:id="14"/>
      <w:bookmarkEnd w:id="14"/>
      <w:r>
        <w:rPr/>
      </w:r>
      <w:r>
        <w:rPr>
          <w:sz w:val="24"/>
        </w:rPr>
        <w:t>Annual</w:t>
      </w:r>
      <w:r>
        <w:rPr>
          <w:spacing w:val="-3"/>
          <w:sz w:val="24"/>
        </w:rPr>
        <w:t> </w:t>
      </w:r>
      <w:r>
        <w:rPr>
          <w:sz w:val="24"/>
        </w:rPr>
        <w:t>Report</w:t>
      </w:r>
      <w:r>
        <w:rPr>
          <w:spacing w:val="-2"/>
          <w:sz w:val="24"/>
        </w:rPr>
        <w:t> </w:t>
      </w:r>
      <w:r>
        <w:rPr>
          <w:sz w:val="24"/>
        </w:rPr>
        <w:t>to</w:t>
      </w:r>
      <w:r>
        <w:rPr>
          <w:spacing w:val="-3"/>
          <w:sz w:val="24"/>
        </w:rPr>
        <w:t> </w:t>
      </w:r>
      <w:r>
        <w:rPr>
          <w:sz w:val="24"/>
        </w:rPr>
        <w:t>NIH/Office</w:t>
      </w:r>
      <w:r>
        <w:rPr>
          <w:spacing w:val="-2"/>
          <w:sz w:val="24"/>
        </w:rPr>
        <w:t> </w:t>
      </w:r>
      <w:r>
        <w:rPr>
          <w:sz w:val="24"/>
        </w:rPr>
        <w:t>of</w:t>
      </w:r>
      <w:r>
        <w:rPr>
          <w:spacing w:val="-3"/>
          <w:sz w:val="24"/>
        </w:rPr>
        <w:t> </w:t>
      </w:r>
      <w:r>
        <w:rPr>
          <w:sz w:val="24"/>
        </w:rPr>
        <w:t>Biotechnology</w:t>
      </w:r>
      <w:r>
        <w:rPr>
          <w:spacing w:val="-3"/>
          <w:sz w:val="24"/>
        </w:rPr>
        <w:t> </w:t>
      </w:r>
      <w:r>
        <w:rPr>
          <w:spacing w:val="-2"/>
          <w:sz w:val="24"/>
        </w:rPr>
        <w:t>Activities</w:t>
      </w:r>
    </w:p>
    <w:p>
      <w:pPr>
        <w:pStyle w:val="BodyText"/>
        <w:spacing w:before="292"/>
        <w:ind w:left="345" w:right="610"/>
      </w:pPr>
      <w:r>
        <w:rPr/>
        <w:t>Stony Brook files an annual report with NIH/OSP which includes: (i) a roster of all IBC members clearly indicating the IBC Chair, contact person, BSO (if applicable), plant expert (if applicable),</w:t>
      </w:r>
      <w:r>
        <w:rPr>
          <w:spacing w:val="-5"/>
        </w:rPr>
        <w:t> </w:t>
      </w:r>
      <w:r>
        <w:rPr/>
        <w:t>animal</w:t>
      </w:r>
      <w:r>
        <w:rPr>
          <w:spacing w:val="-3"/>
        </w:rPr>
        <w:t> </w:t>
      </w:r>
      <w:r>
        <w:rPr/>
        <w:t>expert</w:t>
      </w:r>
      <w:r>
        <w:rPr>
          <w:spacing w:val="-3"/>
        </w:rPr>
        <w:t> </w:t>
      </w:r>
      <w:r>
        <w:rPr/>
        <w:t>(if</w:t>
      </w:r>
      <w:r>
        <w:rPr>
          <w:spacing w:val="-4"/>
        </w:rPr>
        <w:t> </w:t>
      </w:r>
      <w:r>
        <w:rPr/>
        <w:t>applicable),</w:t>
      </w:r>
      <w:r>
        <w:rPr>
          <w:spacing w:val="-3"/>
        </w:rPr>
        <w:t> </w:t>
      </w:r>
      <w:r>
        <w:rPr/>
        <w:t>human</w:t>
      </w:r>
      <w:r>
        <w:rPr>
          <w:spacing w:val="-5"/>
        </w:rPr>
        <w:t> </w:t>
      </w:r>
      <w:r>
        <w:rPr/>
        <w:t>gene</w:t>
      </w:r>
      <w:r>
        <w:rPr>
          <w:spacing w:val="-3"/>
        </w:rPr>
        <w:t> </w:t>
      </w:r>
      <w:r>
        <w:rPr/>
        <w:t>therapy</w:t>
      </w:r>
      <w:r>
        <w:rPr>
          <w:spacing w:val="-3"/>
        </w:rPr>
        <w:t> </w:t>
      </w:r>
      <w:r>
        <w:rPr/>
        <w:t>expertise</w:t>
      </w:r>
      <w:r>
        <w:rPr>
          <w:spacing w:val="-2"/>
        </w:rPr>
        <w:t> </w:t>
      </w:r>
      <w:r>
        <w:rPr/>
        <w:t>or</w:t>
      </w:r>
      <w:r>
        <w:rPr>
          <w:spacing w:val="-3"/>
        </w:rPr>
        <w:t> </w:t>
      </w:r>
      <w:r>
        <w:rPr>
          <w:i/>
        </w:rPr>
        <w:t>ad</w:t>
      </w:r>
      <w:r>
        <w:rPr>
          <w:i/>
          <w:spacing w:val="-4"/>
        </w:rPr>
        <w:t> </w:t>
      </w:r>
      <w:r>
        <w:rPr>
          <w:i/>
        </w:rPr>
        <w:t>hoc</w:t>
      </w:r>
      <w:r>
        <w:rPr>
          <w:i/>
          <w:spacing w:val="-4"/>
        </w:rPr>
        <w:t> </w:t>
      </w:r>
      <w:r>
        <w:rPr/>
        <w:t>consultant (if applicable); and (ii) biographical sketches of all IBC members (including community </w:t>
      </w:r>
      <w:r>
        <w:rPr>
          <w:spacing w:val="-2"/>
        </w:rPr>
        <w:t>members).</w:t>
      </w:r>
    </w:p>
    <w:p>
      <w:pPr>
        <w:pStyle w:val="BodyText"/>
        <w:spacing w:after="0"/>
        <w:sectPr>
          <w:pgSz w:w="12240" w:h="15840"/>
          <w:pgMar w:header="0" w:footer="1160" w:top="1400" w:bottom="1340" w:left="1080" w:right="1080"/>
        </w:sectPr>
      </w:pPr>
    </w:p>
    <w:p>
      <w:pPr>
        <w:pStyle w:val="ListParagraph"/>
        <w:numPr>
          <w:ilvl w:val="1"/>
          <w:numId w:val="2"/>
        </w:numPr>
        <w:tabs>
          <w:tab w:pos="884" w:val="left" w:leader="none"/>
        </w:tabs>
        <w:spacing w:line="240" w:lineRule="auto" w:before="33" w:after="0"/>
        <w:ind w:left="884" w:right="0" w:hanging="526"/>
        <w:jc w:val="left"/>
        <w:rPr>
          <w:sz w:val="24"/>
        </w:rPr>
      </w:pPr>
      <w:bookmarkStart w:name="_bookmark14" w:id="15"/>
      <w:bookmarkEnd w:id="15"/>
      <w:r>
        <w:rPr/>
      </w:r>
      <w:r>
        <w:rPr>
          <w:sz w:val="24"/>
        </w:rPr>
        <w:t>Public</w:t>
      </w:r>
      <w:r>
        <w:rPr>
          <w:spacing w:val="-4"/>
          <w:sz w:val="24"/>
        </w:rPr>
        <w:t> </w:t>
      </w:r>
      <w:r>
        <w:rPr>
          <w:spacing w:val="-2"/>
          <w:sz w:val="24"/>
        </w:rPr>
        <w:t>Considerations</w:t>
      </w:r>
    </w:p>
    <w:p>
      <w:pPr>
        <w:pStyle w:val="BodyText"/>
        <w:spacing w:before="6"/>
        <w:ind w:left="0"/>
      </w:pPr>
    </w:p>
    <w:p>
      <w:pPr>
        <w:pStyle w:val="BodyText"/>
        <w:ind w:left="345" w:right="401"/>
      </w:pPr>
      <w:r>
        <w:rPr/>
        <w:t>Depending</w:t>
      </w:r>
      <w:r>
        <w:rPr>
          <w:spacing w:val="-3"/>
        </w:rPr>
        <w:t> </w:t>
      </w:r>
      <w:r>
        <w:rPr/>
        <w:t>on</w:t>
      </w:r>
      <w:r>
        <w:rPr>
          <w:spacing w:val="-4"/>
        </w:rPr>
        <w:t> </w:t>
      </w:r>
      <w:r>
        <w:rPr/>
        <w:t>specific</w:t>
      </w:r>
      <w:r>
        <w:rPr>
          <w:spacing w:val="-4"/>
        </w:rPr>
        <w:t> </w:t>
      </w:r>
      <w:r>
        <w:rPr/>
        <w:t>circumstances,</w:t>
      </w:r>
      <w:r>
        <w:rPr>
          <w:spacing w:val="-3"/>
        </w:rPr>
        <w:t> </w:t>
      </w:r>
      <w:r>
        <w:rPr/>
        <w:t>and</w:t>
      </w:r>
      <w:r>
        <w:rPr>
          <w:spacing w:val="-4"/>
        </w:rPr>
        <w:t> </w:t>
      </w:r>
      <w:r>
        <w:rPr/>
        <w:t>consistent</w:t>
      </w:r>
      <w:r>
        <w:rPr>
          <w:spacing w:val="-3"/>
        </w:rPr>
        <w:t> </w:t>
      </w:r>
      <w:r>
        <w:rPr/>
        <w:t>with</w:t>
      </w:r>
      <w:r>
        <w:rPr>
          <w:spacing w:val="-4"/>
        </w:rPr>
        <w:t> </w:t>
      </w:r>
      <w:r>
        <w:rPr/>
        <w:t>protection</w:t>
      </w:r>
      <w:r>
        <w:rPr>
          <w:spacing w:val="-4"/>
        </w:rPr>
        <w:t> </w:t>
      </w:r>
      <w:r>
        <w:rPr/>
        <w:t>of</w:t>
      </w:r>
      <w:r>
        <w:rPr>
          <w:spacing w:val="-5"/>
        </w:rPr>
        <w:t> </w:t>
      </w:r>
      <w:r>
        <w:rPr/>
        <w:t>privacy</w:t>
      </w:r>
      <w:r>
        <w:rPr>
          <w:spacing w:val="-3"/>
        </w:rPr>
        <w:t> </w:t>
      </w:r>
      <w:r>
        <w:rPr/>
        <w:t>and</w:t>
      </w:r>
      <w:r>
        <w:rPr>
          <w:spacing w:val="-5"/>
        </w:rPr>
        <w:t> </w:t>
      </w:r>
      <w:r>
        <w:rPr/>
        <w:t>proprietary interests of investigators and the institution, SBU will allow the public to attend its IBC meetings. Any</w:t>
      </w:r>
      <w:r>
        <w:rPr>
          <w:spacing w:val="31"/>
        </w:rPr>
        <w:t> </w:t>
      </w:r>
      <w:r>
        <w:rPr/>
        <w:t>member</w:t>
      </w:r>
      <w:r>
        <w:rPr>
          <w:spacing w:val="38"/>
        </w:rPr>
        <w:t> </w:t>
      </w:r>
      <w:r>
        <w:rPr/>
        <w:t>of the</w:t>
      </w:r>
      <w:r>
        <w:rPr>
          <w:spacing w:val="33"/>
        </w:rPr>
        <w:t> </w:t>
      </w:r>
      <w:r>
        <w:rPr/>
        <w:t>general</w:t>
      </w:r>
      <w:r>
        <w:rPr>
          <w:spacing w:val="37"/>
        </w:rPr>
        <w:t> </w:t>
      </w:r>
      <w:r>
        <w:rPr/>
        <w:t>public</w:t>
      </w:r>
      <w:r>
        <w:rPr>
          <w:spacing w:val="40"/>
        </w:rPr>
        <w:t> </w:t>
      </w:r>
      <w:r>
        <w:rPr/>
        <w:t>who</w:t>
      </w:r>
      <w:r>
        <w:rPr>
          <w:spacing w:val="33"/>
        </w:rPr>
        <w:t> </w:t>
      </w:r>
      <w:r>
        <w:rPr/>
        <w:t>wishes</w:t>
      </w:r>
      <w:r>
        <w:rPr>
          <w:spacing w:val="38"/>
        </w:rPr>
        <w:t> </w:t>
      </w:r>
      <w:r>
        <w:rPr/>
        <w:t>to</w:t>
      </w:r>
      <w:r>
        <w:rPr>
          <w:spacing w:val="35"/>
        </w:rPr>
        <w:t> </w:t>
      </w:r>
      <w:r>
        <w:rPr/>
        <w:t>attend</w:t>
      </w:r>
      <w:r>
        <w:rPr>
          <w:spacing w:val="40"/>
        </w:rPr>
        <w:t> </w:t>
      </w:r>
      <w:r>
        <w:rPr/>
        <w:t>an</w:t>
      </w:r>
      <w:r>
        <w:rPr>
          <w:spacing w:val="31"/>
        </w:rPr>
        <w:t> </w:t>
      </w:r>
      <w:r>
        <w:rPr/>
        <w:t>IBC</w:t>
      </w:r>
      <w:r>
        <w:rPr>
          <w:spacing w:val="37"/>
        </w:rPr>
        <w:t> </w:t>
      </w:r>
      <w:r>
        <w:rPr/>
        <w:t>meeting</w:t>
      </w:r>
      <w:r>
        <w:rPr>
          <w:spacing w:val="37"/>
        </w:rPr>
        <w:t> </w:t>
      </w:r>
      <w:r>
        <w:rPr/>
        <w:t>will</w:t>
      </w:r>
      <w:r>
        <w:rPr>
          <w:spacing w:val="40"/>
        </w:rPr>
        <w:t> </w:t>
      </w:r>
      <w:r>
        <w:rPr/>
        <w:t>be welcome</w:t>
      </w:r>
      <w:r>
        <w:rPr>
          <w:spacing w:val="40"/>
        </w:rPr>
        <w:t> </w:t>
      </w:r>
      <w:r>
        <w:rPr/>
        <w:t>to</w:t>
      </w:r>
      <w:r>
        <w:rPr>
          <w:spacing w:val="37"/>
        </w:rPr>
        <w:t> </w:t>
      </w:r>
      <w:r>
        <w:rPr/>
        <w:t>do</w:t>
      </w:r>
      <w:r>
        <w:rPr>
          <w:spacing w:val="37"/>
        </w:rPr>
        <w:t> </w:t>
      </w:r>
      <w:r>
        <w:rPr/>
        <w:t>so</w:t>
      </w:r>
      <w:r>
        <w:rPr>
          <w:spacing w:val="37"/>
        </w:rPr>
        <w:t> </w:t>
      </w:r>
      <w:r>
        <w:rPr/>
        <w:t>for</w:t>
      </w:r>
      <w:r>
        <w:rPr>
          <w:spacing w:val="39"/>
        </w:rPr>
        <w:t> </w:t>
      </w:r>
      <w:r>
        <w:rPr/>
        <w:t>the</w:t>
      </w:r>
      <w:r>
        <w:rPr>
          <w:spacing w:val="36"/>
        </w:rPr>
        <w:t> </w:t>
      </w:r>
      <w:r>
        <w:rPr/>
        <w:t>open</w:t>
      </w:r>
      <w:r>
        <w:rPr>
          <w:spacing w:val="40"/>
        </w:rPr>
        <w:t> </w:t>
      </w:r>
      <w:r>
        <w:rPr/>
        <w:t>portion</w:t>
      </w:r>
      <w:r>
        <w:rPr>
          <w:spacing w:val="40"/>
        </w:rPr>
        <w:t> </w:t>
      </w:r>
      <w:r>
        <w:rPr/>
        <w:t>of</w:t>
      </w:r>
      <w:r>
        <w:rPr>
          <w:spacing w:val="35"/>
        </w:rPr>
        <w:t> </w:t>
      </w:r>
      <w:r>
        <w:rPr/>
        <w:t>the</w:t>
      </w:r>
      <w:r>
        <w:rPr>
          <w:spacing w:val="36"/>
        </w:rPr>
        <w:t> </w:t>
      </w:r>
      <w:r>
        <w:rPr/>
        <w:t>meeting</w:t>
      </w:r>
      <w:r>
        <w:rPr>
          <w:spacing w:val="40"/>
        </w:rPr>
        <w:t> </w:t>
      </w:r>
      <w:r>
        <w:rPr/>
        <w:t>that</w:t>
      </w:r>
      <w:r>
        <w:rPr>
          <w:spacing w:val="39"/>
        </w:rPr>
        <w:t> </w:t>
      </w:r>
      <w:r>
        <w:rPr/>
        <w:t>involves</w:t>
      </w:r>
      <w:r>
        <w:rPr>
          <w:spacing w:val="40"/>
        </w:rPr>
        <w:t> </w:t>
      </w:r>
      <w:r>
        <w:rPr/>
        <w:t>discussion</w:t>
      </w:r>
      <w:r>
        <w:rPr>
          <w:spacing w:val="40"/>
        </w:rPr>
        <w:t> </w:t>
      </w:r>
      <w:r>
        <w:rPr/>
        <w:t>of</w:t>
      </w:r>
    </w:p>
    <w:p>
      <w:pPr>
        <w:pStyle w:val="BodyText"/>
        <w:ind w:left="345" w:right="610"/>
      </w:pPr>
      <w:r>
        <w:rPr/>
        <w:t>research</w:t>
      </w:r>
      <w:r>
        <w:rPr>
          <w:spacing w:val="40"/>
        </w:rPr>
        <w:t> </w:t>
      </w:r>
      <w:r>
        <w:rPr/>
        <w:t>with</w:t>
      </w:r>
      <w:r>
        <w:rPr>
          <w:spacing w:val="40"/>
        </w:rPr>
        <w:t> </w:t>
      </w:r>
      <w:r>
        <w:rPr/>
        <w:t>recombinant</w:t>
      </w:r>
      <w:r>
        <w:rPr>
          <w:spacing w:val="40"/>
        </w:rPr>
        <w:t> </w:t>
      </w:r>
      <w:r>
        <w:rPr/>
        <w:t>and</w:t>
      </w:r>
      <w:r>
        <w:rPr>
          <w:spacing w:val="40"/>
        </w:rPr>
        <w:t> </w:t>
      </w:r>
      <w:r>
        <w:rPr/>
        <w:t>synthetic</w:t>
      </w:r>
      <w:r>
        <w:rPr>
          <w:spacing w:val="40"/>
        </w:rPr>
        <w:t> </w:t>
      </w:r>
      <w:r>
        <w:rPr/>
        <w:t>nucleic</w:t>
      </w:r>
      <w:r>
        <w:rPr>
          <w:spacing w:val="40"/>
        </w:rPr>
        <w:t> </w:t>
      </w:r>
      <w:r>
        <w:rPr/>
        <w:t>acid</w:t>
      </w:r>
      <w:r>
        <w:rPr>
          <w:spacing w:val="40"/>
        </w:rPr>
        <w:t> </w:t>
      </w:r>
      <w:r>
        <w:rPr/>
        <w:t>molecules</w:t>
      </w:r>
      <w:r>
        <w:rPr>
          <w:spacing w:val="40"/>
        </w:rPr>
        <w:t> </w:t>
      </w:r>
      <w:r>
        <w:rPr/>
        <w:t>subject</w:t>
      </w:r>
      <w:r>
        <w:rPr>
          <w:spacing w:val="40"/>
        </w:rPr>
        <w:t> </w:t>
      </w:r>
      <w:r>
        <w:rPr/>
        <w:t>to</w:t>
      </w:r>
      <w:r>
        <w:rPr>
          <w:spacing w:val="40"/>
        </w:rPr>
        <w:t> </w:t>
      </w:r>
      <w:r>
        <w:rPr/>
        <w:t>the</w:t>
      </w:r>
      <w:r>
        <w:rPr>
          <w:spacing w:val="40"/>
        </w:rPr>
        <w:t> </w:t>
      </w:r>
      <w:r>
        <w:rPr/>
        <w:t>NIH Guidelines.</w:t>
      </w:r>
      <w:r>
        <w:rPr>
          <w:spacing w:val="40"/>
        </w:rPr>
        <w:t> </w:t>
      </w:r>
      <w:r>
        <w:rPr/>
        <w:t>The</w:t>
      </w:r>
      <w:r>
        <w:rPr>
          <w:spacing w:val="37"/>
        </w:rPr>
        <w:t> </w:t>
      </w:r>
      <w:r>
        <w:rPr/>
        <w:t>Institution</w:t>
      </w:r>
      <w:r>
        <w:rPr>
          <w:spacing w:val="40"/>
        </w:rPr>
        <w:t> </w:t>
      </w:r>
      <w:r>
        <w:rPr/>
        <w:t>reserves</w:t>
      </w:r>
      <w:r>
        <w:rPr>
          <w:spacing w:val="40"/>
        </w:rPr>
        <w:t> </w:t>
      </w:r>
      <w:r>
        <w:rPr/>
        <w:t>the</w:t>
      </w:r>
      <w:r>
        <w:rPr>
          <w:spacing w:val="40"/>
        </w:rPr>
        <w:t> </w:t>
      </w:r>
      <w:r>
        <w:rPr/>
        <w:t>right</w:t>
      </w:r>
      <w:r>
        <w:rPr>
          <w:spacing w:val="40"/>
        </w:rPr>
        <w:t> </w:t>
      </w:r>
      <w:r>
        <w:rPr/>
        <w:t>to</w:t>
      </w:r>
      <w:r>
        <w:rPr>
          <w:spacing w:val="40"/>
        </w:rPr>
        <w:t> </w:t>
      </w:r>
      <w:r>
        <w:rPr/>
        <w:t>restrict</w:t>
      </w:r>
      <w:r>
        <w:rPr>
          <w:spacing w:val="40"/>
        </w:rPr>
        <w:t> </w:t>
      </w:r>
      <w:r>
        <w:rPr/>
        <w:t>access</w:t>
      </w:r>
      <w:r>
        <w:rPr>
          <w:spacing w:val="40"/>
        </w:rPr>
        <w:t> </w:t>
      </w:r>
      <w:r>
        <w:rPr/>
        <w:t>to</w:t>
      </w:r>
      <w:r>
        <w:rPr>
          <w:spacing w:val="40"/>
        </w:rPr>
        <w:t> </w:t>
      </w:r>
      <w:r>
        <w:rPr/>
        <w:t>the</w:t>
      </w:r>
      <w:r>
        <w:rPr>
          <w:spacing w:val="40"/>
        </w:rPr>
        <w:t> </w:t>
      </w:r>
      <w:r>
        <w:rPr/>
        <w:t>portion</w:t>
      </w:r>
      <w:r>
        <w:rPr>
          <w:spacing w:val="40"/>
        </w:rPr>
        <w:t> </w:t>
      </w:r>
      <w:r>
        <w:rPr/>
        <w:t>of</w:t>
      </w:r>
      <w:r>
        <w:rPr>
          <w:spacing w:val="37"/>
        </w:rPr>
        <w:t> </w:t>
      </w:r>
      <w:r>
        <w:rPr/>
        <w:t>the meeting</w:t>
      </w:r>
      <w:r>
        <w:rPr>
          <w:spacing w:val="40"/>
        </w:rPr>
        <w:t> </w:t>
      </w:r>
      <w:r>
        <w:rPr/>
        <w:t>which</w:t>
      </w:r>
      <w:r>
        <w:rPr>
          <w:spacing w:val="40"/>
        </w:rPr>
        <w:t> </w:t>
      </w:r>
      <w:r>
        <w:rPr/>
        <w:t>may</w:t>
      </w:r>
      <w:r>
        <w:rPr>
          <w:spacing w:val="39"/>
        </w:rPr>
        <w:t> </w:t>
      </w:r>
      <w:r>
        <w:rPr/>
        <w:t>include</w:t>
      </w:r>
      <w:r>
        <w:rPr>
          <w:spacing w:val="40"/>
        </w:rPr>
        <w:t> </w:t>
      </w:r>
      <w:r>
        <w:rPr/>
        <w:t>discussions</w:t>
      </w:r>
      <w:r>
        <w:rPr>
          <w:spacing w:val="40"/>
        </w:rPr>
        <w:t> </w:t>
      </w:r>
      <w:r>
        <w:rPr/>
        <w:t>on</w:t>
      </w:r>
      <w:r>
        <w:rPr>
          <w:spacing w:val="39"/>
        </w:rPr>
        <w:t> </w:t>
      </w:r>
      <w:r>
        <w:rPr/>
        <w:t>research</w:t>
      </w:r>
      <w:r>
        <w:rPr>
          <w:spacing w:val="40"/>
        </w:rPr>
        <w:t> </w:t>
      </w:r>
      <w:r>
        <w:rPr/>
        <w:t>activities</w:t>
      </w:r>
      <w:r>
        <w:rPr>
          <w:spacing w:val="40"/>
        </w:rPr>
        <w:t> </w:t>
      </w:r>
      <w:r>
        <w:rPr/>
        <w:t>that</w:t>
      </w:r>
      <w:r>
        <w:rPr>
          <w:spacing w:val="40"/>
        </w:rPr>
        <w:t> </w:t>
      </w:r>
      <w:r>
        <w:rPr/>
        <w:t>do</w:t>
      </w:r>
      <w:r>
        <w:rPr>
          <w:spacing w:val="40"/>
        </w:rPr>
        <w:t> </w:t>
      </w:r>
      <w:r>
        <w:rPr/>
        <w:t>not</w:t>
      </w:r>
      <w:r>
        <w:rPr>
          <w:spacing w:val="37"/>
        </w:rPr>
        <w:t> </w:t>
      </w:r>
      <w:r>
        <w:rPr/>
        <w:t>fall</w:t>
      </w:r>
      <w:r>
        <w:rPr>
          <w:spacing w:val="40"/>
        </w:rPr>
        <w:t> </w:t>
      </w:r>
      <w:r>
        <w:rPr/>
        <w:t>under</w:t>
      </w:r>
      <w:r>
        <w:rPr>
          <w:spacing w:val="40"/>
        </w:rPr>
        <w:t> </w:t>
      </w:r>
      <w:r>
        <w:rPr/>
        <w:t>the NIH</w:t>
      </w:r>
      <w:r>
        <w:rPr>
          <w:spacing w:val="40"/>
        </w:rPr>
        <w:t> </w:t>
      </w:r>
      <w:r>
        <w:rPr/>
        <w:t>Guidelines,</w:t>
      </w:r>
      <w:r>
        <w:rPr>
          <w:spacing w:val="40"/>
        </w:rPr>
        <w:t> </w:t>
      </w:r>
      <w:r>
        <w:rPr/>
        <w:t>or</w:t>
      </w:r>
      <w:r>
        <w:rPr>
          <w:spacing w:val="31"/>
        </w:rPr>
        <w:t> </w:t>
      </w:r>
      <w:r>
        <w:rPr/>
        <w:t>are</w:t>
      </w:r>
      <w:r>
        <w:rPr>
          <w:spacing w:val="32"/>
        </w:rPr>
        <w:t> </w:t>
      </w:r>
      <w:r>
        <w:rPr/>
        <w:t>closed</w:t>
      </w:r>
      <w:r>
        <w:rPr>
          <w:spacing w:val="40"/>
        </w:rPr>
        <w:t> </w:t>
      </w:r>
      <w:r>
        <w:rPr/>
        <w:t>to</w:t>
      </w:r>
      <w:r>
        <w:rPr>
          <w:spacing w:val="38"/>
        </w:rPr>
        <w:t> </w:t>
      </w:r>
      <w:r>
        <w:rPr/>
        <w:t>protect</w:t>
      </w:r>
      <w:r>
        <w:rPr>
          <w:spacing w:val="39"/>
        </w:rPr>
        <w:t> </w:t>
      </w:r>
      <w:r>
        <w:rPr/>
        <w:t>private</w:t>
      </w:r>
      <w:r>
        <w:rPr>
          <w:spacing w:val="40"/>
        </w:rPr>
        <w:t> </w:t>
      </w:r>
      <w:r>
        <w:rPr/>
        <w:t>or</w:t>
      </w:r>
      <w:r>
        <w:rPr>
          <w:spacing w:val="33"/>
        </w:rPr>
        <w:t> </w:t>
      </w:r>
      <w:r>
        <w:rPr/>
        <w:t>proprietary</w:t>
      </w:r>
      <w:r>
        <w:rPr>
          <w:spacing w:val="40"/>
        </w:rPr>
        <w:t> </w:t>
      </w:r>
      <w:r>
        <w:rPr/>
        <w:t>information.</w:t>
      </w:r>
      <w:r>
        <w:rPr>
          <w:spacing w:val="39"/>
        </w:rPr>
        <w:t> </w:t>
      </w:r>
      <w:r>
        <w:rPr/>
        <w:t>Section</w:t>
      </w:r>
      <w:r>
        <w:rPr>
          <w:spacing w:val="40"/>
        </w:rPr>
        <w:t> </w:t>
      </w:r>
      <w:r>
        <w:rPr/>
        <w:t>IV-B-2-a-(6)</w:t>
      </w:r>
      <w:r>
        <w:rPr>
          <w:spacing w:val="40"/>
        </w:rPr>
        <w:t> </w:t>
      </w:r>
      <w:r>
        <w:rPr/>
        <w:t>of</w:t>
      </w:r>
      <w:r>
        <w:rPr>
          <w:spacing w:val="39"/>
        </w:rPr>
        <w:t> </w:t>
      </w:r>
      <w:r>
        <w:rPr/>
        <w:t>the</w:t>
      </w:r>
      <w:r>
        <w:rPr>
          <w:spacing w:val="39"/>
        </w:rPr>
        <w:t> </w:t>
      </w:r>
      <w:r>
        <w:rPr/>
        <w:t>NIH</w:t>
      </w:r>
      <w:r>
        <w:rPr>
          <w:spacing w:val="40"/>
        </w:rPr>
        <w:t> </w:t>
      </w:r>
      <w:r>
        <w:rPr/>
        <w:t>Guidelines</w:t>
      </w:r>
      <w:r>
        <w:rPr>
          <w:spacing w:val="40"/>
        </w:rPr>
        <w:t> </w:t>
      </w:r>
      <w:r>
        <w:rPr/>
        <w:t>acknowledges</w:t>
      </w:r>
      <w:r>
        <w:rPr>
          <w:spacing w:val="40"/>
        </w:rPr>
        <w:t> </w:t>
      </w:r>
      <w:r>
        <w:rPr/>
        <w:t>that</w:t>
      </w:r>
      <w:r>
        <w:rPr>
          <w:spacing w:val="40"/>
        </w:rPr>
        <w:t> </w:t>
      </w:r>
      <w:r>
        <w:rPr/>
        <w:t>the</w:t>
      </w:r>
      <w:r>
        <w:rPr>
          <w:spacing w:val="40"/>
        </w:rPr>
        <w:t> </w:t>
      </w:r>
      <w:r>
        <w:rPr/>
        <w:t>protection</w:t>
      </w:r>
      <w:r>
        <w:rPr>
          <w:spacing w:val="40"/>
        </w:rPr>
        <w:t> </w:t>
      </w:r>
      <w:r>
        <w:rPr/>
        <w:t>of</w:t>
      </w:r>
      <w:r>
        <w:rPr>
          <w:spacing w:val="34"/>
        </w:rPr>
        <w:t> </w:t>
      </w:r>
      <w:r>
        <w:rPr/>
        <w:t>private</w:t>
      </w:r>
      <w:r>
        <w:rPr>
          <w:spacing w:val="40"/>
        </w:rPr>
        <w:t> </w:t>
      </w:r>
      <w:r>
        <w:rPr/>
        <w:t>or</w:t>
      </w:r>
      <w:r>
        <w:rPr>
          <w:spacing w:val="38"/>
        </w:rPr>
        <w:t> </w:t>
      </w:r>
      <w:r>
        <w:rPr/>
        <w:t>proprietary information</w:t>
      </w:r>
      <w:r>
        <w:rPr>
          <w:spacing w:val="40"/>
        </w:rPr>
        <w:t> </w:t>
      </w:r>
      <w:r>
        <w:rPr/>
        <w:t>is</w:t>
      </w:r>
      <w:r>
        <w:rPr>
          <w:spacing w:val="40"/>
        </w:rPr>
        <w:t> </w:t>
      </w:r>
      <w:r>
        <w:rPr/>
        <w:t>a</w:t>
      </w:r>
      <w:r>
        <w:rPr>
          <w:spacing w:val="40"/>
        </w:rPr>
        <w:t> </w:t>
      </w:r>
      <w:r>
        <w:rPr/>
        <w:t>legitimate</w:t>
      </w:r>
      <w:r>
        <w:rPr>
          <w:spacing w:val="40"/>
        </w:rPr>
        <w:t> </w:t>
      </w:r>
      <w:r>
        <w:rPr/>
        <w:t>basis</w:t>
      </w:r>
      <w:r>
        <w:rPr>
          <w:spacing w:val="40"/>
        </w:rPr>
        <w:t> </w:t>
      </w:r>
      <w:r>
        <w:rPr/>
        <w:t>for</w:t>
      </w:r>
      <w:r>
        <w:rPr>
          <w:spacing w:val="40"/>
        </w:rPr>
        <w:t> </w:t>
      </w:r>
      <w:r>
        <w:rPr/>
        <w:t>closing</w:t>
      </w:r>
      <w:r>
        <w:rPr>
          <w:spacing w:val="40"/>
        </w:rPr>
        <w:t> </w:t>
      </w:r>
      <w:r>
        <w:rPr/>
        <w:t>meetings</w:t>
      </w:r>
      <w:r>
        <w:rPr>
          <w:spacing w:val="40"/>
        </w:rPr>
        <w:t> </w:t>
      </w:r>
      <w:r>
        <w:rPr/>
        <w:t>to</w:t>
      </w:r>
      <w:r>
        <w:rPr>
          <w:spacing w:val="40"/>
        </w:rPr>
        <w:t> </w:t>
      </w:r>
      <w:r>
        <w:rPr/>
        <w:t>the</w:t>
      </w:r>
      <w:r>
        <w:rPr>
          <w:spacing w:val="40"/>
        </w:rPr>
        <w:t> </w:t>
      </w:r>
      <w:r>
        <w:rPr/>
        <w:t>public.</w:t>
      </w:r>
    </w:p>
    <w:p>
      <w:pPr>
        <w:pStyle w:val="BodyText"/>
        <w:spacing w:before="290"/>
        <w:ind w:left="345" w:right="302"/>
      </w:pPr>
      <w:r>
        <w:rPr/>
        <w:t>Upon</w:t>
      </w:r>
      <w:r>
        <w:rPr>
          <w:spacing w:val="-4"/>
        </w:rPr>
        <w:t> </w:t>
      </w:r>
      <w:r>
        <w:rPr/>
        <w:t>request,</w:t>
      </w:r>
      <w:r>
        <w:rPr>
          <w:spacing w:val="-3"/>
        </w:rPr>
        <w:t> </w:t>
      </w:r>
      <w:r>
        <w:rPr/>
        <w:t>SBU</w:t>
      </w:r>
      <w:r>
        <w:rPr>
          <w:spacing w:val="-4"/>
        </w:rPr>
        <w:t> </w:t>
      </w:r>
      <w:r>
        <w:rPr/>
        <w:t>will</w:t>
      </w:r>
      <w:r>
        <w:rPr>
          <w:spacing w:val="-3"/>
        </w:rPr>
        <w:t> </w:t>
      </w:r>
      <w:r>
        <w:rPr/>
        <w:t>make</w:t>
      </w:r>
      <w:r>
        <w:rPr>
          <w:spacing w:val="-3"/>
        </w:rPr>
        <w:t> </w:t>
      </w:r>
      <w:r>
        <w:rPr/>
        <w:t>available</w:t>
      </w:r>
      <w:r>
        <w:rPr>
          <w:spacing w:val="-3"/>
        </w:rPr>
        <w:t> </w:t>
      </w:r>
      <w:r>
        <w:rPr/>
        <w:t>to</w:t>
      </w:r>
      <w:r>
        <w:rPr>
          <w:spacing w:val="-3"/>
        </w:rPr>
        <w:t> </w:t>
      </w:r>
      <w:r>
        <w:rPr/>
        <w:t>the</w:t>
      </w:r>
      <w:r>
        <w:rPr>
          <w:spacing w:val="-3"/>
        </w:rPr>
        <w:t> </w:t>
      </w:r>
      <w:r>
        <w:rPr/>
        <w:t>public</w:t>
      </w:r>
      <w:r>
        <w:rPr>
          <w:spacing w:val="-3"/>
        </w:rPr>
        <w:t> </w:t>
      </w:r>
      <w:r>
        <w:rPr/>
        <w:t>all</w:t>
      </w:r>
      <w:r>
        <w:rPr>
          <w:spacing w:val="-3"/>
        </w:rPr>
        <w:t> </w:t>
      </w:r>
      <w:r>
        <w:rPr/>
        <w:t>IBC</w:t>
      </w:r>
      <w:r>
        <w:rPr>
          <w:spacing w:val="-4"/>
        </w:rPr>
        <w:t> </w:t>
      </w:r>
      <w:r>
        <w:rPr/>
        <w:t>meeting</w:t>
      </w:r>
      <w:r>
        <w:rPr>
          <w:spacing w:val="-3"/>
        </w:rPr>
        <w:t> </w:t>
      </w:r>
      <w:r>
        <w:rPr/>
        <w:t>minutes</w:t>
      </w:r>
      <w:r>
        <w:rPr>
          <w:spacing w:val="-4"/>
        </w:rPr>
        <w:t> </w:t>
      </w:r>
      <w:r>
        <w:rPr/>
        <w:t>and</w:t>
      </w:r>
      <w:r>
        <w:rPr>
          <w:spacing w:val="-4"/>
        </w:rPr>
        <w:t> </w:t>
      </w:r>
      <w:r>
        <w:rPr/>
        <w:t>any</w:t>
      </w:r>
      <w:r>
        <w:rPr>
          <w:spacing w:val="-3"/>
        </w:rPr>
        <w:t> </w:t>
      </w:r>
      <w:r>
        <w:rPr/>
        <w:t>documents submitted to or received from funding agencies which the latter are required to make available to the public. The Office of Research Compliance, Office of Internal Audit, legal counsel, and others as required will assess the need to redact certain (e.g., proprietary, personal etc.) information prior to release of the document(s) in question.</w:t>
      </w:r>
    </w:p>
    <w:p>
      <w:pPr>
        <w:pStyle w:val="BodyText"/>
        <w:spacing w:before="292"/>
        <w:ind w:left="360"/>
      </w:pPr>
      <w:r>
        <w:rPr/>
        <w:t>To</w:t>
      </w:r>
      <w:r>
        <w:rPr>
          <w:spacing w:val="-5"/>
        </w:rPr>
        <w:t> </w:t>
      </w:r>
      <w:r>
        <w:rPr/>
        <w:t>ensure</w:t>
      </w:r>
      <w:r>
        <w:rPr>
          <w:spacing w:val="-3"/>
        </w:rPr>
        <w:t> </w:t>
      </w:r>
      <w:r>
        <w:rPr/>
        <w:t>redaction</w:t>
      </w:r>
      <w:r>
        <w:rPr>
          <w:spacing w:val="-4"/>
        </w:rPr>
        <w:t> </w:t>
      </w:r>
      <w:r>
        <w:rPr/>
        <w:t>is</w:t>
      </w:r>
      <w:r>
        <w:rPr>
          <w:spacing w:val="-3"/>
        </w:rPr>
        <w:t> </w:t>
      </w:r>
      <w:r>
        <w:rPr/>
        <w:t>performed</w:t>
      </w:r>
      <w:r>
        <w:rPr>
          <w:spacing w:val="-4"/>
        </w:rPr>
        <w:t> </w:t>
      </w:r>
      <w:r>
        <w:rPr/>
        <w:t>consistently,</w:t>
      </w:r>
      <w:r>
        <w:rPr>
          <w:spacing w:val="-3"/>
        </w:rPr>
        <w:t> </w:t>
      </w:r>
      <w:r>
        <w:rPr/>
        <w:t>the</w:t>
      </w:r>
      <w:r>
        <w:rPr>
          <w:spacing w:val="-3"/>
        </w:rPr>
        <w:t> </w:t>
      </w:r>
      <w:r>
        <w:rPr/>
        <w:t>following</w:t>
      </w:r>
      <w:r>
        <w:rPr>
          <w:spacing w:val="-3"/>
        </w:rPr>
        <w:t> </w:t>
      </w:r>
      <w:r>
        <w:rPr/>
        <w:t>redaction</w:t>
      </w:r>
      <w:r>
        <w:rPr>
          <w:spacing w:val="-4"/>
        </w:rPr>
        <w:t> </w:t>
      </w:r>
      <w:r>
        <w:rPr/>
        <w:t>procedure</w:t>
      </w:r>
      <w:r>
        <w:rPr>
          <w:spacing w:val="-2"/>
        </w:rPr>
        <w:t> </w:t>
      </w:r>
      <w:r>
        <w:rPr>
          <w:spacing w:val="-5"/>
        </w:rPr>
        <w:t>has</w:t>
      </w:r>
    </w:p>
    <w:p>
      <w:pPr>
        <w:pStyle w:val="BodyText"/>
        <w:ind w:left="360" w:right="458"/>
      </w:pPr>
      <w:r>
        <w:rPr/>
        <w:t>been</w:t>
      </w:r>
      <w:r>
        <w:rPr>
          <w:spacing w:val="-4"/>
        </w:rPr>
        <w:t> </w:t>
      </w:r>
      <w:r>
        <w:rPr/>
        <w:t>adopted</w:t>
      </w:r>
      <w:r>
        <w:rPr>
          <w:spacing w:val="-4"/>
        </w:rPr>
        <w:t> </w:t>
      </w:r>
      <w:r>
        <w:rPr/>
        <w:t>in</w:t>
      </w:r>
      <w:r>
        <w:rPr>
          <w:spacing w:val="-4"/>
        </w:rPr>
        <w:t> </w:t>
      </w:r>
      <w:r>
        <w:rPr/>
        <w:t>accordance</w:t>
      </w:r>
      <w:r>
        <w:rPr>
          <w:spacing w:val="-3"/>
        </w:rPr>
        <w:t> </w:t>
      </w:r>
      <w:r>
        <w:rPr/>
        <w:t>with</w:t>
      </w:r>
      <w:r>
        <w:rPr>
          <w:spacing w:val="-4"/>
        </w:rPr>
        <w:t> </w:t>
      </w:r>
      <w:r>
        <w:rPr/>
        <w:t>provisions</w:t>
      </w:r>
      <w:r>
        <w:rPr>
          <w:spacing w:val="-4"/>
        </w:rPr>
        <w:t> </w:t>
      </w:r>
      <w:r>
        <w:rPr/>
        <w:t>allowed</w:t>
      </w:r>
      <w:r>
        <w:rPr>
          <w:spacing w:val="-4"/>
        </w:rPr>
        <w:t> </w:t>
      </w:r>
      <w:r>
        <w:rPr/>
        <w:t>by</w:t>
      </w:r>
      <w:r>
        <w:rPr>
          <w:spacing w:val="-3"/>
        </w:rPr>
        <w:t> </w:t>
      </w:r>
      <w:r>
        <w:rPr/>
        <w:t>the</w:t>
      </w:r>
      <w:r>
        <w:rPr>
          <w:spacing w:val="-5"/>
        </w:rPr>
        <w:t> </w:t>
      </w:r>
      <w:r>
        <w:rPr/>
        <w:t>NIH</w:t>
      </w:r>
      <w:r>
        <w:rPr>
          <w:spacing w:val="-4"/>
        </w:rPr>
        <w:t> </w:t>
      </w:r>
      <w:r>
        <w:rPr/>
        <w:t>Guidelines.</w:t>
      </w:r>
      <w:r>
        <w:rPr>
          <w:spacing w:val="-4"/>
        </w:rPr>
        <w:t> </w:t>
      </w:r>
      <w:r>
        <w:rPr/>
        <w:t>Information</w:t>
      </w:r>
      <w:r>
        <w:rPr>
          <w:spacing w:val="-4"/>
        </w:rPr>
        <w:t> </w:t>
      </w:r>
      <w:r>
        <w:rPr/>
        <w:t>not released to the Public under this procedure include:</w:t>
      </w:r>
    </w:p>
    <w:p>
      <w:pPr>
        <w:pStyle w:val="ListParagraph"/>
        <w:numPr>
          <w:ilvl w:val="0"/>
          <w:numId w:val="14"/>
        </w:numPr>
        <w:tabs>
          <w:tab w:pos="1079" w:val="left" w:leader="none"/>
        </w:tabs>
        <w:spacing w:line="290" w:lineRule="exact" w:before="7" w:after="0"/>
        <w:ind w:left="1079" w:right="0" w:hanging="359"/>
        <w:jc w:val="left"/>
        <w:rPr>
          <w:rFonts w:ascii="Symbol" w:hAnsi="Symbol"/>
          <w:sz w:val="20"/>
        </w:rPr>
      </w:pPr>
      <w:r>
        <w:rPr>
          <w:sz w:val="24"/>
        </w:rPr>
        <w:t>Private</w:t>
      </w:r>
      <w:r>
        <w:rPr>
          <w:spacing w:val="40"/>
          <w:sz w:val="24"/>
        </w:rPr>
        <w:t> </w:t>
      </w:r>
      <w:r>
        <w:rPr>
          <w:sz w:val="24"/>
        </w:rPr>
        <w:t>information</w:t>
      </w:r>
      <w:r>
        <w:rPr>
          <w:spacing w:val="36"/>
          <w:sz w:val="24"/>
        </w:rPr>
        <w:t> </w:t>
      </w:r>
      <w:r>
        <w:rPr>
          <w:sz w:val="24"/>
        </w:rPr>
        <w:t>of</w:t>
      </w:r>
      <w:r>
        <w:rPr>
          <w:spacing w:val="29"/>
          <w:sz w:val="24"/>
        </w:rPr>
        <w:t> </w:t>
      </w:r>
      <w:r>
        <w:rPr>
          <w:sz w:val="24"/>
        </w:rPr>
        <w:t>IBC</w:t>
      </w:r>
      <w:r>
        <w:rPr>
          <w:spacing w:val="79"/>
          <w:sz w:val="24"/>
        </w:rPr>
        <w:t> </w:t>
      </w:r>
      <w:r>
        <w:rPr>
          <w:spacing w:val="-2"/>
          <w:sz w:val="24"/>
        </w:rPr>
        <w:t>members</w:t>
      </w:r>
    </w:p>
    <w:p>
      <w:pPr>
        <w:pStyle w:val="ListParagraph"/>
        <w:numPr>
          <w:ilvl w:val="0"/>
          <w:numId w:val="14"/>
        </w:numPr>
        <w:tabs>
          <w:tab w:pos="1079" w:val="left" w:leader="none"/>
        </w:tabs>
        <w:spacing w:line="290" w:lineRule="exact" w:before="0" w:after="0"/>
        <w:ind w:left="1079" w:right="0" w:hanging="359"/>
        <w:jc w:val="left"/>
        <w:rPr>
          <w:rFonts w:ascii="Symbol" w:hAnsi="Symbol"/>
          <w:sz w:val="20"/>
        </w:rPr>
      </w:pPr>
      <w:r>
        <w:rPr>
          <w:sz w:val="24"/>
        </w:rPr>
        <w:t>Guests</w:t>
      </w:r>
      <w:r>
        <w:rPr>
          <w:spacing w:val="23"/>
          <w:sz w:val="24"/>
        </w:rPr>
        <w:t> </w:t>
      </w:r>
      <w:r>
        <w:rPr>
          <w:sz w:val="24"/>
        </w:rPr>
        <w:t>names</w:t>
      </w:r>
      <w:r>
        <w:rPr>
          <w:spacing w:val="21"/>
          <w:sz w:val="24"/>
        </w:rPr>
        <w:t> </w:t>
      </w:r>
      <w:r>
        <w:rPr>
          <w:sz w:val="24"/>
        </w:rPr>
        <w:t>at</w:t>
      </w:r>
      <w:r>
        <w:rPr>
          <w:spacing w:val="14"/>
          <w:sz w:val="24"/>
        </w:rPr>
        <w:t> </w:t>
      </w:r>
      <w:r>
        <w:rPr>
          <w:sz w:val="24"/>
        </w:rPr>
        <w:t>IBC</w:t>
      </w:r>
      <w:r>
        <w:rPr>
          <w:spacing w:val="78"/>
          <w:sz w:val="24"/>
        </w:rPr>
        <w:t> </w:t>
      </w:r>
      <w:r>
        <w:rPr>
          <w:spacing w:val="-2"/>
          <w:sz w:val="24"/>
        </w:rPr>
        <w:t>meetings</w:t>
      </w:r>
    </w:p>
    <w:p>
      <w:pPr>
        <w:pStyle w:val="ListParagraph"/>
        <w:numPr>
          <w:ilvl w:val="0"/>
          <w:numId w:val="14"/>
        </w:numPr>
        <w:tabs>
          <w:tab w:pos="1080" w:val="left" w:leader="none"/>
        </w:tabs>
        <w:spacing w:line="240" w:lineRule="auto" w:before="0" w:after="0"/>
        <w:ind w:left="1080" w:right="1015" w:hanging="361"/>
        <w:jc w:val="left"/>
        <w:rPr>
          <w:rFonts w:ascii="Symbol" w:hAnsi="Symbol"/>
          <w:sz w:val="20"/>
        </w:rPr>
      </w:pPr>
      <w:r>
        <w:rPr>
          <w:sz w:val="24"/>
        </w:rPr>
        <w:t>Information</w:t>
      </w:r>
      <w:r>
        <w:rPr>
          <w:spacing w:val="40"/>
          <w:sz w:val="24"/>
        </w:rPr>
        <w:t> </w:t>
      </w:r>
      <w:r>
        <w:rPr>
          <w:sz w:val="24"/>
        </w:rPr>
        <w:t>whose</w:t>
      </w:r>
      <w:r>
        <w:rPr>
          <w:spacing w:val="40"/>
          <w:sz w:val="24"/>
        </w:rPr>
        <w:t> </w:t>
      </w:r>
      <w:r>
        <w:rPr>
          <w:sz w:val="24"/>
        </w:rPr>
        <w:t>disclosure</w:t>
      </w:r>
      <w:r>
        <w:rPr>
          <w:spacing w:val="40"/>
          <w:sz w:val="24"/>
        </w:rPr>
        <w:t> </w:t>
      </w:r>
      <w:r>
        <w:rPr>
          <w:sz w:val="24"/>
        </w:rPr>
        <w:t>is</w:t>
      </w:r>
      <w:r>
        <w:rPr>
          <w:spacing w:val="36"/>
          <w:sz w:val="24"/>
        </w:rPr>
        <w:t> </w:t>
      </w:r>
      <w:r>
        <w:rPr>
          <w:sz w:val="24"/>
        </w:rPr>
        <w:t>likely</w:t>
      </w:r>
      <w:r>
        <w:rPr>
          <w:spacing w:val="40"/>
          <w:sz w:val="24"/>
        </w:rPr>
        <w:t> </w:t>
      </w:r>
      <w:r>
        <w:rPr>
          <w:sz w:val="24"/>
        </w:rPr>
        <w:t>to</w:t>
      </w:r>
      <w:r>
        <w:rPr>
          <w:spacing w:val="40"/>
          <w:sz w:val="24"/>
        </w:rPr>
        <w:t> </w:t>
      </w:r>
      <w:r>
        <w:rPr>
          <w:sz w:val="24"/>
        </w:rPr>
        <w:t>compromise</w:t>
      </w:r>
      <w:r>
        <w:rPr>
          <w:spacing w:val="40"/>
          <w:sz w:val="24"/>
        </w:rPr>
        <w:t> </w:t>
      </w:r>
      <w:r>
        <w:rPr>
          <w:sz w:val="24"/>
        </w:rPr>
        <w:t>institutional</w:t>
      </w:r>
      <w:r>
        <w:rPr>
          <w:spacing w:val="40"/>
          <w:sz w:val="24"/>
        </w:rPr>
        <w:t> </w:t>
      </w:r>
      <w:r>
        <w:rPr>
          <w:sz w:val="24"/>
        </w:rPr>
        <w:t>or</w:t>
      </w:r>
      <w:r>
        <w:rPr>
          <w:spacing w:val="39"/>
          <w:sz w:val="24"/>
        </w:rPr>
        <w:t> </w:t>
      </w:r>
      <w:r>
        <w:rPr>
          <w:sz w:val="24"/>
        </w:rPr>
        <w:t>national security,</w:t>
      </w:r>
      <w:r>
        <w:rPr>
          <w:spacing w:val="40"/>
          <w:sz w:val="24"/>
        </w:rPr>
        <w:t> </w:t>
      </w:r>
      <w:r>
        <w:rPr>
          <w:sz w:val="24"/>
        </w:rPr>
        <w:t>including,</w:t>
      </w:r>
      <w:r>
        <w:rPr>
          <w:spacing w:val="40"/>
          <w:sz w:val="24"/>
        </w:rPr>
        <w:t> </w:t>
      </w:r>
      <w:r>
        <w:rPr>
          <w:sz w:val="24"/>
        </w:rPr>
        <w:t>but not limited</w:t>
      </w:r>
      <w:r>
        <w:rPr>
          <w:spacing w:val="40"/>
          <w:sz w:val="24"/>
        </w:rPr>
        <w:t> </w:t>
      </w:r>
      <w:r>
        <w:rPr>
          <w:sz w:val="24"/>
        </w:rPr>
        <w:t>to:</w:t>
      </w:r>
    </w:p>
    <w:p>
      <w:pPr>
        <w:pStyle w:val="ListParagraph"/>
        <w:numPr>
          <w:ilvl w:val="1"/>
          <w:numId w:val="14"/>
        </w:numPr>
        <w:tabs>
          <w:tab w:pos="1438" w:val="left" w:leader="none"/>
        </w:tabs>
        <w:spacing w:line="290" w:lineRule="exact" w:before="6" w:after="0"/>
        <w:ind w:left="1438" w:right="0" w:hanging="358"/>
        <w:jc w:val="left"/>
        <w:rPr>
          <w:rFonts w:ascii="Courier New" w:hAnsi="Courier New"/>
          <w:sz w:val="20"/>
        </w:rPr>
      </w:pPr>
      <w:r>
        <w:rPr>
          <w:sz w:val="24"/>
        </w:rPr>
        <w:t>Details</w:t>
      </w:r>
      <w:r>
        <w:rPr>
          <w:spacing w:val="32"/>
          <w:sz w:val="24"/>
        </w:rPr>
        <w:t> </w:t>
      </w:r>
      <w:r>
        <w:rPr>
          <w:sz w:val="24"/>
        </w:rPr>
        <w:t>related</w:t>
      </w:r>
      <w:r>
        <w:rPr>
          <w:spacing w:val="36"/>
          <w:sz w:val="24"/>
        </w:rPr>
        <w:t> </w:t>
      </w:r>
      <w:r>
        <w:rPr>
          <w:sz w:val="24"/>
        </w:rPr>
        <w:t>to</w:t>
      </w:r>
      <w:r>
        <w:rPr>
          <w:spacing w:val="28"/>
          <w:sz w:val="24"/>
        </w:rPr>
        <w:t> </w:t>
      </w:r>
      <w:r>
        <w:rPr>
          <w:sz w:val="24"/>
        </w:rPr>
        <w:t>Select</w:t>
      </w:r>
      <w:r>
        <w:rPr>
          <w:spacing w:val="31"/>
          <w:sz w:val="24"/>
        </w:rPr>
        <w:t> </w:t>
      </w:r>
      <w:r>
        <w:rPr>
          <w:sz w:val="24"/>
        </w:rPr>
        <w:t>Agent</w:t>
      </w:r>
      <w:r>
        <w:rPr>
          <w:spacing w:val="69"/>
          <w:w w:val="150"/>
          <w:sz w:val="24"/>
        </w:rPr>
        <w:t> </w:t>
      </w:r>
      <w:r>
        <w:rPr>
          <w:spacing w:val="-4"/>
          <w:sz w:val="24"/>
        </w:rPr>
        <w:t>work</w:t>
      </w:r>
    </w:p>
    <w:p>
      <w:pPr>
        <w:pStyle w:val="ListParagraph"/>
        <w:numPr>
          <w:ilvl w:val="1"/>
          <w:numId w:val="14"/>
        </w:numPr>
        <w:tabs>
          <w:tab w:pos="1438" w:val="left" w:leader="none"/>
        </w:tabs>
        <w:spacing w:line="290" w:lineRule="exact" w:before="0" w:after="0"/>
        <w:ind w:left="1438" w:right="0" w:hanging="358"/>
        <w:jc w:val="left"/>
        <w:rPr>
          <w:rFonts w:ascii="Courier New" w:hAnsi="Courier New"/>
          <w:sz w:val="20"/>
        </w:rPr>
      </w:pPr>
      <w:r>
        <w:rPr>
          <w:sz w:val="24"/>
        </w:rPr>
        <w:t>Locations</w:t>
      </w:r>
      <w:r>
        <w:rPr>
          <w:spacing w:val="36"/>
          <w:sz w:val="24"/>
        </w:rPr>
        <w:t> </w:t>
      </w:r>
      <w:r>
        <w:rPr>
          <w:sz w:val="24"/>
        </w:rPr>
        <w:t>of</w:t>
      </w:r>
      <w:r>
        <w:rPr>
          <w:spacing w:val="28"/>
          <w:sz w:val="24"/>
        </w:rPr>
        <w:t> </w:t>
      </w:r>
      <w:r>
        <w:rPr>
          <w:sz w:val="24"/>
        </w:rPr>
        <w:t>laboratories</w:t>
      </w:r>
      <w:r>
        <w:rPr>
          <w:spacing w:val="38"/>
          <w:sz w:val="24"/>
        </w:rPr>
        <w:t> </w:t>
      </w:r>
      <w:r>
        <w:rPr>
          <w:sz w:val="24"/>
        </w:rPr>
        <w:t>and</w:t>
      </w:r>
      <w:r>
        <w:rPr>
          <w:spacing w:val="29"/>
          <w:sz w:val="24"/>
        </w:rPr>
        <w:t> </w:t>
      </w:r>
      <w:r>
        <w:rPr>
          <w:sz w:val="24"/>
        </w:rPr>
        <w:t>animal</w:t>
      </w:r>
      <w:r>
        <w:rPr>
          <w:spacing w:val="29"/>
          <w:sz w:val="24"/>
        </w:rPr>
        <w:t>  </w:t>
      </w:r>
      <w:r>
        <w:rPr>
          <w:spacing w:val="-2"/>
          <w:sz w:val="24"/>
        </w:rPr>
        <w:t>facilities</w:t>
      </w:r>
    </w:p>
    <w:p>
      <w:pPr>
        <w:pStyle w:val="ListParagraph"/>
        <w:numPr>
          <w:ilvl w:val="1"/>
          <w:numId w:val="14"/>
        </w:numPr>
        <w:tabs>
          <w:tab w:pos="1438" w:val="left" w:leader="none"/>
        </w:tabs>
        <w:spacing w:line="240" w:lineRule="auto" w:before="0" w:after="0"/>
        <w:ind w:left="1438" w:right="0" w:hanging="358"/>
        <w:jc w:val="left"/>
        <w:rPr>
          <w:rFonts w:ascii="Courier New" w:hAnsi="Courier New"/>
          <w:sz w:val="20"/>
        </w:rPr>
      </w:pPr>
      <w:r>
        <w:rPr>
          <w:sz w:val="24"/>
        </w:rPr>
        <w:t>PI</w:t>
      </w:r>
      <w:r>
        <w:rPr>
          <w:spacing w:val="25"/>
          <w:sz w:val="24"/>
        </w:rPr>
        <w:t> </w:t>
      </w:r>
      <w:r>
        <w:rPr>
          <w:sz w:val="24"/>
        </w:rPr>
        <w:t>Names</w:t>
      </w:r>
      <w:r>
        <w:rPr>
          <w:spacing w:val="26"/>
          <w:sz w:val="24"/>
        </w:rPr>
        <w:t> </w:t>
      </w:r>
      <w:r>
        <w:rPr>
          <w:sz w:val="24"/>
        </w:rPr>
        <w:t>working</w:t>
      </w:r>
      <w:r>
        <w:rPr>
          <w:spacing w:val="30"/>
          <w:sz w:val="24"/>
        </w:rPr>
        <w:t> </w:t>
      </w:r>
      <w:r>
        <w:rPr>
          <w:sz w:val="24"/>
        </w:rPr>
        <w:t>with</w:t>
      </w:r>
      <w:r>
        <w:rPr>
          <w:spacing w:val="77"/>
          <w:sz w:val="24"/>
        </w:rPr>
        <w:t> </w:t>
      </w:r>
      <w:r>
        <w:rPr>
          <w:spacing w:val="-2"/>
          <w:sz w:val="24"/>
        </w:rPr>
        <w:t>animals</w:t>
      </w:r>
    </w:p>
    <w:p>
      <w:pPr>
        <w:pStyle w:val="ListParagraph"/>
        <w:numPr>
          <w:ilvl w:val="0"/>
          <w:numId w:val="14"/>
        </w:numPr>
        <w:tabs>
          <w:tab w:pos="1079" w:val="left" w:leader="none"/>
        </w:tabs>
        <w:spacing w:line="240" w:lineRule="auto" w:before="1" w:after="0"/>
        <w:ind w:left="1079" w:right="0" w:hanging="359"/>
        <w:jc w:val="left"/>
        <w:rPr>
          <w:rFonts w:ascii="Symbol" w:hAnsi="Symbol"/>
          <w:sz w:val="20"/>
        </w:rPr>
      </w:pPr>
      <w:r>
        <w:rPr>
          <w:sz w:val="24"/>
        </w:rPr>
        <w:t>Proprietary,</w:t>
      </w:r>
      <w:r>
        <w:rPr>
          <w:spacing w:val="48"/>
          <w:sz w:val="24"/>
        </w:rPr>
        <w:t> </w:t>
      </w:r>
      <w:r>
        <w:rPr>
          <w:sz w:val="24"/>
        </w:rPr>
        <w:t>confidential</w:t>
      </w:r>
      <w:r>
        <w:rPr>
          <w:spacing w:val="45"/>
          <w:sz w:val="24"/>
        </w:rPr>
        <w:t> </w:t>
      </w:r>
      <w:r>
        <w:rPr>
          <w:sz w:val="24"/>
        </w:rPr>
        <w:t>or</w:t>
      </w:r>
      <w:r>
        <w:rPr>
          <w:spacing w:val="36"/>
          <w:sz w:val="24"/>
        </w:rPr>
        <w:t> </w:t>
      </w:r>
      <w:r>
        <w:rPr>
          <w:sz w:val="24"/>
        </w:rPr>
        <w:t>trade</w:t>
      </w:r>
      <w:r>
        <w:rPr>
          <w:spacing w:val="39"/>
          <w:sz w:val="24"/>
        </w:rPr>
        <w:t> </w:t>
      </w:r>
      <w:r>
        <w:rPr>
          <w:sz w:val="24"/>
        </w:rPr>
        <w:t>secret</w:t>
      </w:r>
      <w:r>
        <w:rPr>
          <w:spacing w:val="35"/>
          <w:sz w:val="24"/>
        </w:rPr>
        <w:t>  </w:t>
      </w:r>
      <w:r>
        <w:rPr>
          <w:spacing w:val="-2"/>
          <w:sz w:val="24"/>
        </w:rPr>
        <w:t>information</w:t>
      </w:r>
    </w:p>
    <w:p>
      <w:pPr>
        <w:pStyle w:val="ListParagraph"/>
        <w:numPr>
          <w:ilvl w:val="2"/>
          <w:numId w:val="2"/>
        </w:numPr>
        <w:tabs>
          <w:tab w:pos="1021" w:val="left" w:leader="none"/>
        </w:tabs>
        <w:spacing w:line="240" w:lineRule="auto" w:before="3" w:after="0"/>
        <w:ind w:left="360" w:right="938" w:firstLine="0"/>
        <w:jc w:val="left"/>
        <w:rPr>
          <w:sz w:val="24"/>
        </w:rPr>
      </w:pPr>
      <w:r>
        <w:rPr>
          <w:sz w:val="24"/>
        </w:rPr>
        <w:t>NIH</w:t>
      </w:r>
      <w:r>
        <w:rPr>
          <w:spacing w:val="-3"/>
          <w:sz w:val="24"/>
        </w:rPr>
        <w:t> </w:t>
      </w:r>
      <w:r>
        <w:rPr>
          <w:sz w:val="24"/>
        </w:rPr>
        <w:t>Guidelines</w:t>
      </w:r>
      <w:r>
        <w:rPr>
          <w:spacing w:val="-4"/>
          <w:sz w:val="24"/>
        </w:rPr>
        <w:t> </w:t>
      </w:r>
      <w:r>
        <w:rPr>
          <w:sz w:val="24"/>
        </w:rPr>
        <w:t>require</w:t>
      </w:r>
      <w:r>
        <w:rPr>
          <w:spacing w:val="-2"/>
          <w:sz w:val="24"/>
        </w:rPr>
        <w:t> </w:t>
      </w:r>
      <w:r>
        <w:rPr>
          <w:sz w:val="24"/>
        </w:rPr>
        <w:t>the</w:t>
      </w:r>
      <w:r>
        <w:rPr>
          <w:spacing w:val="-3"/>
          <w:sz w:val="24"/>
        </w:rPr>
        <w:t> </w:t>
      </w:r>
      <w:r>
        <w:rPr>
          <w:sz w:val="24"/>
        </w:rPr>
        <w:t>IBC</w:t>
      </w:r>
      <w:r>
        <w:rPr>
          <w:spacing w:val="-4"/>
          <w:sz w:val="24"/>
        </w:rPr>
        <w:t> </w:t>
      </w:r>
      <w:r>
        <w:rPr>
          <w:sz w:val="24"/>
        </w:rPr>
        <w:t>to</w:t>
      </w:r>
      <w:r>
        <w:rPr>
          <w:spacing w:val="-3"/>
          <w:sz w:val="24"/>
        </w:rPr>
        <w:t> </w:t>
      </w:r>
      <w:r>
        <w:rPr>
          <w:sz w:val="24"/>
        </w:rPr>
        <w:t>respond</w:t>
      </w:r>
      <w:r>
        <w:rPr>
          <w:spacing w:val="-4"/>
          <w:sz w:val="24"/>
        </w:rPr>
        <w:t> </w:t>
      </w:r>
      <w:r>
        <w:rPr>
          <w:sz w:val="24"/>
        </w:rPr>
        <w:t>to</w:t>
      </w:r>
      <w:r>
        <w:rPr>
          <w:spacing w:val="-3"/>
          <w:sz w:val="24"/>
        </w:rPr>
        <w:t> </w:t>
      </w:r>
      <w:r>
        <w:rPr>
          <w:sz w:val="24"/>
        </w:rPr>
        <w:t>public</w:t>
      </w:r>
      <w:r>
        <w:rPr>
          <w:spacing w:val="-3"/>
          <w:sz w:val="24"/>
        </w:rPr>
        <w:t> </w:t>
      </w:r>
      <w:r>
        <w:rPr>
          <w:sz w:val="24"/>
        </w:rPr>
        <w:t>comments</w:t>
      </w:r>
      <w:r>
        <w:rPr>
          <w:spacing w:val="-4"/>
          <w:sz w:val="24"/>
        </w:rPr>
        <w:t> </w:t>
      </w:r>
      <w:r>
        <w:rPr>
          <w:sz w:val="24"/>
        </w:rPr>
        <w:t>received,</w:t>
      </w:r>
      <w:r>
        <w:rPr>
          <w:spacing w:val="-3"/>
          <w:sz w:val="24"/>
        </w:rPr>
        <w:t> </w:t>
      </w:r>
      <w:r>
        <w:rPr>
          <w:sz w:val="24"/>
        </w:rPr>
        <w:t>and</w:t>
      </w:r>
      <w:r>
        <w:rPr>
          <w:spacing w:val="-5"/>
          <w:sz w:val="24"/>
        </w:rPr>
        <w:t> </w:t>
      </w:r>
      <w:r>
        <w:rPr>
          <w:sz w:val="24"/>
        </w:rPr>
        <w:t>report such comments with the IBC’s response to the NIH. Public comments and the IBC’s response shall be forwarded in writing to the NIH Office of Science Policy by the Biosafety Officer in a timely manner.</w:t>
      </w:r>
    </w:p>
    <w:sectPr>
      <w:pgSz w:w="12240" w:h="15840"/>
      <w:pgMar w:header="0" w:footer="1160" w:top="1700" w:bottom="13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90720">
              <wp:simplePos x="0" y="0"/>
              <wp:positionH relativeFrom="page">
                <wp:posOffset>895985</wp:posOffset>
              </wp:positionH>
              <wp:positionV relativeFrom="page">
                <wp:posOffset>9147175</wp:posOffset>
              </wp:positionV>
              <wp:extent cx="598043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80430" cy="1270"/>
                      </a:xfrm>
                      <a:custGeom>
                        <a:avLst/>
                        <a:gdLst/>
                        <a:ahLst/>
                        <a:cxnLst/>
                        <a:rect l="l" t="t" r="r" b="b"/>
                        <a:pathLst>
                          <a:path w="5980430" h="0">
                            <a:moveTo>
                              <a:pt x="0" y="0"/>
                            </a:moveTo>
                            <a:lnTo>
                              <a:pt x="5980430" y="0"/>
                            </a:lnTo>
                          </a:path>
                        </a:pathLst>
                      </a:custGeom>
                      <a:ln w="6096">
                        <a:solidFill>
                          <a:srgbClr val="D9D9D9"/>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25760" from="70.550003pt,720.25pt" to="541.450003pt,720.25pt" stroked="true" strokeweight=".48pt" strokecolor="#d9d9d9">
              <v:stroke dashstyle="solid"/>
              <w10:wrap type="none"/>
            </v:line>
          </w:pict>
        </mc:Fallback>
      </mc:AlternateContent>
    </w:r>
    <w:r>
      <w:rPr>
        <w:sz w:val="20"/>
      </w:rPr>
      <mc:AlternateContent>
        <mc:Choice Requires="wps">
          <w:drawing>
            <wp:anchor distT="0" distB="0" distL="0" distR="0" allowOverlap="1" layoutInCell="1" locked="0" behindDoc="1" simplePos="0" relativeHeight="487391232">
              <wp:simplePos x="0" y="0"/>
              <wp:positionH relativeFrom="page">
                <wp:posOffset>876300</wp:posOffset>
              </wp:positionH>
              <wp:positionV relativeFrom="page">
                <wp:posOffset>9154022</wp:posOffset>
              </wp:positionV>
              <wp:extent cx="1483995" cy="3136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83995" cy="313690"/>
                      </a:xfrm>
                      <a:prstGeom prst="rect">
                        <a:avLst/>
                      </a:prstGeom>
                    </wps:spPr>
                    <wps:txbx>
                      <w:txbxContent>
                        <w:p>
                          <w:pPr>
                            <w:spacing w:line="230" w:lineRule="exact" w:before="14"/>
                            <w:ind w:left="60" w:right="0" w:firstLine="0"/>
                            <w:jc w:val="left"/>
                            <w:rPr>
                              <w:rFonts w:ascii="Arial"/>
                              <w:sz w:val="20"/>
                            </w:rPr>
                          </w:pPr>
                          <w:r>
                            <w:rPr>
                              <w:rFonts w:ascii="Arial"/>
                              <w:b/>
                              <w:sz w:val="20"/>
                            </w:rPr>
                            <w:fldChar w:fldCharType="begin"/>
                          </w:r>
                          <w:r>
                            <w:rPr>
                              <w:rFonts w:ascii="Arial"/>
                              <w:b/>
                              <w:sz w:val="20"/>
                            </w:rPr>
                            <w:instrText> PAGE </w:instrText>
                          </w:r>
                          <w:r>
                            <w:rPr>
                              <w:rFonts w:ascii="Arial"/>
                              <w:b/>
                              <w:sz w:val="20"/>
                            </w:rPr>
                            <w:fldChar w:fldCharType="separate"/>
                          </w:r>
                          <w:r>
                            <w:rPr>
                              <w:rFonts w:ascii="Arial"/>
                              <w:b/>
                              <w:sz w:val="20"/>
                            </w:rPr>
                            <w:t>10</w:t>
                          </w:r>
                          <w:r>
                            <w:rPr>
                              <w:rFonts w:ascii="Arial"/>
                              <w:b/>
                              <w:sz w:val="20"/>
                            </w:rPr>
                            <w:fldChar w:fldCharType="end"/>
                          </w:r>
                          <w:r>
                            <w:rPr>
                              <w:rFonts w:ascii="Arial"/>
                              <w:b/>
                              <w:spacing w:val="-1"/>
                              <w:sz w:val="20"/>
                            </w:rPr>
                            <w:t> </w:t>
                          </w:r>
                          <w:r>
                            <w:rPr>
                              <w:rFonts w:ascii="Arial"/>
                              <w:b/>
                              <w:sz w:val="20"/>
                            </w:rPr>
                            <w:t>|</w:t>
                          </w:r>
                          <w:r>
                            <w:rPr>
                              <w:rFonts w:ascii="Arial"/>
                              <w:b/>
                              <w:spacing w:val="-1"/>
                              <w:sz w:val="20"/>
                            </w:rPr>
                            <w:t> </w:t>
                          </w:r>
                          <w:r>
                            <w:rPr>
                              <w:rFonts w:ascii="Arial"/>
                              <w:color w:val="7D7D7D"/>
                              <w:sz w:val="20"/>
                            </w:rPr>
                            <w:t>P</w:t>
                          </w:r>
                          <w:r>
                            <w:rPr>
                              <w:rFonts w:ascii="Arial"/>
                              <w:color w:val="7D7D7D"/>
                              <w:spacing w:val="-1"/>
                              <w:sz w:val="20"/>
                            </w:rPr>
                            <w:t> </w:t>
                          </w:r>
                          <w:r>
                            <w:rPr>
                              <w:rFonts w:ascii="Arial"/>
                              <w:color w:val="7D7D7D"/>
                              <w:sz w:val="20"/>
                            </w:rPr>
                            <w:t>a g</w:t>
                          </w:r>
                          <w:r>
                            <w:rPr>
                              <w:rFonts w:ascii="Arial"/>
                              <w:color w:val="7D7D7D"/>
                              <w:spacing w:val="-1"/>
                              <w:sz w:val="20"/>
                            </w:rPr>
                            <w:t> </w:t>
                          </w:r>
                          <w:r>
                            <w:rPr>
                              <w:rFonts w:ascii="Arial"/>
                              <w:color w:val="7D7D7D"/>
                              <w:spacing w:val="-10"/>
                              <w:sz w:val="20"/>
                            </w:rPr>
                            <w:t>e</w:t>
                          </w:r>
                        </w:p>
                        <w:p>
                          <w:pPr>
                            <w:spacing w:line="230" w:lineRule="exact" w:before="0"/>
                            <w:ind w:left="60" w:right="0" w:firstLine="0"/>
                            <w:jc w:val="left"/>
                            <w:rPr>
                              <w:rFonts w:ascii="Arial"/>
                              <w:sz w:val="20"/>
                            </w:rPr>
                          </w:pPr>
                          <w:r>
                            <w:rPr>
                              <w:rFonts w:ascii="Arial"/>
                              <w:color w:val="7D7D7D"/>
                              <w:sz w:val="20"/>
                            </w:rPr>
                            <w:t>D a t</w:t>
                          </w:r>
                          <w:r>
                            <w:rPr>
                              <w:rFonts w:ascii="Arial"/>
                              <w:color w:val="7D7D7D"/>
                              <w:spacing w:val="-1"/>
                              <w:sz w:val="20"/>
                            </w:rPr>
                            <w:t> </w:t>
                          </w:r>
                          <w:r>
                            <w:rPr>
                              <w:rFonts w:ascii="Arial"/>
                              <w:color w:val="7D7D7D"/>
                              <w:sz w:val="20"/>
                            </w:rPr>
                            <w:t>e</w:t>
                          </w:r>
                          <w:r>
                            <w:rPr>
                              <w:rFonts w:ascii="Arial"/>
                              <w:color w:val="7D7D7D"/>
                              <w:spacing w:val="-1"/>
                              <w:sz w:val="20"/>
                            </w:rPr>
                            <w:t> </w:t>
                          </w:r>
                          <w:r>
                            <w:rPr>
                              <w:rFonts w:ascii="Arial"/>
                              <w:color w:val="7D7D7D"/>
                              <w:sz w:val="20"/>
                            </w:rPr>
                            <w:t>:</w:t>
                          </w:r>
                          <w:r>
                            <w:rPr>
                              <w:rFonts w:ascii="Arial"/>
                              <w:color w:val="7D7D7D"/>
                              <w:spacing w:val="-1"/>
                              <w:sz w:val="20"/>
                            </w:rPr>
                            <w:t> </w:t>
                          </w:r>
                          <w:r>
                            <w:rPr>
                              <w:rFonts w:ascii="Arial"/>
                              <w:color w:val="7D7D7D"/>
                              <w:sz w:val="20"/>
                            </w:rPr>
                            <w:t>1 1</w:t>
                          </w:r>
                          <w:r>
                            <w:rPr>
                              <w:rFonts w:ascii="Arial"/>
                              <w:color w:val="7D7D7D"/>
                              <w:spacing w:val="-1"/>
                              <w:sz w:val="20"/>
                            </w:rPr>
                            <w:t> </w:t>
                          </w:r>
                          <w:r>
                            <w:rPr>
                              <w:rFonts w:ascii="Arial"/>
                              <w:color w:val="7D7D7D"/>
                              <w:sz w:val="20"/>
                            </w:rPr>
                            <w:t>/ 2 8 /</w:t>
                          </w:r>
                          <w:r>
                            <w:rPr>
                              <w:rFonts w:ascii="Arial"/>
                              <w:color w:val="7D7D7D"/>
                              <w:spacing w:val="-1"/>
                              <w:sz w:val="20"/>
                            </w:rPr>
                            <w:t> </w:t>
                          </w:r>
                          <w:r>
                            <w:rPr>
                              <w:rFonts w:ascii="Arial"/>
                              <w:color w:val="7D7D7D"/>
                              <w:sz w:val="20"/>
                            </w:rPr>
                            <w:t>2</w:t>
                          </w:r>
                          <w:r>
                            <w:rPr>
                              <w:rFonts w:ascii="Arial"/>
                              <w:color w:val="7D7D7D"/>
                              <w:spacing w:val="-1"/>
                              <w:sz w:val="20"/>
                            </w:rPr>
                            <w:t> </w:t>
                          </w:r>
                          <w:r>
                            <w:rPr>
                              <w:rFonts w:ascii="Arial"/>
                              <w:color w:val="7D7D7D"/>
                              <w:sz w:val="20"/>
                            </w:rPr>
                            <w:t>0 2</w:t>
                          </w:r>
                          <w:r>
                            <w:rPr>
                              <w:rFonts w:ascii="Arial"/>
                              <w:color w:val="7D7D7D"/>
                              <w:spacing w:val="-1"/>
                              <w:sz w:val="20"/>
                            </w:rPr>
                            <w:t> </w:t>
                          </w:r>
                          <w:r>
                            <w:rPr>
                              <w:rFonts w:ascii="Arial"/>
                              <w:color w:val="7D7D7D"/>
                              <w:spacing w:val="-10"/>
                              <w:sz w:val="20"/>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9pt;margin-top:720.789185pt;width:116.85pt;height:24.7pt;mso-position-horizontal-relative:page;mso-position-vertical-relative:page;z-index:-15925248" type="#_x0000_t202" id="docshape1" filled="false" stroked="false">
              <v:textbox inset="0,0,0,0">
                <w:txbxContent>
                  <w:p>
                    <w:pPr>
                      <w:spacing w:line="230" w:lineRule="exact" w:before="14"/>
                      <w:ind w:left="60" w:right="0" w:firstLine="0"/>
                      <w:jc w:val="left"/>
                      <w:rPr>
                        <w:rFonts w:ascii="Arial"/>
                        <w:sz w:val="20"/>
                      </w:rPr>
                    </w:pPr>
                    <w:r>
                      <w:rPr>
                        <w:rFonts w:ascii="Arial"/>
                        <w:b/>
                        <w:sz w:val="20"/>
                      </w:rPr>
                      <w:fldChar w:fldCharType="begin"/>
                    </w:r>
                    <w:r>
                      <w:rPr>
                        <w:rFonts w:ascii="Arial"/>
                        <w:b/>
                        <w:sz w:val="20"/>
                      </w:rPr>
                      <w:instrText> PAGE </w:instrText>
                    </w:r>
                    <w:r>
                      <w:rPr>
                        <w:rFonts w:ascii="Arial"/>
                        <w:b/>
                        <w:sz w:val="20"/>
                      </w:rPr>
                      <w:fldChar w:fldCharType="separate"/>
                    </w:r>
                    <w:r>
                      <w:rPr>
                        <w:rFonts w:ascii="Arial"/>
                        <w:b/>
                        <w:sz w:val="20"/>
                      </w:rPr>
                      <w:t>10</w:t>
                    </w:r>
                    <w:r>
                      <w:rPr>
                        <w:rFonts w:ascii="Arial"/>
                        <w:b/>
                        <w:sz w:val="20"/>
                      </w:rPr>
                      <w:fldChar w:fldCharType="end"/>
                    </w:r>
                    <w:r>
                      <w:rPr>
                        <w:rFonts w:ascii="Arial"/>
                        <w:b/>
                        <w:spacing w:val="-1"/>
                        <w:sz w:val="20"/>
                      </w:rPr>
                      <w:t> </w:t>
                    </w:r>
                    <w:r>
                      <w:rPr>
                        <w:rFonts w:ascii="Arial"/>
                        <w:b/>
                        <w:sz w:val="20"/>
                      </w:rPr>
                      <w:t>|</w:t>
                    </w:r>
                    <w:r>
                      <w:rPr>
                        <w:rFonts w:ascii="Arial"/>
                        <w:b/>
                        <w:spacing w:val="-1"/>
                        <w:sz w:val="20"/>
                      </w:rPr>
                      <w:t> </w:t>
                    </w:r>
                    <w:r>
                      <w:rPr>
                        <w:rFonts w:ascii="Arial"/>
                        <w:color w:val="7D7D7D"/>
                        <w:sz w:val="20"/>
                      </w:rPr>
                      <w:t>P</w:t>
                    </w:r>
                    <w:r>
                      <w:rPr>
                        <w:rFonts w:ascii="Arial"/>
                        <w:color w:val="7D7D7D"/>
                        <w:spacing w:val="-1"/>
                        <w:sz w:val="20"/>
                      </w:rPr>
                      <w:t> </w:t>
                    </w:r>
                    <w:r>
                      <w:rPr>
                        <w:rFonts w:ascii="Arial"/>
                        <w:color w:val="7D7D7D"/>
                        <w:sz w:val="20"/>
                      </w:rPr>
                      <w:t>a g</w:t>
                    </w:r>
                    <w:r>
                      <w:rPr>
                        <w:rFonts w:ascii="Arial"/>
                        <w:color w:val="7D7D7D"/>
                        <w:spacing w:val="-1"/>
                        <w:sz w:val="20"/>
                      </w:rPr>
                      <w:t> </w:t>
                    </w:r>
                    <w:r>
                      <w:rPr>
                        <w:rFonts w:ascii="Arial"/>
                        <w:color w:val="7D7D7D"/>
                        <w:spacing w:val="-10"/>
                        <w:sz w:val="20"/>
                      </w:rPr>
                      <w:t>e</w:t>
                    </w:r>
                  </w:p>
                  <w:p>
                    <w:pPr>
                      <w:spacing w:line="230" w:lineRule="exact" w:before="0"/>
                      <w:ind w:left="60" w:right="0" w:firstLine="0"/>
                      <w:jc w:val="left"/>
                      <w:rPr>
                        <w:rFonts w:ascii="Arial"/>
                        <w:sz w:val="20"/>
                      </w:rPr>
                    </w:pPr>
                    <w:r>
                      <w:rPr>
                        <w:rFonts w:ascii="Arial"/>
                        <w:color w:val="7D7D7D"/>
                        <w:sz w:val="20"/>
                      </w:rPr>
                      <w:t>D a t</w:t>
                    </w:r>
                    <w:r>
                      <w:rPr>
                        <w:rFonts w:ascii="Arial"/>
                        <w:color w:val="7D7D7D"/>
                        <w:spacing w:val="-1"/>
                        <w:sz w:val="20"/>
                      </w:rPr>
                      <w:t> </w:t>
                    </w:r>
                    <w:r>
                      <w:rPr>
                        <w:rFonts w:ascii="Arial"/>
                        <w:color w:val="7D7D7D"/>
                        <w:sz w:val="20"/>
                      </w:rPr>
                      <w:t>e</w:t>
                    </w:r>
                    <w:r>
                      <w:rPr>
                        <w:rFonts w:ascii="Arial"/>
                        <w:color w:val="7D7D7D"/>
                        <w:spacing w:val="-1"/>
                        <w:sz w:val="20"/>
                      </w:rPr>
                      <w:t> </w:t>
                    </w:r>
                    <w:r>
                      <w:rPr>
                        <w:rFonts w:ascii="Arial"/>
                        <w:color w:val="7D7D7D"/>
                        <w:sz w:val="20"/>
                      </w:rPr>
                      <w:t>:</w:t>
                    </w:r>
                    <w:r>
                      <w:rPr>
                        <w:rFonts w:ascii="Arial"/>
                        <w:color w:val="7D7D7D"/>
                        <w:spacing w:val="-1"/>
                        <w:sz w:val="20"/>
                      </w:rPr>
                      <w:t> </w:t>
                    </w:r>
                    <w:r>
                      <w:rPr>
                        <w:rFonts w:ascii="Arial"/>
                        <w:color w:val="7D7D7D"/>
                        <w:sz w:val="20"/>
                      </w:rPr>
                      <w:t>1 1</w:t>
                    </w:r>
                    <w:r>
                      <w:rPr>
                        <w:rFonts w:ascii="Arial"/>
                        <w:color w:val="7D7D7D"/>
                        <w:spacing w:val="-1"/>
                        <w:sz w:val="20"/>
                      </w:rPr>
                      <w:t> </w:t>
                    </w:r>
                    <w:r>
                      <w:rPr>
                        <w:rFonts w:ascii="Arial"/>
                        <w:color w:val="7D7D7D"/>
                        <w:sz w:val="20"/>
                      </w:rPr>
                      <w:t>/ 2 8 /</w:t>
                    </w:r>
                    <w:r>
                      <w:rPr>
                        <w:rFonts w:ascii="Arial"/>
                        <w:color w:val="7D7D7D"/>
                        <w:spacing w:val="-1"/>
                        <w:sz w:val="20"/>
                      </w:rPr>
                      <w:t> </w:t>
                    </w:r>
                    <w:r>
                      <w:rPr>
                        <w:rFonts w:ascii="Arial"/>
                        <w:color w:val="7D7D7D"/>
                        <w:sz w:val="20"/>
                      </w:rPr>
                      <w:t>2</w:t>
                    </w:r>
                    <w:r>
                      <w:rPr>
                        <w:rFonts w:ascii="Arial"/>
                        <w:color w:val="7D7D7D"/>
                        <w:spacing w:val="-1"/>
                        <w:sz w:val="20"/>
                      </w:rPr>
                      <w:t> </w:t>
                    </w:r>
                    <w:r>
                      <w:rPr>
                        <w:rFonts w:ascii="Arial"/>
                        <w:color w:val="7D7D7D"/>
                        <w:sz w:val="20"/>
                      </w:rPr>
                      <w:t>0 2</w:t>
                    </w:r>
                    <w:r>
                      <w:rPr>
                        <w:rFonts w:ascii="Arial"/>
                        <w:color w:val="7D7D7D"/>
                        <w:spacing w:val="-1"/>
                        <w:sz w:val="20"/>
                      </w:rPr>
                      <w:t> </w:t>
                    </w:r>
                    <w:r>
                      <w:rPr>
                        <w:rFonts w:ascii="Arial"/>
                        <w:color w:val="7D7D7D"/>
                        <w:spacing w:val="-10"/>
                        <w:sz w:val="20"/>
                      </w:rPr>
                      <w:t>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59"/>
      </w:pPr>
      <w:rPr>
        <w:rFonts w:hint="default" w:ascii="Symbol" w:hAnsi="Symbol" w:eastAsia="Symbol" w:cs="Symbol"/>
        <w:spacing w:val="0"/>
        <w:w w:val="100"/>
        <w:lang w:val="en-US" w:eastAsia="en-US" w:bidi="ar-SA"/>
      </w:rPr>
    </w:lvl>
    <w:lvl w:ilvl="1">
      <w:start w:val="0"/>
      <w:numFmt w:val="bullet"/>
      <w:lvlText w:val="o"/>
      <w:lvlJc w:val="left"/>
      <w:pPr>
        <w:ind w:left="1079"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5">
    <w:multiLevelType w:val="hybridMultilevel"/>
    <w:lvl w:ilvl="0">
      <w:start w:val="0"/>
      <w:numFmt w:val="bullet"/>
      <w:lvlText w:val=""/>
      <w:lvlJc w:val="left"/>
      <w:pPr>
        <w:ind w:left="720" w:hanging="359"/>
      </w:pPr>
      <w:rPr>
        <w:rFonts w:hint="default" w:ascii="Symbol" w:hAnsi="Symbol" w:eastAsia="Symbol" w:cs="Symbol"/>
        <w:spacing w:val="0"/>
        <w:w w:val="100"/>
        <w:lang w:val="en-US" w:eastAsia="en-US" w:bidi="ar-SA"/>
      </w:rPr>
    </w:lvl>
    <w:lvl w:ilvl="1">
      <w:start w:val="0"/>
      <w:numFmt w:val="bullet"/>
      <w:lvlText w:val="o"/>
      <w:lvlJc w:val="left"/>
      <w:pPr>
        <w:ind w:left="1080"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6">
    <w:multiLevelType w:val="hybridMultilevel"/>
    <w:lvl w:ilvl="0">
      <w:start w:val="0"/>
      <w:numFmt w:val="bullet"/>
      <w:lvlText w:val=""/>
      <w:lvlJc w:val="left"/>
      <w:pPr>
        <w:ind w:left="720" w:hanging="359"/>
      </w:pPr>
      <w:rPr>
        <w:rFonts w:hint="default" w:ascii="Symbol" w:hAnsi="Symbol" w:eastAsia="Symbol" w:cs="Symbol"/>
        <w:spacing w:val="0"/>
        <w:w w:val="100"/>
        <w:lang w:val="en-US" w:eastAsia="en-US" w:bidi="ar-SA"/>
      </w:rPr>
    </w:lvl>
    <w:lvl w:ilvl="1">
      <w:start w:val="0"/>
      <w:numFmt w:val="bullet"/>
      <w:lvlText w:val="•"/>
      <w:lvlJc w:val="left"/>
      <w:pPr>
        <w:ind w:left="1656" w:hanging="359"/>
      </w:pPr>
      <w:rPr>
        <w:rFonts w:hint="default"/>
        <w:lang w:val="en-US" w:eastAsia="en-US" w:bidi="ar-SA"/>
      </w:rPr>
    </w:lvl>
    <w:lvl w:ilvl="2">
      <w:start w:val="0"/>
      <w:numFmt w:val="bullet"/>
      <w:lvlText w:val="•"/>
      <w:lvlJc w:val="left"/>
      <w:pPr>
        <w:ind w:left="2592" w:hanging="359"/>
      </w:pPr>
      <w:rPr>
        <w:rFonts w:hint="default"/>
        <w:lang w:val="en-US" w:eastAsia="en-US" w:bidi="ar-SA"/>
      </w:rPr>
    </w:lvl>
    <w:lvl w:ilvl="3">
      <w:start w:val="0"/>
      <w:numFmt w:val="bullet"/>
      <w:lvlText w:val="•"/>
      <w:lvlJc w:val="left"/>
      <w:pPr>
        <w:ind w:left="3528" w:hanging="359"/>
      </w:pPr>
      <w:rPr>
        <w:rFonts w:hint="default"/>
        <w:lang w:val="en-US" w:eastAsia="en-US" w:bidi="ar-SA"/>
      </w:rPr>
    </w:lvl>
    <w:lvl w:ilvl="4">
      <w:start w:val="0"/>
      <w:numFmt w:val="bullet"/>
      <w:lvlText w:val="•"/>
      <w:lvlJc w:val="left"/>
      <w:pPr>
        <w:ind w:left="4464"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336" w:hanging="359"/>
      </w:pPr>
      <w:rPr>
        <w:rFonts w:hint="default"/>
        <w:lang w:val="en-US" w:eastAsia="en-US" w:bidi="ar-SA"/>
      </w:rPr>
    </w:lvl>
    <w:lvl w:ilvl="7">
      <w:start w:val="0"/>
      <w:numFmt w:val="bullet"/>
      <w:lvlText w:val="•"/>
      <w:lvlJc w:val="left"/>
      <w:pPr>
        <w:ind w:left="7272" w:hanging="359"/>
      </w:pPr>
      <w:rPr>
        <w:rFonts w:hint="default"/>
        <w:lang w:val="en-US" w:eastAsia="en-US" w:bidi="ar-SA"/>
      </w:rPr>
    </w:lvl>
    <w:lvl w:ilvl="8">
      <w:start w:val="0"/>
      <w:numFmt w:val="bullet"/>
      <w:lvlText w:val="•"/>
      <w:lvlJc w:val="left"/>
      <w:pPr>
        <w:ind w:left="8208" w:hanging="359"/>
      </w:pPr>
      <w:rPr>
        <w:rFonts w:hint="default"/>
        <w:lang w:val="en-US" w:eastAsia="en-US" w:bidi="ar-SA"/>
      </w:rPr>
    </w:lvl>
  </w:abstractNum>
  <w:abstractNum w:abstractNumId="7">
    <w:multiLevelType w:val="hybridMultilevel"/>
    <w:lvl w:ilvl="0">
      <w:start w:val="0"/>
      <w:numFmt w:val="bullet"/>
      <w:lvlText w:val=""/>
      <w:lvlJc w:val="left"/>
      <w:pPr>
        <w:ind w:left="720" w:hanging="359"/>
      </w:pPr>
      <w:rPr>
        <w:rFonts w:hint="default" w:ascii="Symbol" w:hAnsi="Symbol" w:eastAsia="Symbol" w:cs="Symbol"/>
        <w:spacing w:val="0"/>
        <w:w w:val="100"/>
        <w:lang w:val="en-US" w:eastAsia="en-US" w:bidi="ar-SA"/>
      </w:rPr>
    </w:lvl>
    <w:lvl w:ilvl="1">
      <w:start w:val="0"/>
      <w:numFmt w:val="bullet"/>
      <w:lvlText w:val="•"/>
      <w:lvlJc w:val="left"/>
      <w:pPr>
        <w:ind w:left="1656" w:hanging="359"/>
      </w:pPr>
      <w:rPr>
        <w:rFonts w:hint="default"/>
        <w:lang w:val="en-US" w:eastAsia="en-US" w:bidi="ar-SA"/>
      </w:rPr>
    </w:lvl>
    <w:lvl w:ilvl="2">
      <w:start w:val="0"/>
      <w:numFmt w:val="bullet"/>
      <w:lvlText w:val="•"/>
      <w:lvlJc w:val="left"/>
      <w:pPr>
        <w:ind w:left="2592" w:hanging="359"/>
      </w:pPr>
      <w:rPr>
        <w:rFonts w:hint="default"/>
        <w:lang w:val="en-US" w:eastAsia="en-US" w:bidi="ar-SA"/>
      </w:rPr>
    </w:lvl>
    <w:lvl w:ilvl="3">
      <w:start w:val="0"/>
      <w:numFmt w:val="bullet"/>
      <w:lvlText w:val="•"/>
      <w:lvlJc w:val="left"/>
      <w:pPr>
        <w:ind w:left="3528" w:hanging="359"/>
      </w:pPr>
      <w:rPr>
        <w:rFonts w:hint="default"/>
        <w:lang w:val="en-US" w:eastAsia="en-US" w:bidi="ar-SA"/>
      </w:rPr>
    </w:lvl>
    <w:lvl w:ilvl="4">
      <w:start w:val="0"/>
      <w:numFmt w:val="bullet"/>
      <w:lvlText w:val="•"/>
      <w:lvlJc w:val="left"/>
      <w:pPr>
        <w:ind w:left="4464"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336" w:hanging="359"/>
      </w:pPr>
      <w:rPr>
        <w:rFonts w:hint="default"/>
        <w:lang w:val="en-US" w:eastAsia="en-US" w:bidi="ar-SA"/>
      </w:rPr>
    </w:lvl>
    <w:lvl w:ilvl="7">
      <w:start w:val="0"/>
      <w:numFmt w:val="bullet"/>
      <w:lvlText w:val="•"/>
      <w:lvlJc w:val="left"/>
      <w:pPr>
        <w:ind w:left="7272" w:hanging="359"/>
      </w:pPr>
      <w:rPr>
        <w:rFonts w:hint="default"/>
        <w:lang w:val="en-US" w:eastAsia="en-US" w:bidi="ar-SA"/>
      </w:rPr>
    </w:lvl>
    <w:lvl w:ilvl="8">
      <w:start w:val="0"/>
      <w:numFmt w:val="bullet"/>
      <w:lvlText w:val="•"/>
      <w:lvlJc w:val="left"/>
      <w:pPr>
        <w:ind w:left="8208" w:hanging="359"/>
      </w:pPr>
      <w:rPr>
        <w:rFonts w:hint="default"/>
        <w:lang w:val="en-US" w:eastAsia="en-US" w:bidi="ar-SA"/>
      </w:rPr>
    </w:lvl>
  </w:abstractNum>
  <w:abstractNum w:abstractNumId="9">
    <w:multiLevelType w:val="hybridMultilevel"/>
    <w:lvl w:ilvl="0">
      <w:start w:val="0"/>
      <w:numFmt w:val="bullet"/>
      <w:lvlText w:val=""/>
      <w:lvlJc w:val="left"/>
      <w:pPr>
        <w:ind w:left="720" w:hanging="359"/>
      </w:pPr>
      <w:rPr>
        <w:rFonts w:hint="default" w:ascii="Symbol" w:hAnsi="Symbol" w:eastAsia="Symbol" w:cs="Symbol"/>
        <w:spacing w:val="0"/>
        <w:w w:val="100"/>
        <w:lang w:val="en-US" w:eastAsia="en-US" w:bidi="ar-SA"/>
      </w:rPr>
    </w:lvl>
    <w:lvl w:ilvl="1">
      <w:start w:val="0"/>
      <w:numFmt w:val="bullet"/>
      <w:lvlText w:val="•"/>
      <w:lvlJc w:val="left"/>
      <w:pPr>
        <w:ind w:left="1656" w:hanging="359"/>
      </w:pPr>
      <w:rPr>
        <w:rFonts w:hint="default"/>
        <w:lang w:val="en-US" w:eastAsia="en-US" w:bidi="ar-SA"/>
      </w:rPr>
    </w:lvl>
    <w:lvl w:ilvl="2">
      <w:start w:val="0"/>
      <w:numFmt w:val="bullet"/>
      <w:lvlText w:val="•"/>
      <w:lvlJc w:val="left"/>
      <w:pPr>
        <w:ind w:left="2592" w:hanging="359"/>
      </w:pPr>
      <w:rPr>
        <w:rFonts w:hint="default"/>
        <w:lang w:val="en-US" w:eastAsia="en-US" w:bidi="ar-SA"/>
      </w:rPr>
    </w:lvl>
    <w:lvl w:ilvl="3">
      <w:start w:val="0"/>
      <w:numFmt w:val="bullet"/>
      <w:lvlText w:val="•"/>
      <w:lvlJc w:val="left"/>
      <w:pPr>
        <w:ind w:left="3528" w:hanging="359"/>
      </w:pPr>
      <w:rPr>
        <w:rFonts w:hint="default"/>
        <w:lang w:val="en-US" w:eastAsia="en-US" w:bidi="ar-SA"/>
      </w:rPr>
    </w:lvl>
    <w:lvl w:ilvl="4">
      <w:start w:val="0"/>
      <w:numFmt w:val="bullet"/>
      <w:lvlText w:val="•"/>
      <w:lvlJc w:val="left"/>
      <w:pPr>
        <w:ind w:left="4464"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336" w:hanging="359"/>
      </w:pPr>
      <w:rPr>
        <w:rFonts w:hint="default"/>
        <w:lang w:val="en-US" w:eastAsia="en-US" w:bidi="ar-SA"/>
      </w:rPr>
    </w:lvl>
    <w:lvl w:ilvl="7">
      <w:start w:val="0"/>
      <w:numFmt w:val="bullet"/>
      <w:lvlText w:val="•"/>
      <w:lvlJc w:val="left"/>
      <w:pPr>
        <w:ind w:left="7272" w:hanging="359"/>
      </w:pPr>
      <w:rPr>
        <w:rFonts w:hint="default"/>
        <w:lang w:val="en-US" w:eastAsia="en-US" w:bidi="ar-SA"/>
      </w:rPr>
    </w:lvl>
    <w:lvl w:ilvl="8">
      <w:start w:val="0"/>
      <w:numFmt w:val="bullet"/>
      <w:lvlText w:val="•"/>
      <w:lvlJc w:val="left"/>
      <w:pPr>
        <w:ind w:left="8208" w:hanging="359"/>
      </w:pPr>
      <w:rPr>
        <w:rFonts w:hint="default"/>
        <w:lang w:val="en-US" w:eastAsia="en-US" w:bidi="ar-SA"/>
      </w:rPr>
    </w:lvl>
  </w:abstractNum>
  <w:abstractNum w:abstractNumId="10">
    <w:multiLevelType w:val="hybridMultilevel"/>
    <w:lvl w:ilvl="0">
      <w:start w:val="0"/>
      <w:numFmt w:val="bullet"/>
      <w:lvlText w:val=""/>
      <w:lvlJc w:val="left"/>
      <w:pPr>
        <w:ind w:left="718" w:hanging="360"/>
      </w:pPr>
      <w:rPr>
        <w:rFonts w:hint="default" w:ascii="Symbol" w:hAnsi="Symbol" w:eastAsia="Symbol" w:cs="Symbol"/>
        <w:spacing w:val="0"/>
        <w:w w:val="100"/>
        <w:lang w:val="en-US" w:eastAsia="en-US" w:bidi="ar-SA"/>
      </w:rPr>
    </w:lvl>
    <w:lvl w:ilvl="1">
      <w:start w:val="0"/>
      <w:numFmt w:val="bullet"/>
      <w:lvlText w:val="o"/>
      <w:lvlJc w:val="left"/>
      <w:pPr>
        <w:ind w:left="1079"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11">
    <w:multiLevelType w:val="hybridMultilevel"/>
    <w:lvl w:ilvl="0">
      <w:start w:val="0"/>
      <w:numFmt w:val="bullet"/>
      <w:lvlText w:val=""/>
      <w:lvlJc w:val="left"/>
      <w:pPr>
        <w:ind w:left="720" w:hanging="362"/>
      </w:pPr>
      <w:rPr>
        <w:rFonts w:hint="default" w:ascii="Symbol" w:hAnsi="Symbol" w:eastAsia="Symbol" w:cs="Symbol"/>
        <w:spacing w:val="0"/>
        <w:w w:val="100"/>
        <w:lang w:val="en-US" w:eastAsia="en-US" w:bidi="ar-SA"/>
      </w:rPr>
    </w:lvl>
    <w:lvl w:ilvl="1">
      <w:start w:val="0"/>
      <w:numFmt w:val="bullet"/>
      <w:lvlText w:val="•"/>
      <w:lvlJc w:val="left"/>
      <w:pPr>
        <w:ind w:left="1656" w:hanging="362"/>
      </w:pPr>
      <w:rPr>
        <w:rFonts w:hint="default"/>
        <w:lang w:val="en-US" w:eastAsia="en-US" w:bidi="ar-SA"/>
      </w:rPr>
    </w:lvl>
    <w:lvl w:ilvl="2">
      <w:start w:val="0"/>
      <w:numFmt w:val="bullet"/>
      <w:lvlText w:val="•"/>
      <w:lvlJc w:val="left"/>
      <w:pPr>
        <w:ind w:left="2592" w:hanging="362"/>
      </w:pPr>
      <w:rPr>
        <w:rFonts w:hint="default"/>
        <w:lang w:val="en-US" w:eastAsia="en-US" w:bidi="ar-SA"/>
      </w:rPr>
    </w:lvl>
    <w:lvl w:ilvl="3">
      <w:start w:val="0"/>
      <w:numFmt w:val="bullet"/>
      <w:lvlText w:val="•"/>
      <w:lvlJc w:val="left"/>
      <w:pPr>
        <w:ind w:left="3528" w:hanging="362"/>
      </w:pPr>
      <w:rPr>
        <w:rFonts w:hint="default"/>
        <w:lang w:val="en-US" w:eastAsia="en-US" w:bidi="ar-SA"/>
      </w:rPr>
    </w:lvl>
    <w:lvl w:ilvl="4">
      <w:start w:val="0"/>
      <w:numFmt w:val="bullet"/>
      <w:lvlText w:val="•"/>
      <w:lvlJc w:val="left"/>
      <w:pPr>
        <w:ind w:left="4464" w:hanging="362"/>
      </w:pPr>
      <w:rPr>
        <w:rFonts w:hint="default"/>
        <w:lang w:val="en-US" w:eastAsia="en-US" w:bidi="ar-SA"/>
      </w:rPr>
    </w:lvl>
    <w:lvl w:ilvl="5">
      <w:start w:val="0"/>
      <w:numFmt w:val="bullet"/>
      <w:lvlText w:val="•"/>
      <w:lvlJc w:val="left"/>
      <w:pPr>
        <w:ind w:left="5400" w:hanging="362"/>
      </w:pPr>
      <w:rPr>
        <w:rFonts w:hint="default"/>
        <w:lang w:val="en-US" w:eastAsia="en-US" w:bidi="ar-SA"/>
      </w:rPr>
    </w:lvl>
    <w:lvl w:ilvl="6">
      <w:start w:val="0"/>
      <w:numFmt w:val="bullet"/>
      <w:lvlText w:val="•"/>
      <w:lvlJc w:val="left"/>
      <w:pPr>
        <w:ind w:left="6336" w:hanging="362"/>
      </w:pPr>
      <w:rPr>
        <w:rFonts w:hint="default"/>
        <w:lang w:val="en-US" w:eastAsia="en-US" w:bidi="ar-SA"/>
      </w:rPr>
    </w:lvl>
    <w:lvl w:ilvl="7">
      <w:start w:val="0"/>
      <w:numFmt w:val="bullet"/>
      <w:lvlText w:val="•"/>
      <w:lvlJc w:val="left"/>
      <w:pPr>
        <w:ind w:left="7272" w:hanging="362"/>
      </w:pPr>
      <w:rPr>
        <w:rFonts w:hint="default"/>
        <w:lang w:val="en-US" w:eastAsia="en-US" w:bidi="ar-SA"/>
      </w:rPr>
    </w:lvl>
    <w:lvl w:ilvl="8">
      <w:start w:val="0"/>
      <w:numFmt w:val="bullet"/>
      <w:lvlText w:val="•"/>
      <w:lvlJc w:val="left"/>
      <w:pPr>
        <w:ind w:left="8208" w:hanging="362"/>
      </w:pPr>
      <w:rPr>
        <w:rFonts w:hint="default"/>
        <w:lang w:val="en-US" w:eastAsia="en-US" w:bidi="ar-SA"/>
      </w:rPr>
    </w:lvl>
  </w:abstractNum>
  <w:abstractNum w:abstractNumId="12">
    <w:multiLevelType w:val="hybridMultilevel"/>
    <w:lvl w:ilvl="0">
      <w:start w:val="0"/>
      <w:numFmt w:val="bullet"/>
      <w:lvlText w:val=""/>
      <w:lvlJc w:val="left"/>
      <w:pPr>
        <w:ind w:left="720" w:hanging="359"/>
      </w:pPr>
      <w:rPr>
        <w:rFonts w:hint="default" w:ascii="Symbol" w:hAnsi="Symbol" w:eastAsia="Symbol" w:cs="Symbol"/>
        <w:spacing w:val="0"/>
        <w:w w:val="100"/>
        <w:lang w:val="en-US" w:eastAsia="en-US" w:bidi="ar-SA"/>
      </w:rPr>
    </w:lvl>
    <w:lvl w:ilvl="1">
      <w:start w:val="0"/>
      <w:numFmt w:val="bullet"/>
      <w:lvlText w:val="o"/>
      <w:lvlJc w:val="left"/>
      <w:pPr>
        <w:ind w:left="1080" w:hanging="361"/>
      </w:pPr>
      <w:rPr>
        <w:rFonts w:hint="default" w:ascii="Courier New" w:hAnsi="Courier New" w:eastAsia="Courier New" w:cs="Courier New"/>
        <w:spacing w:val="0"/>
        <w:w w:val="100"/>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13">
    <w:multiLevelType w:val="hybridMultilevel"/>
    <w:lvl w:ilvl="0">
      <w:start w:val="0"/>
      <w:numFmt w:val="bullet"/>
      <w:lvlText w:val=""/>
      <w:lvlJc w:val="left"/>
      <w:pPr>
        <w:ind w:left="1080" w:hanging="360"/>
      </w:pPr>
      <w:rPr>
        <w:rFonts w:hint="default" w:ascii="Symbol" w:hAnsi="Symbol" w:eastAsia="Symbol" w:cs="Symbol"/>
        <w:spacing w:val="0"/>
        <w:w w:val="100"/>
        <w:lang w:val="en-US" w:eastAsia="en-US" w:bidi="ar-SA"/>
      </w:rPr>
    </w:lvl>
    <w:lvl w:ilvl="1">
      <w:start w:val="0"/>
      <w:numFmt w:val="bullet"/>
      <w:lvlText w:val="o"/>
      <w:lvlJc w:val="left"/>
      <w:pPr>
        <w:ind w:left="1439" w:hanging="359"/>
      </w:pPr>
      <w:rPr>
        <w:rFonts w:hint="default" w:ascii="Courier New" w:hAnsi="Courier New" w:eastAsia="Courier New" w:cs="Courier New"/>
        <w:spacing w:val="0"/>
        <w:w w:val="100"/>
        <w:lang w:val="en-US" w:eastAsia="en-US" w:bidi="ar-SA"/>
      </w:rPr>
    </w:lvl>
    <w:lvl w:ilvl="2">
      <w:start w:val="0"/>
      <w:numFmt w:val="bullet"/>
      <w:lvlText w:val="•"/>
      <w:lvlJc w:val="left"/>
      <w:pPr>
        <w:ind w:left="2400" w:hanging="359"/>
      </w:pPr>
      <w:rPr>
        <w:rFonts w:hint="default"/>
        <w:lang w:val="en-US" w:eastAsia="en-US" w:bidi="ar-SA"/>
      </w:rPr>
    </w:lvl>
    <w:lvl w:ilvl="3">
      <w:start w:val="0"/>
      <w:numFmt w:val="bullet"/>
      <w:lvlText w:val="•"/>
      <w:lvlJc w:val="left"/>
      <w:pPr>
        <w:ind w:left="3360" w:hanging="359"/>
      </w:pPr>
      <w:rPr>
        <w:rFonts w:hint="default"/>
        <w:lang w:val="en-US" w:eastAsia="en-US" w:bidi="ar-SA"/>
      </w:rPr>
    </w:lvl>
    <w:lvl w:ilvl="4">
      <w:start w:val="0"/>
      <w:numFmt w:val="bullet"/>
      <w:lvlText w:val="•"/>
      <w:lvlJc w:val="left"/>
      <w:pPr>
        <w:ind w:left="4320" w:hanging="359"/>
      </w:pPr>
      <w:rPr>
        <w:rFonts w:hint="default"/>
        <w:lang w:val="en-US" w:eastAsia="en-US" w:bidi="ar-SA"/>
      </w:rPr>
    </w:lvl>
    <w:lvl w:ilvl="5">
      <w:start w:val="0"/>
      <w:numFmt w:val="bullet"/>
      <w:lvlText w:val="•"/>
      <w:lvlJc w:val="left"/>
      <w:pPr>
        <w:ind w:left="5280" w:hanging="359"/>
      </w:pPr>
      <w:rPr>
        <w:rFonts w:hint="default"/>
        <w:lang w:val="en-US" w:eastAsia="en-US" w:bidi="ar-SA"/>
      </w:rPr>
    </w:lvl>
    <w:lvl w:ilvl="6">
      <w:start w:val="0"/>
      <w:numFmt w:val="bullet"/>
      <w:lvlText w:val="•"/>
      <w:lvlJc w:val="left"/>
      <w:pPr>
        <w:ind w:left="6240" w:hanging="359"/>
      </w:pPr>
      <w:rPr>
        <w:rFonts w:hint="default"/>
        <w:lang w:val="en-US" w:eastAsia="en-US" w:bidi="ar-SA"/>
      </w:rPr>
    </w:lvl>
    <w:lvl w:ilvl="7">
      <w:start w:val="0"/>
      <w:numFmt w:val="bullet"/>
      <w:lvlText w:val="•"/>
      <w:lvlJc w:val="left"/>
      <w:pPr>
        <w:ind w:left="7200" w:hanging="359"/>
      </w:pPr>
      <w:rPr>
        <w:rFonts w:hint="default"/>
        <w:lang w:val="en-US" w:eastAsia="en-US" w:bidi="ar-SA"/>
      </w:rPr>
    </w:lvl>
    <w:lvl w:ilvl="8">
      <w:start w:val="0"/>
      <w:numFmt w:val="bullet"/>
      <w:lvlText w:val="•"/>
      <w:lvlJc w:val="left"/>
      <w:pPr>
        <w:ind w:left="8160" w:hanging="359"/>
      </w:pPr>
      <w:rPr>
        <w:rFonts w:hint="default"/>
        <w:lang w:val="en-US" w:eastAsia="en-US" w:bidi="ar-SA"/>
      </w:rPr>
    </w:lvl>
  </w:abstractNum>
  <w:abstractNum w:abstractNumId="8">
    <w:multiLevelType w:val="hybridMultilevel"/>
    <w:lvl w:ilvl="0">
      <w:start w:val="0"/>
      <w:numFmt w:val="bullet"/>
      <w:lvlText w:val="•"/>
      <w:lvlJc w:val="left"/>
      <w:pPr>
        <w:ind w:left="720" w:hanging="359"/>
      </w:pPr>
      <w:rPr>
        <w:rFonts w:hint="default" w:ascii="Arial" w:hAnsi="Arial" w:eastAsia="Arial" w:cs="Arial"/>
        <w:b w:val="0"/>
        <w:bCs w:val="0"/>
        <w:i w:val="0"/>
        <w:iCs w:val="0"/>
        <w:spacing w:val="0"/>
        <w:w w:val="97"/>
        <w:sz w:val="28"/>
        <w:szCs w:val="28"/>
        <w:lang w:val="en-US" w:eastAsia="en-US" w:bidi="ar-SA"/>
      </w:rPr>
    </w:lvl>
    <w:lvl w:ilvl="1">
      <w:start w:val="0"/>
      <w:numFmt w:val="bullet"/>
      <w:lvlText w:val=""/>
      <w:lvlJc w:val="left"/>
      <w:pPr>
        <w:ind w:left="1079" w:hanging="360"/>
      </w:pPr>
      <w:rPr>
        <w:rFonts w:hint="default" w:ascii="Wingdings" w:hAnsi="Wingdings" w:eastAsia="Wingdings" w:cs="Wingdings"/>
        <w:b w:val="0"/>
        <w:bCs w:val="0"/>
        <w:i w:val="0"/>
        <w:iCs w:val="0"/>
        <w:spacing w:val="0"/>
        <w:w w:val="100"/>
        <w:sz w:val="18"/>
        <w:szCs w:val="18"/>
        <w:lang w:val="en-US" w:eastAsia="en-US" w:bidi="ar-SA"/>
      </w:rPr>
    </w:lvl>
    <w:lvl w:ilvl="2">
      <w:start w:val="0"/>
      <w:numFmt w:val="bullet"/>
      <w:lvlText w:val="•"/>
      <w:lvlJc w:val="left"/>
      <w:pPr>
        <w:ind w:left="2080" w:hanging="360"/>
      </w:pPr>
      <w:rPr>
        <w:rFonts w:hint="default"/>
        <w:lang w:val="en-US" w:eastAsia="en-US" w:bidi="ar-SA"/>
      </w:rPr>
    </w:lvl>
    <w:lvl w:ilvl="3">
      <w:start w:val="0"/>
      <w:numFmt w:val="bullet"/>
      <w:lvlText w:val="•"/>
      <w:lvlJc w:val="left"/>
      <w:pPr>
        <w:ind w:left="3080" w:hanging="360"/>
      </w:pPr>
      <w:rPr>
        <w:rFonts w:hint="default"/>
        <w:lang w:val="en-US" w:eastAsia="en-US" w:bidi="ar-SA"/>
      </w:rPr>
    </w:lvl>
    <w:lvl w:ilvl="4">
      <w:start w:val="0"/>
      <w:numFmt w:val="bullet"/>
      <w:lvlText w:val="•"/>
      <w:lvlJc w:val="left"/>
      <w:pPr>
        <w:ind w:left="4080" w:hanging="360"/>
      </w:pPr>
      <w:rPr>
        <w:rFonts w:hint="default"/>
        <w:lang w:val="en-US" w:eastAsia="en-US" w:bidi="ar-SA"/>
      </w:rPr>
    </w:lvl>
    <w:lvl w:ilvl="5">
      <w:start w:val="0"/>
      <w:numFmt w:val="bullet"/>
      <w:lvlText w:val="•"/>
      <w:lvlJc w:val="left"/>
      <w:pPr>
        <w:ind w:left="5080" w:hanging="360"/>
      </w:pPr>
      <w:rPr>
        <w:rFonts w:hint="default"/>
        <w:lang w:val="en-US" w:eastAsia="en-US" w:bidi="ar-SA"/>
      </w:rPr>
    </w:lvl>
    <w:lvl w:ilvl="6">
      <w:start w:val="0"/>
      <w:numFmt w:val="bullet"/>
      <w:lvlText w:val="•"/>
      <w:lvlJc w:val="left"/>
      <w:pPr>
        <w:ind w:left="608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8080" w:hanging="360"/>
      </w:pPr>
      <w:rPr>
        <w:rFonts w:hint="default"/>
        <w:lang w:val="en-US" w:eastAsia="en-US" w:bidi="ar-SA"/>
      </w:rPr>
    </w:lvl>
  </w:abstractNum>
  <w:abstractNum w:abstractNumId="4">
    <w:multiLevelType w:val="hybridMultilevel"/>
    <w:lvl w:ilvl="0">
      <w:start w:val="0"/>
      <w:numFmt w:val="bullet"/>
      <w:lvlText w:val="•"/>
      <w:lvlJc w:val="left"/>
      <w:pPr>
        <w:ind w:left="720" w:hanging="359"/>
      </w:pPr>
      <w:rPr>
        <w:rFonts w:hint="default" w:ascii="Arial" w:hAnsi="Arial" w:eastAsia="Arial" w:cs="Arial"/>
        <w:b w:val="0"/>
        <w:bCs w:val="0"/>
        <w:i w:val="0"/>
        <w:iCs w:val="0"/>
        <w:spacing w:val="0"/>
        <w:w w:val="97"/>
        <w:sz w:val="28"/>
        <w:szCs w:val="28"/>
        <w:lang w:val="en-US" w:eastAsia="en-US" w:bidi="ar-SA"/>
      </w:rPr>
    </w:lvl>
    <w:lvl w:ilvl="1">
      <w:start w:val="0"/>
      <w:numFmt w:val="bullet"/>
      <w:lvlText w:val="•"/>
      <w:lvlJc w:val="left"/>
      <w:pPr>
        <w:ind w:left="1656" w:hanging="359"/>
      </w:pPr>
      <w:rPr>
        <w:rFonts w:hint="default"/>
        <w:lang w:val="en-US" w:eastAsia="en-US" w:bidi="ar-SA"/>
      </w:rPr>
    </w:lvl>
    <w:lvl w:ilvl="2">
      <w:start w:val="0"/>
      <w:numFmt w:val="bullet"/>
      <w:lvlText w:val="•"/>
      <w:lvlJc w:val="left"/>
      <w:pPr>
        <w:ind w:left="2592" w:hanging="359"/>
      </w:pPr>
      <w:rPr>
        <w:rFonts w:hint="default"/>
        <w:lang w:val="en-US" w:eastAsia="en-US" w:bidi="ar-SA"/>
      </w:rPr>
    </w:lvl>
    <w:lvl w:ilvl="3">
      <w:start w:val="0"/>
      <w:numFmt w:val="bullet"/>
      <w:lvlText w:val="•"/>
      <w:lvlJc w:val="left"/>
      <w:pPr>
        <w:ind w:left="3528" w:hanging="359"/>
      </w:pPr>
      <w:rPr>
        <w:rFonts w:hint="default"/>
        <w:lang w:val="en-US" w:eastAsia="en-US" w:bidi="ar-SA"/>
      </w:rPr>
    </w:lvl>
    <w:lvl w:ilvl="4">
      <w:start w:val="0"/>
      <w:numFmt w:val="bullet"/>
      <w:lvlText w:val="•"/>
      <w:lvlJc w:val="left"/>
      <w:pPr>
        <w:ind w:left="4464" w:hanging="359"/>
      </w:pPr>
      <w:rPr>
        <w:rFonts w:hint="default"/>
        <w:lang w:val="en-US" w:eastAsia="en-US" w:bidi="ar-SA"/>
      </w:rPr>
    </w:lvl>
    <w:lvl w:ilvl="5">
      <w:start w:val="0"/>
      <w:numFmt w:val="bullet"/>
      <w:lvlText w:val="•"/>
      <w:lvlJc w:val="left"/>
      <w:pPr>
        <w:ind w:left="5400" w:hanging="359"/>
      </w:pPr>
      <w:rPr>
        <w:rFonts w:hint="default"/>
        <w:lang w:val="en-US" w:eastAsia="en-US" w:bidi="ar-SA"/>
      </w:rPr>
    </w:lvl>
    <w:lvl w:ilvl="6">
      <w:start w:val="0"/>
      <w:numFmt w:val="bullet"/>
      <w:lvlText w:val="•"/>
      <w:lvlJc w:val="left"/>
      <w:pPr>
        <w:ind w:left="6336" w:hanging="359"/>
      </w:pPr>
      <w:rPr>
        <w:rFonts w:hint="default"/>
        <w:lang w:val="en-US" w:eastAsia="en-US" w:bidi="ar-SA"/>
      </w:rPr>
    </w:lvl>
    <w:lvl w:ilvl="7">
      <w:start w:val="0"/>
      <w:numFmt w:val="bullet"/>
      <w:lvlText w:val="•"/>
      <w:lvlJc w:val="left"/>
      <w:pPr>
        <w:ind w:left="7272" w:hanging="359"/>
      </w:pPr>
      <w:rPr>
        <w:rFonts w:hint="default"/>
        <w:lang w:val="en-US" w:eastAsia="en-US" w:bidi="ar-SA"/>
      </w:rPr>
    </w:lvl>
    <w:lvl w:ilvl="8">
      <w:start w:val="0"/>
      <w:numFmt w:val="bullet"/>
      <w:lvlText w:val="•"/>
      <w:lvlJc w:val="left"/>
      <w:pPr>
        <w:ind w:left="8208" w:hanging="359"/>
      </w:pPr>
      <w:rPr>
        <w:rFonts w:hint="default"/>
        <w:lang w:val="en-US" w:eastAsia="en-US" w:bidi="ar-SA"/>
      </w:rPr>
    </w:lvl>
  </w:abstractNum>
  <w:abstractNum w:abstractNumId="2">
    <w:multiLevelType w:val="hybridMultilevel"/>
    <w:lvl w:ilvl="0">
      <w:start w:val="0"/>
      <w:numFmt w:val="bullet"/>
      <w:lvlText w:val=""/>
      <w:lvlJc w:val="left"/>
      <w:pPr>
        <w:ind w:left="720" w:hanging="359"/>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080" w:hanging="361"/>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080" w:hanging="361"/>
      </w:pPr>
      <w:rPr>
        <w:rFonts w:hint="default"/>
        <w:lang w:val="en-US" w:eastAsia="en-US" w:bidi="ar-SA"/>
      </w:rPr>
    </w:lvl>
    <w:lvl w:ilvl="3">
      <w:start w:val="0"/>
      <w:numFmt w:val="bullet"/>
      <w:lvlText w:val="•"/>
      <w:lvlJc w:val="left"/>
      <w:pPr>
        <w:ind w:left="3080" w:hanging="361"/>
      </w:pPr>
      <w:rPr>
        <w:rFonts w:hint="default"/>
        <w:lang w:val="en-US" w:eastAsia="en-US" w:bidi="ar-SA"/>
      </w:rPr>
    </w:lvl>
    <w:lvl w:ilvl="4">
      <w:start w:val="0"/>
      <w:numFmt w:val="bullet"/>
      <w:lvlText w:val="•"/>
      <w:lvlJc w:val="left"/>
      <w:pPr>
        <w:ind w:left="4080" w:hanging="361"/>
      </w:pPr>
      <w:rPr>
        <w:rFonts w:hint="default"/>
        <w:lang w:val="en-US" w:eastAsia="en-US" w:bidi="ar-SA"/>
      </w:rPr>
    </w:lvl>
    <w:lvl w:ilvl="5">
      <w:start w:val="0"/>
      <w:numFmt w:val="bullet"/>
      <w:lvlText w:val="•"/>
      <w:lvlJc w:val="left"/>
      <w:pPr>
        <w:ind w:left="5080" w:hanging="361"/>
      </w:pPr>
      <w:rPr>
        <w:rFonts w:hint="default"/>
        <w:lang w:val="en-US" w:eastAsia="en-US" w:bidi="ar-SA"/>
      </w:rPr>
    </w:lvl>
    <w:lvl w:ilvl="6">
      <w:start w:val="0"/>
      <w:numFmt w:val="bullet"/>
      <w:lvlText w:val="•"/>
      <w:lvlJc w:val="left"/>
      <w:pPr>
        <w:ind w:left="6080" w:hanging="361"/>
      </w:pPr>
      <w:rPr>
        <w:rFonts w:hint="default"/>
        <w:lang w:val="en-US" w:eastAsia="en-US" w:bidi="ar-SA"/>
      </w:rPr>
    </w:lvl>
    <w:lvl w:ilvl="7">
      <w:start w:val="0"/>
      <w:numFmt w:val="bullet"/>
      <w:lvlText w:val="•"/>
      <w:lvlJc w:val="left"/>
      <w:pPr>
        <w:ind w:left="7080" w:hanging="361"/>
      </w:pPr>
      <w:rPr>
        <w:rFonts w:hint="default"/>
        <w:lang w:val="en-US" w:eastAsia="en-US" w:bidi="ar-SA"/>
      </w:rPr>
    </w:lvl>
    <w:lvl w:ilvl="8">
      <w:start w:val="0"/>
      <w:numFmt w:val="bullet"/>
      <w:lvlText w:val="•"/>
      <w:lvlJc w:val="left"/>
      <w:pPr>
        <w:ind w:left="8080" w:hanging="361"/>
      </w:pPr>
      <w:rPr>
        <w:rFonts w:hint="default"/>
        <w:lang w:val="en-US" w:eastAsia="en-US" w:bidi="ar-SA"/>
      </w:rPr>
    </w:lvl>
  </w:abstractNum>
  <w:abstractNum w:abstractNumId="1">
    <w:multiLevelType w:val="hybridMultilevel"/>
    <w:lvl w:ilvl="0">
      <w:start w:val="1"/>
      <w:numFmt w:val="decimal"/>
      <w:lvlText w:val="%1"/>
      <w:lvlJc w:val="left"/>
      <w:pPr>
        <w:ind w:left="531" w:hanging="173"/>
        <w:jc w:val="left"/>
      </w:pPr>
      <w:rPr>
        <w:rFonts w:hint="default" w:ascii="Calibri" w:hAnsi="Calibri" w:eastAsia="Calibri" w:cs="Calibri"/>
        <w:b/>
        <w:bCs/>
        <w:i w:val="0"/>
        <w:iCs w:val="0"/>
        <w:spacing w:val="0"/>
        <w:w w:val="100"/>
        <w:sz w:val="24"/>
        <w:szCs w:val="24"/>
        <w:lang w:val="en-US" w:eastAsia="en-US" w:bidi="ar-SA"/>
      </w:rPr>
    </w:lvl>
    <w:lvl w:ilvl="1">
      <w:start w:val="1"/>
      <w:numFmt w:val="decimal"/>
      <w:lvlText w:val="%1.%2"/>
      <w:lvlJc w:val="left"/>
      <w:pPr>
        <w:ind w:left="768" w:hanging="410"/>
        <w:jc w:val="left"/>
      </w:pPr>
      <w:rPr>
        <w:rFonts w:hint="default" w:ascii="Calibri" w:hAnsi="Calibri" w:eastAsia="Calibri" w:cs="Calibri"/>
        <w:b w:val="0"/>
        <w:bCs w:val="0"/>
        <w:i w:val="0"/>
        <w:iCs w:val="0"/>
        <w:spacing w:val="-6"/>
        <w:w w:val="100"/>
        <w:sz w:val="24"/>
        <w:szCs w:val="24"/>
        <w:lang w:val="en-US" w:eastAsia="en-US" w:bidi="ar-SA"/>
      </w:rPr>
    </w:lvl>
    <w:lvl w:ilvl="2">
      <w:start w:val="1"/>
      <w:numFmt w:val="decimal"/>
      <w:lvlText w:val="%1.%2.%3"/>
      <w:lvlJc w:val="left"/>
      <w:pPr>
        <w:ind w:left="360" w:hanging="662"/>
        <w:jc w:val="left"/>
      </w:pPr>
      <w:rPr>
        <w:rFonts w:hint="default"/>
        <w:spacing w:val="-1"/>
        <w:w w:val="100"/>
        <w:lang w:val="en-US" w:eastAsia="en-US" w:bidi="ar-SA"/>
      </w:rPr>
    </w:lvl>
    <w:lvl w:ilvl="3">
      <w:start w:val="0"/>
      <w:numFmt w:val="bullet"/>
      <w:lvlText w:val="•"/>
      <w:lvlJc w:val="left"/>
      <w:pPr>
        <w:ind w:left="1925" w:hanging="662"/>
      </w:pPr>
      <w:rPr>
        <w:rFonts w:hint="default"/>
        <w:lang w:val="en-US" w:eastAsia="en-US" w:bidi="ar-SA"/>
      </w:rPr>
    </w:lvl>
    <w:lvl w:ilvl="4">
      <w:start w:val="0"/>
      <w:numFmt w:val="bullet"/>
      <w:lvlText w:val="•"/>
      <w:lvlJc w:val="left"/>
      <w:pPr>
        <w:ind w:left="3090" w:hanging="662"/>
      </w:pPr>
      <w:rPr>
        <w:rFonts w:hint="default"/>
        <w:lang w:val="en-US" w:eastAsia="en-US" w:bidi="ar-SA"/>
      </w:rPr>
    </w:lvl>
    <w:lvl w:ilvl="5">
      <w:start w:val="0"/>
      <w:numFmt w:val="bullet"/>
      <w:lvlText w:val="•"/>
      <w:lvlJc w:val="left"/>
      <w:pPr>
        <w:ind w:left="4255" w:hanging="662"/>
      </w:pPr>
      <w:rPr>
        <w:rFonts w:hint="default"/>
        <w:lang w:val="en-US" w:eastAsia="en-US" w:bidi="ar-SA"/>
      </w:rPr>
    </w:lvl>
    <w:lvl w:ilvl="6">
      <w:start w:val="0"/>
      <w:numFmt w:val="bullet"/>
      <w:lvlText w:val="•"/>
      <w:lvlJc w:val="left"/>
      <w:pPr>
        <w:ind w:left="5420" w:hanging="662"/>
      </w:pPr>
      <w:rPr>
        <w:rFonts w:hint="default"/>
        <w:lang w:val="en-US" w:eastAsia="en-US" w:bidi="ar-SA"/>
      </w:rPr>
    </w:lvl>
    <w:lvl w:ilvl="7">
      <w:start w:val="0"/>
      <w:numFmt w:val="bullet"/>
      <w:lvlText w:val="•"/>
      <w:lvlJc w:val="left"/>
      <w:pPr>
        <w:ind w:left="6585" w:hanging="662"/>
      </w:pPr>
      <w:rPr>
        <w:rFonts w:hint="default"/>
        <w:lang w:val="en-US" w:eastAsia="en-US" w:bidi="ar-SA"/>
      </w:rPr>
    </w:lvl>
    <w:lvl w:ilvl="8">
      <w:start w:val="0"/>
      <w:numFmt w:val="bullet"/>
      <w:lvlText w:val="•"/>
      <w:lvlJc w:val="left"/>
      <w:pPr>
        <w:ind w:left="7750" w:hanging="662"/>
      </w:pPr>
      <w:rPr>
        <w:rFonts w:hint="default"/>
        <w:lang w:val="en-US" w:eastAsia="en-US" w:bidi="ar-SA"/>
      </w:rPr>
    </w:lvl>
  </w:abstractNum>
  <w:abstractNum w:abstractNumId="0">
    <w:multiLevelType w:val="hybridMultilevel"/>
    <w:lvl w:ilvl="0">
      <w:start w:val="1"/>
      <w:numFmt w:val="decimal"/>
      <w:lvlText w:val="%1"/>
      <w:lvlJc w:val="left"/>
      <w:pPr>
        <w:ind w:left="624" w:hanging="173"/>
        <w:jc w:val="left"/>
      </w:pPr>
      <w:rPr>
        <w:rFonts w:hint="default" w:ascii="Calibri" w:hAnsi="Calibri" w:eastAsia="Calibri" w:cs="Calibri"/>
        <w:b w:val="0"/>
        <w:bCs w:val="0"/>
        <w:i w:val="0"/>
        <w:iCs w:val="0"/>
        <w:spacing w:val="0"/>
        <w:w w:val="100"/>
        <w:sz w:val="24"/>
        <w:szCs w:val="24"/>
        <w:lang w:val="en-US" w:eastAsia="en-US" w:bidi="ar-SA"/>
      </w:rPr>
    </w:lvl>
    <w:lvl w:ilvl="1">
      <w:start w:val="1"/>
      <w:numFmt w:val="decimal"/>
      <w:lvlText w:val="%1.%2"/>
      <w:lvlJc w:val="left"/>
      <w:pPr>
        <w:ind w:left="1008" w:hanging="410"/>
        <w:jc w:val="left"/>
      </w:pPr>
      <w:rPr>
        <w:rFonts w:hint="default" w:ascii="Calibri" w:hAnsi="Calibri" w:eastAsia="Calibri" w:cs="Calibri"/>
        <w:b w:val="0"/>
        <w:bCs w:val="0"/>
        <w:i w:val="0"/>
        <w:iCs w:val="0"/>
        <w:spacing w:val="-6"/>
        <w:w w:val="100"/>
        <w:sz w:val="24"/>
        <w:szCs w:val="24"/>
        <w:lang w:val="en-US" w:eastAsia="en-US" w:bidi="ar-SA"/>
      </w:rPr>
    </w:lvl>
    <w:lvl w:ilvl="2">
      <w:start w:val="0"/>
      <w:numFmt w:val="bullet"/>
      <w:lvlText w:val="•"/>
      <w:lvlJc w:val="left"/>
      <w:pPr>
        <w:ind w:left="2008" w:hanging="410"/>
      </w:pPr>
      <w:rPr>
        <w:rFonts w:hint="default"/>
        <w:lang w:val="en-US" w:eastAsia="en-US" w:bidi="ar-SA"/>
      </w:rPr>
    </w:lvl>
    <w:lvl w:ilvl="3">
      <w:start w:val="0"/>
      <w:numFmt w:val="bullet"/>
      <w:lvlText w:val="•"/>
      <w:lvlJc w:val="left"/>
      <w:pPr>
        <w:ind w:left="3017" w:hanging="410"/>
      </w:pPr>
      <w:rPr>
        <w:rFonts w:hint="default"/>
        <w:lang w:val="en-US" w:eastAsia="en-US" w:bidi="ar-SA"/>
      </w:rPr>
    </w:lvl>
    <w:lvl w:ilvl="4">
      <w:start w:val="0"/>
      <w:numFmt w:val="bullet"/>
      <w:lvlText w:val="•"/>
      <w:lvlJc w:val="left"/>
      <w:pPr>
        <w:ind w:left="4026" w:hanging="410"/>
      </w:pPr>
      <w:rPr>
        <w:rFonts w:hint="default"/>
        <w:lang w:val="en-US" w:eastAsia="en-US" w:bidi="ar-SA"/>
      </w:rPr>
    </w:lvl>
    <w:lvl w:ilvl="5">
      <w:start w:val="0"/>
      <w:numFmt w:val="bullet"/>
      <w:lvlText w:val="•"/>
      <w:lvlJc w:val="left"/>
      <w:pPr>
        <w:ind w:left="5035" w:hanging="410"/>
      </w:pPr>
      <w:rPr>
        <w:rFonts w:hint="default"/>
        <w:lang w:val="en-US" w:eastAsia="en-US" w:bidi="ar-SA"/>
      </w:rPr>
    </w:lvl>
    <w:lvl w:ilvl="6">
      <w:start w:val="0"/>
      <w:numFmt w:val="bullet"/>
      <w:lvlText w:val="•"/>
      <w:lvlJc w:val="left"/>
      <w:pPr>
        <w:ind w:left="6044" w:hanging="410"/>
      </w:pPr>
      <w:rPr>
        <w:rFonts w:hint="default"/>
        <w:lang w:val="en-US" w:eastAsia="en-US" w:bidi="ar-SA"/>
      </w:rPr>
    </w:lvl>
    <w:lvl w:ilvl="7">
      <w:start w:val="0"/>
      <w:numFmt w:val="bullet"/>
      <w:lvlText w:val="•"/>
      <w:lvlJc w:val="left"/>
      <w:pPr>
        <w:ind w:left="7053" w:hanging="410"/>
      </w:pPr>
      <w:rPr>
        <w:rFonts w:hint="default"/>
        <w:lang w:val="en-US" w:eastAsia="en-US" w:bidi="ar-SA"/>
      </w:rPr>
    </w:lvl>
    <w:lvl w:ilvl="8">
      <w:start w:val="0"/>
      <w:numFmt w:val="bullet"/>
      <w:lvlText w:val="•"/>
      <w:lvlJc w:val="left"/>
      <w:pPr>
        <w:ind w:left="8062" w:hanging="410"/>
      </w:pPr>
      <w:rPr>
        <w:rFonts w:hint="default"/>
        <w:lang w:val="en-US" w:eastAsia="en-US" w:bidi="ar-SA"/>
      </w:rPr>
    </w:lvl>
  </w:abstractNum>
  <w:num w:numId="4">
    <w:abstractNumId w:val="3"/>
  </w:num>
  <w:num w:numId="6">
    <w:abstractNumId w:val="5"/>
  </w:num>
  <w:num w:numId="7">
    <w:abstractNumId w:val="6"/>
  </w:num>
  <w:num w:numId="8">
    <w:abstractNumId w:val="7"/>
  </w:num>
  <w:num w:numId="10">
    <w:abstractNumId w:val="9"/>
  </w:num>
  <w:num w:numId="11">
    <w:abstractNumId w:val="10"/>
  </w:num>
  <w:num w:numId="12">
    <w:abstractNumId w:val="11"/>
  </w:num>
  <w:num w:numId="13">
    <w:abstractNumId w:val="12"/>
  </w:num>
  <w:num w:numId="14">
    <w:abstractNumId w:val="13"/>
  </w:num>
  <w:num w:numId="9">
    <w:abstractNumId w:val="8"/>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TOC1" w:type="paragraph">
    <w:name w:val="TOC 1"/>
    <w:basedOn w:val="Normal"/>
    <w:uiPriority w:val="1"/>
    <w:qFormat/>
    <w:pPr>
      <w:spacing w:before="32"/>
      <w:ind w:left="622" w:hanging="171"/>
    </w:pPr>
    <w:rPr>
      <w:rFonts w:ascii="Calibri" w:hAnsi="Calibri" w:eastAsia="Calibri" w:cs="Calibri"/>
      <w:sz w:val="24"/>
      <w:szCs w:val="24"/>
      <w:lang w:val="en-US" w:eastAsia="en-US" w:bidi="ar-SA"/>
    </w:rPr>
  </w:style>
  <w:style w:styleId="TOC2" w:type="paragraph">
    <w:name w:val="TOC 2"/>
    <w:basedOn w:val="Normal"/>
    <w:uiPriority w:val="1"/>
    <w:qFormat/>
    <w:pPr>
      <w:spacing w:before="124"/>
      <w:ind w:left="1006" w:hanging="406"/>
    </w:pPr>
    <w:rPr>
      <w:rFonts w:ascii="Calibri" w:hAnsi="Calibri" w:eastAsia="Calibri" w:cs="Calibri"/>
      <w:sz w:val="24"/>
      <w:szCs w:val="24"/>
      <w:lang w:val="en-US" w:eastAsia="en-US" w:bidi="ar-SA"/>
    </w:rPr>
  </w:style>
  <w:style w:styleId="BodyText" w:type="paragraph">
    <w:name w:val="Body Text"/>
    <w:basedOn w:val="Normal"/>
    <w:uiPriority w:val="1"/>
    <w:qFormat/>
    <w:pPr>
      <w:ind w:left="718"/>
    </w:pPr>
    <w:rPr>
      <w:rFonts w:ascii="Calibri" w:hAnsi="Calibri" w:eastAsia="Calibri" w:cs="Calibri"/>
      <w:sz w:val="24"/>
      <w:szCs w:val="24"/>
      <w:lang w:val="en-US" w:eastAsia="en-US" w:bidi="ar-SA"/>
    </w:rPr>
  </w:style>
  <w:style w:styleId="Heading1" w:type="paragraph">
    <w:name w:val="Heading 1"/>
    <w:basedOn w:val="Normal"/>
    <w:uiPriority w:val="1"/>
    <w:qFormat/>
    <w:pPr>
      <w:spacing w:before="37"/>
      <w:ind w:left="529" w:hanging="171"/>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6"/>
      <w:ind w:left="2523" w:right="458" w:hanging="600"/>
    </w:pPr>
    <w:rPr>
      <w:rFonts w:ascii="Calibri" w:hAnsi="Calibri" w:eastAsia="Calibri" w:cs="Calibri"/>
      <w:sz w:val="40"/>
      <w:szCs w:val="40"/>
      <w:lang w:val="en-US" w:eastAsia="en-US" w:bidi="ar-SA"/>
    </w:rPr>
  </w:style>
  <w:style w:styleId="ListParagraph" w:type="paragraph">
    <w:name w:val="List Paragraph"/>
    <w:basedOn w:val="Normal"/>
    <w:uiPriority w:val="1"/>
    <w:qFormat/>
    <w:pPr>
      <w:ind w:left="718"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osp.od.nih.gov/biotechnology/nih-guidelines/" TargetMode="External"/><Relationship Id="rId7" Type="http://schemas.openxmlformats.org/officeDocument/2006/relationships/hyperlink" Target="https://research.stonybrook.edu/biosafety#overview-of-biosafety-" TargetMode="External"/><Relationship Id="rId8" Type="http://schemas.openxmlformats.org/officeDocument/2006/relationships/hyperlink" Target="https://osp.od.nih.gov/wp-content/uploads/NIH_Guidelines.html" TargetMode="External"/><Relationship Id="rId9" Type="http://schemas.openxmlformats.org/officeDocument/2006/relationships/hyperlink" Target="http://research.stonybrook.edu/sites/default/files/instructions_1.pdf" TargetMode="External"/><Relationship Id="rId10" Type="http://schemas.openxmlformats.org/officeDocument/2006/relationships/image" Target="media/image1.png"/><Relationship Id="rId11" Type="http://schemas.openxmlformats.org/officeDocument/2006/relationships/hyperlink" Target="http://research.stonybrook.edu/sites/default/files/Incident-Reporting-Template-2016_2.docx" TargetMode="External"/><Relationship Id="rId12" Type="http://schemas.openxmlformats.org/officeDocument/2006/relationships/hyperlink" Target="http://oba.od.nih.gov/oba/ibc/FAQs/Incident_Reporting_Template.doc" TargetMode="External"/><Relationship Id="rId13" Type="http://schemas.openxmlformats.org/officeDocument/2006/relationships/hyperlink" Target="https://osp.od.nih.gov/biotechnology/faqs-on-incident-reporting/" TargetMode="External"/><Relationship Id="rId14" Type="http://schemas.openxmlformats.org/officeDocument/2006/relationships/hyperlink" Target="http://osp.od.nih.gov/sites/default/files/NIH_Guidelines.html#_APPENDIX_P._PHYSICAL" TargetMode="External"/><Relationship Id="rId15" Type="http://schemas.openxmlformats.org/officeDocument/2006/relationships/hyperlink" Target="http://osp.od.nih.gov/sites/default/files/NIH_Guidelines.html#_APPENDIX_Q._PHYSICAL" TargetMode="External"/><Relationship Id="rId16" Type="http://schemas.openxmlformats.org/officeDocument/2006/relationships/hyperlink" Target="http://osp.od.nih.gov/sites/default/files/NIH_Guidelines.html#_SECTION_III._EXPERIMENTS" TargetMode="External"/><Relationship Id="rId17" Type="http://schemas.openxmlformats.org/officeDocument/2006/relationships/hyperlink" Target="http://osp.od.nih.gov/sites/default/files/NIH_Guidelines.html#_Section_III-D-2._Experiments" TargetMode="External"/><Relationship Id="rId18" Type="http://schemas.openxmlformats.org/officeDocument/2006/relationships/hyperlink" Target="http://osp.od.nih.gov/sites/default/files/NIH_Guidelines.html#_Section_III-D-4._Experiments" TargetMode="External"/><Relationship Id="rId19" Type="http://schemas.openxmlformats.org/officeDocument/2006/relationships/hyperlink" Target="http://osp.od.nih.gov/sites/default/files/NIH_Guidelines.html#_Section_III-D-5._Experiments" TargetMode="External"/><Relationship Id="rId20" Type="http://schemas.openxmlformats.org/officeDocument/2006/relationships/hyperlink" Target="http://osp.od.nih.gov/sites/default/files/NIH_Guidelines.html#_Section_IV-B-2._Institutional" TargetMode="External"/><Relationship Id="rId21" Type="http://schemas.openxmlformats.org/officeDocument/2006/relationships/hyperlink" Target="http://osp.od.nih.gov/sites/default/files/NIH_Guidelines.html#_APPENDIX_M._POINTS"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Matuk</dc:creator>
  <dcterms:created xsi:type="dcterms:W3CDTF">2026-03-17T18:01:14Z</dcterms:created>
  <dcterms:modified xsi:type="dcterms:W3CDTF">2026-03-17T18:01:14Z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