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DB17" w14:textId="77777777" w:rsidR="00D03690" w:rsidRDefault="00807E79" w:rsidP="008D1D36">
      <w:pPr>
        <w:pStyle w:val="Heading1"/>
        <w:spacing w:before="0"/>
        <w:jc w:val="center"/>
      </w:pPr>
      <w:r>
        <w:rPr>
          <w:noProof/>
        </w:rPr>
        <w:drawing>
          <wp:inline distT="0" distB="0" distL="0" distR="0" wp14:anchorId="600B90C9" wp14:editId="36BE64F5">
            <wp:extent cx="122196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BU vert1_2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208" cy="1012333"/>
                    </a:xfrm>
                    <a:prstGeom prst="rect">
                      <a:avLst/>
                    </a:prstGeom>
                  </pic:spPr>
                </pic:pic>
              </a:graphicData>
            </a:graphic>
          </wp:inline>
        </w:drawing>
      </w:r>
    </w:p>
    <w:p w14:paraId="2F83A15A" w14:textId="77777777" w:rsidR="00807E79" w:rsidRDefault="00807E79" w:rsidP="00B10AA8">
      <w:pPr>
        <w:pStyle w:val="Title"/>
        <w:rPr>
          <w:sz w:val="28"/>
          <w:szCs w:val="28"/>
        </w:rPr>
      </w:pPr>
    </w:p>
    <w:p w14:paraId="67D1C2AC" w14:textId="77777777" w:rsidR="00AD23DE" w:rsidRPr="00807E79" w:rsidRDefault="00316120" w:rsidP="008D1D36">
      <w:pPr>
        <w:pStyle w:val="Title"/>
        <w:jc w:val="center"/>
        <w:rPr>
          <w:sz w:val="28"/>
          <w:szCs w:val="28"/>
        </w:rPr>
      </w:pPr>
      <w:r>
        <w:rPr>
          <w:sz w:val="28"/>
          <w:szCs w:val="28"/>
        </w:rPr>
        <w:t xml:space="preserve">Student Records </w:t>
      </w:r>
      <w:r w:rsidR="00AD23DE" w:rsidRPr="00807E79">
        <w:rPr>
          <w:sz w:val="28"/>
          <w:szCs w:val="28"/>
        </w:rPr>
        <w:t>System</w:t>
      </w:r>
      <w:r w:rsidR="007069B9">
        <w:rPr>
          <w:sz w:val="28"/>
          <w:szCs w:val="28"/>
        </w:rPr>
        <w:t>s</w:t>
      </w:r>
      <w:r w:rsidR="00AD23DE" w:rsidRPr="00807E79">
        <w:rPr>
          <w:sz w:val="28"/>
          <w:szCs w:val="28"/>
        </w:rPr>
        <w:t xml:space="preserve"> Access </w:t>
      </w:r>
      <w:r w:rsidR="00005C7C" w:rsidRPr="00807E79">
        <w:rPr>
          <w:sz w:val="28"/>
          <w:szCs w:val="28"/>
        </w:rPr>
        <w:t>Request</w:t>
      </w:r>
    </w:p>
    <w:p w14:paraId="75263D89" w14:textId="77777777" w:rsidR="00AD23DE" w:rsidRPr="00D03690" w:rsidRDefault="00AD23DE" w:rsidP="008D1D36">
      <w:pPr>
        <w:jc w:val="center"/>
        <w:rPr>
          <w:rFonts w:asciiTheme="minorHAnsi" w:hAnsiTheme="minorHAnsi" w:cstheme="minorHAnsi"/>
        </w:rPr>
      </w:pPr>
    </w:p>
    <w:p w14:paraId="5713B70A" w14:textId="77777777" w:rsidR="00316120" w:rsidRDefault="00AD23DE" w:rsidP="008D1D36">
      <w:pPr>
        <w:jc w:val="center"/>
        <w:rPr>
          <w:rFonts w:asciiTheme="minorHAnsi" w:hAnsiTheme="minorHAnsi" w:cstheme="minorHAnsi"/>
        </w:rPr>
      </w:pPr>
      <w:r w:rsidRPr="00D03690">
        <w:rPr>
          <w:rFonts w:asciiTheme="minorHAnsi" w:hAnsiTheme="minorHAnsi" w:cstheme="minorHAnsi"/>
        </w:rPr>
        <w:t xml:space="preserve">For </w:t>
      </w:r>
      <w:r w:rsidR="00B10AA8">
        <w:rPr>
          <w:rFonts w:asciiTheme="minorHAnsi" w:hAnsiTheme="minorHAnsi" w:cstheme="minorHAnsi"/>
        </w:rPr>
        <w:t xml:space="preserve">STUDENT RECORDS </w:t>
      </w:r>
      <w:r w:rsidRPr="00D03690">
        <w:rPr>
          <w:rFonts w:asciiTheme="minorHAnsi" w:hAnsiTheme="minorHAnsi" w:cstheme="minorHAnsi"/>
        </w:rPr>
        <w:t xml:space="preserve">access to the University’s </w:t>
      </w:r>
      <w:r w:rsidRPr="00807E79">
        <w:rPr>
          <w:rFonts w:asciiTheme="minorHAnsi" w:hAnsiTheme="minorHAnsi" w:cstheme="minorHAnsi"/>
        </w:rPr>
        <w:t>PeopleSoft Student Administration System</w:t>
      </w:r>
      <w:r w:rsidRPr="00D03690">
        <w:rPr>
          <w:rFonts w:asciiTheme="minorHAnsi" w:hAnsiTheme="minorHAnsi" w:cstheme="minorHAnsi"/>
        </w:rPr>
        <w:t xml:space="preserve"> </w:t>
      </w:r>
      <w:r w:rsidR="002624A1" w:rsidRPr="00D03690">
        <w:rPr>
          <w:rFonts w:asciiTheme="minorHAnsi" w:hAnsiTheme="minorHAnsi" w:cstheme="minorHAnsi"/>
        </w:rPr>
        <w:t>and/</w:t>
      </w:r>
      <w:r w:rsidR="00A6162B" w:rsidRPr="00807E79">
        <w:rPr>
          <w:rFonts w:asciiTheme="minorHAnsi" w:hAnsiTheme="minorHAnsi" w:cstheme="minorHAnsi"/>
        </w:rPr>
        <w:t xml:space="preserve">or Reporting Systems </w:t>
      </w:r>
      <w:r w:rsidRPr="00D03690">
        <w:rPr>
          <w:rFonts w:asciiTheme="minorHAnsi" w:hAnsiTheme="minorHAnsi" w:cstheme="minorHAnsi"/>
        </w:rPr>
        <w:t xml:space="preserve">please submit this account form to the </w:t>
      </w:r>
      <w:r w:rsidR="0035379C" w:rsidRPr="00D03690">
        <w:rPr>
          <w:rFonts w:asciiTheme="minorHAnsi" w:hAnsiTheme="minorHAnsi" w:cstheme="minorHAnsi"/>
        </w:rPr>
        <w:t xml:space="preserve">Registrar’s Office </w:t>
      </w:r>
      <w:r w:rsidR="00316120">
        <w:rPr>
          <w:rFonts w:asciiTheme="minorHAnsi" w:hAnsiTheme="minorHAnsi" w:cstheme="minorHAnsi"/>
        </w:rPr>
        <w:t xml:space="preserve">via email to </w:t>
      </w:r>
      <w:r w:rsidR="0035379C" w:rsidRPr="00D03690">
        <w:rPr>
          <w:rFonts w:asciiTheme="minorHAnsi" w:hAnsiTheme="minorHAnsi" w:cstheme="minorHAnsi"/>
        </w:rPr>
        <w:t>Michael</w:t>
      </w:r>
      <w:r w:rsidR="00316120">
        <w:rPr>
          <w:rFonts w:asciiTheme="minorHAnsi" w:hAnsiTheme="minorHAnsi" w:cstheme="minorHAnsi"/>
        </w:rPr>
        <w:t>.</w:t>
      </w:r>
      <w:r w:rsidR="0035379C" w:rsidRPr="00D03690">
        <w:rPr>
          <w:rFonts w:asciiTheme="minorHAnsi" w:hAnsiTheme="minorHAnsi" w:cstheme="minorHAnsi"/>
        </w:rPr>
        <w:t>Mooney</w:t>
      </w:r>
      <w:r w:rsidR="00316120">
        <w:rPr>
          <w:rFonts w:asciiTheme="minorHAnsi" w:hAnsiTheme="minorHAnsi" w:cstheme="minorHAnsi"/>
        </w:rPr>
        <w:t>@stonybrook.edu</w:t>
      </w:r>
    </w:p>
    <w:p w14:paraId="2A61E7A8" w14:textId="77777777" w:rsidR="00316120" w:rsidRDefault="00316120" w:rsidP="008D1D36">
      <w:pPr>
        <w:jc w:val="center"/>
        <w:rPr>
          <w:rFonts w:asciiTheme="minorHAnsi" w:hAnsiTheme="minorHAnsi" w:cstheme="minorHAnsi"/>
        </w:rPr>
      </w:pPr>
    </w:p>
    <w:p w14:paraId="0900D686" w14:textId="77777777" w:rsidR="00AB6DC3" w:rsidRDefault="00661184" w:rsidP="008D1D36">
      <w:pPr>
        <w:jc w:val="center"/>
        <w:rPr>
          <w:rFonts w:asciiTheme="minorHAnsi" w:hAnsiTheme="minorHAnsi" w:cstheme="minorHAnsi"/>
        </w:rPr>
      </w:pPr>
      <w:r w:rsidRPr="00D03690">
        <w:rPr>
          <w:rFonts w:asciiTheme="minorHAnsi" w:hAnsiTheme="minorHAnsi" w:cstheme="minorHAnsi"/>
        </w:rPr>
        <w:t xml:space="preserve">Please visit </w:t>
      </w:r>
      <w:hyperlink r:id="rId9" w:history="1">
        <w:r w:rsidR="00B1346E" w:rsidRPr="00D03690">
          <w:rPr>
            <w:rStyle w:val="Hyperlink"/>
            <w:rFonts w:asciiTheme="minorHAnsi" w:hAnsiTheme="minorHAnsi" w:cstheme="minorHAnsi"/>
          </w:rPr>
          <w:t>http://it.stonybrook.edu/services/solar/solar-for-faculty-staff</w:t>
        </w:r>
      </w:hyperlink>
      <w:r w:rsidR="00B1346E" w:rsidRPr="00D03690">
        <w:rPr>
          <w:rFonts w:asciiTheme="minorHAnsi" w:hAnsiTheme="minorHAnsi" w:cstheme="minorHAnsi"/>
        </w:rPr>
        <w:t xml:space="preserve"> for training documentation.</w:t>
      </w:r>
    </w:p>
    <w:p w14:paraId="003298E4" w14:textId="77777777" w:rsidR="00AB6DC3" w:rsidRDefault="00AB6DC3" w:rsidP="00B10AA8">
      <w:pPr>
        <w:rPr>
          <w:rFonts w:asciiTheme="minorHAnsi" w:hAnsiTheme="minorHAnsi" w:cstheme="minorHAnsi"/>
        </w:rPr>
      </w:pPr>
    </w:p>
    <w:p w14:paraId="30201DDF" w14:textId="77777777" w:rsidR="00310F44" w:rsidRDefault="00AB6DC3" w:rsidP="00B10AA8">
      <w:pPr>
        <w:rPr>
          <w:rFonts w:asciiTheme="minorHAnsi" w:hAnsiTheme="minorHAnsi" w:cstheme="minorHAnsi"/>
        </w:rPr>
      </w:pPr>
      <w:r w:rsidRPr="00D03690">
        <w:rPr>
          <w:rFonts w:asciiTheme="minorHAnsi" w:hAnsiTheme="minorHAnsi" w:cstheme="minorHAnsi"/>
        </w:rPr>
        <w:t xml:space="preserve">Please Print Clearly – All Fields are </w:t>
      </w:r>
      <w:r w:rsidRPr="00D03690">
        <w:rPr>
          <w:rFonts w:asciiTheme="minorHAnsi" w:hAnsiTheme="minorHAnsi" w:cstheme="minorHAnsi"/>
          <w:b/>
        </w:rPr>
        <w:t>MANDATORY</w:t>
      </w:r>
      <w:r w:rsidRPr="00D03690">
        <w:rPr>
          <w:rFonts w:asciiTheme="minorHAnsi" w:hAnsiTheme="minorHAnsi" w:cstheme="minorHAnsi"/>
        </w:rPr>
        <w:t>:</w:t>
      </w:r>
    </w:p>
    <w:p w14:paraId="5B26D2F2" w14:textId="77777777" w:rsidR="00AD23DE" w:rsidRPr="00D03690" w:rsidRDefault="00AD23DE" w:rsidP="00B10AA8">
      <w:pPr>
        <w:rPr>
          <w:rFonts w:asciiTheme="minorHAnsi" w:hAnsiTheme="minorHAnsi" w:cstheme="minorHAnsi"/>
        </w:rPr>
      </w:pPr>
    </w:p>
    <w:tbl>
      <w:tblPr>
        <w:tblStyle w:val="TableGrid"/>
        <w:tblpPr w:leftFromText="187" w:rightFromText="187" w:topFromText="288" w:bottomFromText="288" w:vertAnchor="text" w:tblpXSpec="center" w:tblpY="1"/>
        <w:tblOverlap w:val="never"/>
        <w:tblW w:w="10885" w:type="dxa"/>
        <w:tblLook w:val="01E0" w:firstRow="1" w:lastRow="1" w:firstColumn="1" w:lastColumn="1" w:noHBand="0" w:noVBand="0"/>
      </w:tblPr>
      <w:tblGrid>
        <w:gridCol w:w="1885"/>
        <w:gridCol w:w="3780"/>
        <w:gridCol w:w="1980"/>
        <w:gridCol w:w="3240"/>
      </w:tblGrid>
      <w:tr w:rsidR="00B2313B" w:rsidRPr="00D03690" w14:paraId="25B25634" w14:textId="77777777" w:rsidTr="00AB6DC3">
        <w:tc>
          <w:tcPr>
            <w:tcW w:w="1885" w:type="dxa"/>
          </w:tcPr>
          <w:p w14:paraId="7B777B75" w14:textId="77777777" w:rsidR="00B2313B" w:rsidRPr="00807E79" w:rsidRDefault="00807E79" w:rsidP="00B10AA8">
            <w:pPr>
              <w:rPr>
                <w:rFonts w:asciiTheme="minorHAnsi" w:hAnsiTheme="minorHAnsi" w:cstheme="minorHAnsi"/>
                <w:sz w:val="28"/>
              </w:rPr>
            </w:pPr>
            <w:r w:rsidRPr="00807E79">
              <w:rPr>
                <w:rFonts w:asciiTheme="minorHAnsi" w:hAnsiTheme="minorHAnsi" w:cstheme="minorHAnsi"/>
                <w:sz w:val="28"/>
              </w:rPr>
              <w:t>First</w:t>
            </w:r>
            <w:r w:rsidR="00B2313B" w:rsidRPr="00807E79">
              <w:rPr>
                <w:rFonts w:asciiTheme="minorHAnsi" w:hAnsiTheme="minorHAnsi" w:cstheme="minorHAnsi"/>
                <w:sz w:val="28"/>
              </w:rPr>
              <w:t xml:space="preserve"> Name</w:t>
            </w:r>
          </w:p>
        </w:tc>
        <w:tc>
          <w:tcPr>
            <w:tcW w:w="3780" w:type="dxa"/>
          </w:tcPr>
          <w:p w14:paraId="31C826C6" w14:textId="77777777" w:rsidR="00B2313B" w:rsidRPr="00807E79" w:rsidRDefault="00B2313B" w:rsidP="00B10AA8">
            <w:pPr>
              <w:rPr>
                <w:rFonts w:asciiTheme="minorHAnsi" w:hAnsiTheme="minorHAnsi" w:cstheme="minorHAnsi"/>
                <w:sz w:val="28"/>
              </w:rPr>
            </w:pPr>
          </w:p>
        </w:tc>
        <w:tc>
          <w:tcPr>
            <w:tcW w:w="1980" w:type="dxa"/>
          </w:tcPr>
          <w:p w14:paraId="668449BA" w14:textId="77777777" w:rsidR="00B2313B" w:rsidRPr="00807E79" w:rsidRDefault="00807E79" w:rsidP="00B10AA8">
            <w:pPr>
              <w:rPr>
                <w:rFonts w:asciiTheme="minorHAnsi" w:hAnsiTheme="minorHAnsi" w:cstheme="minorHAnsi"/>
                <w:sz w:val="28"/>
              </w:rPr>
            </w:pPr>
            <w:r w:rsidRPr="00807E79">
              <w:rPr>
                <w:rFonts w:asciiTheme="minorHAnsi" w:hAnsiTheme="minorHAnsi" w:cstheme="minorHAnsi"/>
                <w:sz w:val="28"/>
              </w:rPr>
              <w:t xml:space="preserve">Last </w:t>
            </w:r>
            <w:r w:rsidR="00B2313B" w:rsidRPr="00807E79">
              <w:rPr>
                <w:rFonts w:asciiTheme="minorHAnsi" w:hAnsiTheme="minorHAnsi" w:cstheme="minorHAnsi"/>
                <w:sz w:val="28"/>
              </w:rPr>
              <w:t>Name</w:t>
            </w:r>
          </w:p>
        </w:tc>
        <w:tc>
          <w:tcPr>
            <w:tcW w:w="3240" w:type="dxa"/>
          </w:tcPr>
          <w:p w14:paraId="7C0D4F91" w14:textId="77777777" w:rsidR="00B2313B" w:rsidRPr="00807E79" w:rsidRDefault="00B2313B" w:rsidP="00B10AA8">
            <w:pPr>
              <w:rPr>
                <w:rFonts w:asciiTheme="minorHAnsi" w:hAnsiTheme="minorHAnsi" w:cstheme="minorHAnsi"/>
                <w:sz w:val="28"/>
              </w:rPr>
            </w:pPr>
          </w:p>
        </w:tc>
      </w:tr>
      <w:tr w:rsidR="00B2313B" w:rsidRPr="00D03690" w14:paraId="44940B2F" w14:textId="77777777" w:rsidTr="00AB6DC3">
        <w:tc>
          <w:tcPr>
            <w:tcW w:w="1885" w:type="dxa"/>
          </w:tcPr>
          <w:p w14:paraId="45A1CB5A" w14:textId="77777777" w:rsidR="00B2313B" w:rsidRPr="00807E79" w:rsidRDefault="00B2313B" w:rsidP="00B10AA8">
            <w:pPr>
              <w:rPr>
                <w:rFonts w:asciiTheme="minorHAnsi" w:hAnsiTheme="minorHAnsi" w:cstheme="minorHAnsi"/>
                <w:sz w:val="28"/>
              </w:rPr>
            </w:pPr>
            <w:r w:rsidRPr="00807E79">
              <w:rPr>
                <w:rFonts w:asciiTheme="minorHAnsi" w:hAnsiTheme="minorHAnsi" w:cstheme="minorHAnsi"/>
                <w:sz w:val="28"/>
              </w:rPr>
              <w:t>S</w:t>
            </w:r>
            <w:r w:rsidR="00807E79">
              <w:rPr>
                <w:rFonts w:asciiTheme="minorHAnsi" w:hAnsiTheme="minorHAnsi" w:cstheme="minorHAnsi"/>
                <w:sz w:val="28"/>
              </w:rPr>
              <w:t>B</w:t>
            </w:r>
            <w:r w:rsidRPr="00807E79">
              <w:rPr>
                <w:rFonts w:asciiTheme="minorHAnsi" w:hAnsiTheme="minorHAnsi" w:cstheme="minorHAnsi"/>
                <w:sz w:val="28"/>
              </w:rPr>
              <w:t>ID</w:t>
            </w:r>
            <w:r w:rsidR="00807E79">
              <w:rPr>
                <w:rFonts w:asciiTheme="minorHAnsi" w:hAnsiTheme="minorHAnsi" w:cstheme="minorHAnsi"/>
                <w:sz w:val="28"/>
              </w:rPr>
              <w:t xml:space="preserve"> #</w:t>
            </w:r>
          </w:p>
        </w:tc>
        <w:tc>
          <w:tcPr>
            <w:tcW w:w="3780" w:type="dxa"/>
          </w:tcPr>
          <w:p w14:paraId="6B0319F4" w14:textId="77777777" w:rsidR="00B2313B" w:rsidRPr="00807E79" w:rsidRDefault="00B2313B" w:rsidP="00B10AA8">
            <w:pPr>
              <w:rPr>
                <w:rFonts w:asciiTheme="minorHAnsi" w:hAnsiTheme="minorHAnsi" w:cstheme="minorHAnsi"/>
                <w:sz w:val="28"/>
              </w:rPr>
            </w:pPr>
          </w:p>
        </w:tc>
        <w:tc>
          <w:tcPr>
            <w:tcW w:w="1980" w:type="dxa"/>
          </w:tcPr>
          <w:p w14:paraId="710792CF" w14:textId="77777777" w:rsidR="00B2313B" w:rsidRPr="00807E79" w:rsidRDefault="003D2975" w:rsidP="00B10AA8">
            <w:pPr>
              <w:rPr>
                <w:rFonts w:asciiTheme="minorHAnsi" w:hAnsiTheme="minorHAnsi" w:cstheme="minorHAnsi"/>
                <w:sz w:val="28"/>
              </w:rPr>
            </w:pPr>
            <w:r w:rsidRPr="00807E79">
              <w:rPr>
                <w:rFonts w:asciiTheme="minorHAnsi" w:hAnsiTheme="minorHAnsi" w:cstheme="minorHAnsi"/>
                <w:sz w:val="28"/>
              </w:rPr>
              <w:t xml:space="preserve">Birth Date </w:t>
            </w:r>
          </w:p>
        </w:tc>
        <w:tc>
          <w:tcPr>
            <w:tcW w:w="3240" w:type="dxa"/>
          </w:tcPr>
          <w:p w14:paraId="4A980210" w14:textId="77777777" w:rsidR="00B2313B" w:rsidRPr="00807E79" w:rsidRDefault="00B2313B" w:rsidP="00B10AA8">
            <w:pPr>
              <w:rPr>
                <w:rFonts w:asciiTheme="minorHAnsi" w:hAnsiTheme="minorHAnsi" w:cstheme="minorHAnsi"/>
                <w:sz w:val="28"/>
              </w:rPr>
            </w:pPr>
          </w:p>
        </w:tc>
      </w:tr>
      <w:tr w:rsidR="003D2975" w:rsidRPr="00D03690" w14:paraId="37F24A9C" w14:textId="77777777" w:rsidTr="00AB6DC3">
        <w:tc>
          <w:tcPr>
            <w:tcW w:w="1885" w:type="dxa"/>
          </w:tcPr>
          <w:p w14:paraId="7E7DEF13" w14:textId="77777777" w:rsidR="003D2975" w:rsidRPr="00807E79" w:rsidRDefault="00A6162B" w:rsidP="00B10AA8">
            <w:pPr>
              <w:rPr>
                <w:rFonts w:asciiTheme="minorHAnsi" w:hAnsiTheme="minorHAnsi" w:cstheme="minorHAnsi"/>
                <w:sz w:val="28"/>
              </w:rPr>
            </w:pPr>
            <w:r w:rsidRPr="00807E79">
              <w:rPr>
                <w:rFonts w:asciiTheme="minorHAnsi" w:hAnsiTheme="minorHAnsi" w:cstheme="minorHAnsi"/>
                <w:sz w:val="28"/>
              </w:rPr>
              <w:t>Department</w:t>
            </w:r>
          </w:p>
        </w:tc>
        <w:tc>
          <w:tcPr>
            <w:tcW w:w="3780" w:type="dxa"/>
          </w:tcPr>
          <w:p w14:paraId="4049A669" w14:textId="77777777" w:rsidR="003D2975" w:rsidRPr="00807E79" w:rsidRDefault="003D2975" w:rsidP="00B10AA8">
            <w:pPr>
              <w:rPr>
                <w:rFonts w:asciiTheme="minorHAnsi" w:hAnsiTheme="minorHAnsi" w:cstheme="minorHAnsi"/>
                <w:sz w:val="28"/>
              </w:rPr>
            </w:pPr>
          </w:p>
        </w:tc>
        <w:tc>
          <w:tcPr>
            <w:tcW w:w="1980" w:type="dxa"/>
          </w:tcPr>
          <w:p w14:paraId="6481E362" w14:textId="77777777" w:rsidR="003D2975" w:rsidRPr="00807E79" w:rsidRDefault="00AB6DC3" w:rsidP="00B10AA8">
            <w:pPr>
              <w:rPr>
                <w:rFonts w:asciiTheme="minorHAnsi" w:hAnsiTheme="minorHAnsi" w:cstheme="minorHAnsi"/>
                <w:sz w:val="28"/>
              </w:rPr>
            </w:pPr>
            <w:r>
              <w:rPr>
                <w:rFonts w:asciiTheme="minorHAnsi" w:hAnsiTheme="minorHAnsi" w:cstheme="minorHAnsi"/>
                <w:sz w:val="28"/>
              </w:rPr>
              <w:t>Campus Phone</w:t>
            </w:r>
          </w:p>
        </w:tc>
        <w:tc>
          <w:tcPr>
            <w:tcW w:w="3240" w:type="dxa"/>
          </w:tcPr>
          <w:p w14:paraId="65FD0D40" w14:textId="77777777" w:rsidR="003D2975" w:rsidRPr="00807E79" w:rsidRDefault="003D2975" w:rsidP="00B10AA8">
            <w:pPr>
              <w:rPr>
                <w:rFonts w:asciiTheme="minorHAnsi" w:hAnsiTheme="minorHAnsi" w:cstheme="minorHAnsi"/>
                <w:sz w:val="28"/>
              </w:rPr>
            </w:pPr>
          </w:p>
        </w:tc>
      </w:tr>
      <w:tr w:rsidR="00627092" w:rsidRPr="00D03690" w14:paraId="2F753DC5" w14:textId="77777777" w:rsidTr="00AB6DC3">
        <w:tc>
          <w:tcPr>
            <w:tcW w:w="1885" w:type="dxa"/>
          </w:tcPr>
          <w:p w14:paraId="65250DE6" w14:textId="77777777" w:rsidR="00627092" w:rsidRPr="00807E79" w:rsidRDefault="00627092" w:rsidP="00B10AA8">
            <w:pPr>
              <w:rPr>
                <w:rFonts w:asciiTheme="minorHAnsi" w:hAnsiTheme="minorHAnsi" w:cstheme="minorHAnsi"/>
                <w:sz w:val="28"/>
              </w:rPr>
            </w:pPr>
            <w:r>
              <w:rPr>
                <w:rFonts w:asciiTheme="minorHAnsi" w:hAnsiTheme="minorHAnsi" w:cstheme="minorHAnsi"/>
                <w:sz w:val="28"/>
              </w:rPr>
              <w:t>NetID</w:t>
            </w:r>
          </w:p>
        </w:tc>
        <w:tc>
          <w:tcPr>
            <w:tcW w:w="3780" w:type="dxa"/>
          </w:tcPr>
          <w:p w14:paraId="5993187B" w14:textId="77777777" w:rsidR="00627092" w:rsidRPr="00807E79" w:rsidRDefault="00627092" w:rsidP="00B10AA8">
            <w:pPr>
              <w:rPr>
                <w:rFonts w:asciiTheme="minorHAnsi" w:hAnsiTheme="minorHAnsi" w:cstheme="minorHAnsi"/>
                <w:sz w:val="28"/>
              </w:rPr>
            </w:pPr>
          </w:p>
        </w:tc>
        <w:tc>
          <w:tcPr>
            <w:tcW w:w="1980" w:type="dxa"/>
          </w:tcPr>
          <w:p w14:paraId="7B1EFE0C" w14:textId="77777777" w:rsidR="00627092" w:rsidRDefault="00627092" w:rsidP="00B10AA8">
            <w:pPr>
              <w:rPr>
                <w:rFonts w:asciiTheme="minorHAnsi" w:hAnsiTheme="minorHAnsi" w:cstheme="minorHAnsi"/>
                <w:sz w:val="28"/>
              </w:rPr>
            </w:pPr>
          </w:p>
        </w:tc>
        <w:tc>
          <w:tcPr>
            <w:tcW w:w="3240" w:type="dxa"/>
          </w:tcPr>
          <w:p w14:paraId="6F050A9E" w14:textId="77777777" w:rsidR="00627092" w:rsidRPr="00807E79" w:rsidRDefault="00627092" w:rsidP="00B10AA8">
            <w:pPr>
              <w:rPr>
                <w:rFonts w:asciiTheme="minorHAnsi" w:hAnsiTheme="minorHAnsi" w:cstheme="minorHAnsi"/>
                <w:sz w:val="28"/>
              </w:rPr>
            </w:pPr>
          </w:p>
        </w:tc>
      </w:tr>
      <w:tr w:rsidR="00627092" w:rsidRPr="00D03690" w14:paraId="1AE9F33E" w14:textId="77777777" w:rsidTr="008E5582">
        <w:tc>
          <w:tcPr>
            <w:tcW w:w="1885" w:type="dxa"/>
          </w:tcPr>
          <w:p w14:paraId="3FCF7779" w14:textId="77777777" w:rsidR="00627092" w:rsidRPr="00807E79" w:rsidRDefault="00627092" w:rsidP="00B10AA8">
            <w:pPr>
              <w:rPr>
                <w:rFonts w:asciiTheme="minorHAnsi" w:hAnsiTheme="minorHAnsi" w:cstheme="minorHAnsi"/>
                <w:sz w:val="28"/>
              </w:rPr>
            </w:pPr>
            <w:r>
              <w:rPr>
                <w:rFonts w:asciiTheme="minorHAnsi" w:hAnsiTheme="minorHAnsi" w:cstheme="minorHAnsi"/>
                <w:sz w:val="28"/>
              </w:rPr>
              <w:t xml:space="preserve">Campus </w:t>
            </w:r>
            <w:r w:rsidRPr="00807E79">
              <w:rPr>
                <w:rFonts w:asciiTheme="minorHAnsi" w:hAnsiTheme="minorHAnsi" w:cstheme="minorHAnsi"/>
                <w:sz w:val="28"/>
              </w:rPr>
              <w:t xml:space="preserve">Email </w:t>
            </w:r>
            <w:r>
              <w:rPr>
                <w:rFonts w:asciiTheme="minorHAnsi" w:hAnsiTheme="minorHAnsi" w:cstheme="minorHAnsi"/>
                <w:sz w:val="28"/>
              </w:rPr>
              <w:t xml:space="preserve"> </w:t>
            </w:r>
          </w:p>
        </w:tc>
        <w:tc>
          <w:tcPr>
            <w:tcW w:w="9000" w:type="dxa"/>
            <w:gridSpan w:val="3"/>
          </w:tcPr>
          <w:p w14:paraId="15272CAF" w14:textId="77777777" w:rsidR="00627092" w:rsidRPr="00807E79" w:rsidRDefault="00627092" w:rsidP="00B10AA8">
            <w:pPr>
              <w:rPr>
                <w:rFonts w:asciiTheme="minorHAnsi" w:hAnsiTheme="minorHAnsi" w:cstheme="minorHAnsi"/>
                <w:sz w:val="28"/>
              </w:rPr>
            </w:pPr>
            <w:r w:rsidRPr="00807E79">
              <w:rPr>
                <w:rFonts w:asciiTheme="minorHAnsi" w:hAnsiTheme="minorHAnsi" w:cstheme="minorHAnsi"/>
                <w:sz w:val="28"/>
              </w:rPr>
              <w:t xml:space="preserve"> </w:t>
            </w:r>
          </w:p>
        </w:tc>
      </w:tr>
    </w:tbl>
    <w:tbl>
      <w:tblPr>
        <w:tblStyle w:val="TableGrid"/>
        <w:tblpPr w:leftFromText="180" w:rightFromText="180" w:vertAnchor="text" w:horzAnchor="margin" w:tblpXSpec="center" w:tblpY="-22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0"/>
        <w:gridCol w:w="2070"/>
        <w:gridCol w:w="3780"/>
        <w:gridCol w:w="2160"/>
        <w:gridCol w:w="270"/>
      </w:tblGrid>
      <w:tr w:rsidR="00316120" w:rsidRPr="00D03690" w14:paraId="2CCC6F86" w14:textId="77777777" w:rsidTr="00316120">
        <w:trPr>
          <w:trHeight w:val="422"/>
        </w:trPr>
        <w:tc>
          <w:tcPr>
            <w:tcW w:w="2250" w:type="dxa"/>
          </w:tcPr>
          <w:p w14:paraId="1C2557CF" w14:textId="77777777" w:rsidR="00316120" w:rsidRPr="00D03690" w:rsidRDefault="00316120" w:rsidP="00B10AA8">
            <w:pPr>
              <w:tabs>
                <w:tab w:val="center" w:pos="1047"/>
              </w:tabs>
              <w:rPr>
                <w:rFonts w:asciiTheme="minorHAnsi" w:hAnsiTheme="minorHAnsi" w:cstheme="minorHAnsi"/>
                <w:noProof/>
              </w:rPr>
            </w:pPr>
            <w:r w:rsidRPr="00D03690">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4133E119" wp14:editId="7E4F4A9A">
                      <wp:simplePos x="0" y="0"/>
                      <wp:positionH relativeFrom="column">
                        <wp:posOffset>0</wp:posOffset>
                      </wp:positionH>
                      <wp:positionV relativeFrom="paragraph">
                        <wp:posOffset>-3810</wp:posOffset>
                      </wp:positionV>
                      <wp:extent cx="160020" cy="127000"/>
                      <wp:effectExtent l="9525" t="5715" r="11430"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7000"/>
                              </a:xfrm>
                              <a:prstGeom prst="rect">
                                <a:avLst/>
                              </a:prstGeom>
                              <a:solidFill>
                                <a:srgbClr val="FFFFFF"/>
                              </a:solidFill>
                              <a:ln w="9525">
                                <a:solidFill>
                                  <a:srgbClr val="000000"/>
                                </a:solidFill>
                                <a:miter lim="800000"/>
                                <a:headEnd/>
                                <a:tailEnd/>
                              </a:ln>
                            </wps:spPr>
                            <wps:txbx>
                              <w:txbxContent>
                                <w:p w14:paraId="3F9F2C8C" w14:textId="77777777" w:rsidR="00316120" w:rsidRPr="00D03625" w:rsidRDefault="00316120" w:rsidP="00AB6DC3">
                                  <w:r>
                                    <w:rPr>
                                      <w:noProof/>
                                    </w:rPr>
                                    <w:drawing>
                                      <wp:inline distT="0" distB="0" distL="0" distR="0" wp14:anchorId="36533392" wp14:editId="30EE2E79">
                                        <wp:extent cx="9525" cy="9525"/>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3E119" id="_x0000_t202" coordsize="21600,21600" o:spt="202" path="m,l,21600r21600,l21600,xe">
                      <v:stroke joinstyle="miter"/>
                      <v:path gradientshapeok="t" o:connecttype="rect"/>
                    </v:shapetype>
                    <v:shape id="Text Box 39" o:spid="_x0000_s1026" type="#_x0000_t202" style="position:absolute;margin-left:0;margin-top:-.3pt;width:12.6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">
                      <v:textbox>
                        <w:txbxContent>
                          <w:p w14:paraId="3F9F2C8C" w14:textId="77777777" w:rsidR="00316120" w:rsidRPr="00D03625" w:rsidRDefault="00316120" w:rsidP="00AB6DC3">
                            <w:r>
                              <w:rPr>
                                <w:noProof/>
                              </w:rPr>
                              <w:drawing>
                                <wp:inline distT="0" distB="0" distL="0" distR="0" wp14:anchorId="36533392" wp14:editId="30EE2E79">
                                  <wp:extent cx="9525" cy="9525"/>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sidRPr="00D03690">
              <w:rPr>
                <w:rFonts w:asciiTheme="minorHAnsi" w:hAnsiTheme="minorHAnsi" w:cstheme="minorHAnsi"/>
              </w:rPr>
              <w:t xml:space="preserve">       PeopleSoft </w:t>
            </w:r>
          </w:p>
        </w:tc>
        <w:tc>
          <w:tcPr>
            <w:tcW w:w="2070" w:type="dxa"/>
          </w:tcPr>
          <w:p w14:paraId="5FA66236" w14:textId="77777777" w:rsidR="00316120" w:rsidRPr="00D03690" w:rsidRDefault="00316120" w:rsidP="00B10AA8">
            <w:pPr>
              <w:tabs>
                <w:tab w:val="center" w:pos="1047"/>
              </w:tabs>
              <w:rPr>
                <w:rFonts w:asciiTheme="minorHAnsi" w:hAnsiTheme="minorHAnsi" w:cstheme="minorHAnsi"/>
                <w:noProof/>
              </w:rPr>
            </w:pPr>
            <w:r w:rsidRPr="00D03690">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42EE03EF" wp14:editId="4019C9C1">
                      <wp:simplePos x="0" y="0"/>
                      <wp:positionH relativeFrom="column">
                        <wp:posOffset>-13335</wp:posOffset>
                      </wp:positionH>
                      <wp:positionV relativeFrom="paragraph">
                        <wp:posOffset>-3810</wp:posOffset>
                      </wp:positionV>
                      <wp:extent cx="160020" cy="127000"/>
                      <wp:effectExtent l="0" t="0" r="11430" b="2540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7000"/>
                              </a:xfrm>
                              <a:prstGeom prst="rect">
                                <a:avLst/>
                              </a:prstGeom>
                              <a:solidFill>
                                <a:srgbClr val="FFFFFF"/>
                              </a:solidFill>
                              <a:ln w="9525">
                                <a:solidFill>
                                  <a:srgbClr val="000000"/>
                                </a:solidFill>
                                <a:miter lim="800000"/>
                                <a:headEnd/>
                                <a:tailEnd/>
                              </a:ln>
                            </wps:spPr>
                            <wps:txbx>
                              <w:txbxContent>
                                <w:p w14:paraId="488FE6FE" w14:textId="77777777" w:rsidR="00316120" w:rsidRPr="00D03625" w:rsidRDefault="00316120" w:rsidP="00AB6DC3">
                                  <w:r>
                                    <w:t xml:space="preserve">     </w:t>
                                  </w:r>
                                  <w:r>
                                    <w:rPr>
                                      <w:noProof/>
                                    </w:rPr>
                                    <w:drawing>
                                      <wp:inline distT="0" distB="0" distL="0" distR="0" wp14:anchorId="3C79A7E8" wp14:editId="222B41DB">
                                        <wp:extent cx="9525" cy="9525"/>
                                        <wp:effectExtent l="0" t="0" r="0" b="0"/>
                                        <wp:docPr id="6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drawing>
                                      <wp:inline distT="0" distB="0" distL="0" distR="0" wp14:anchorId="708A287A" wp14:editId="7F3FB9D1">
                                        <wp:extent cx="9525" cy="9525"/>
                                        <wp:effectExtent l="0" t="0" r="0" b="0"/>
                                        <wp:docPr id="6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E03EF" id="Text Box 40" o:spid="_x0000_s1027" type="#_x0000_t202" style="position:absolute;margin-left:-1.05pt;margin-top:-.3pt;width:12.6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">
                      <v:textbox>
                        <w:txbxContent>
                          <w:p w14:paraId="488FE6FE" w14:textId="77777777" w:rsidR="00316120" w:rsidRPr="00D03625" w:rsidRDefault="00316120" w:rsidP="00AB6DC3">
                            <w:r>
                              <w:t xml:space="preserve">     </w:t>
                            </w:r>
                            <w:r>
                              <w:rPr>
                                <w:noProof/>
                              </w:rPr>
                              <w:drawing>
                                <wp:inline distT="0" distB="0" distL="0" distR="0" wp14:anchorId="3C79A7E8" wp14:editId="222B41DB">
                                  <wp:extent cx="9525" cy="9525"/>
                                  <wp:effectExtent l="0" t="0" r="0" b="0"/>
                                  <wp:docPr id="6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drawing>
                                <wp:inline distT="0" distB="0" distL="0" distR="0" wp14:anchorId="708A287A" wp14:editId="7F3FB9D1">
                                  <wp:extent cx="9525" cy="9525"/>
                                  <wp:effectExtent l="0" t="0" r="0" b="0"/>
                                  <wp:docPr id="6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sidRPr="00D03690">
              <w:rPr>
                <w:rFonts w:asciiTheme="minorHAnsi" w:hAnsiTheme="minorHAnsi" w:cstheme="minorHAnsi"/>
                <w:noProof/>
              </w:rPr>
              <w:t xml:space="preserve">       SBU Reporting </w:t>
            </w:r>
            <w:r>
              <w:rPr>
                <w:rFonts w:asciiTheme="minorHAnsi" w:hAnsiTheme="minorHAnsi" w:cstheme="minorHAnsi"/>
                <w:noProof/>
              </w:rPr>
              <w:t xml:space="preserve"> </w:t>
            </w:r>
          </w:p>
        </w:tc>
        <w:tc>
          <w:tcPr>
            <w:tcW w:w="3780" w:type="dxa"/>
          </w:tcPr>
          <w:p w14:paraId="0D128C6F" w14:textId="77777777" w:rsidR="00316120" w:rsidRPr="00D03690" w:rsidRDefault="00316120" w:rsidP="00B10AA8">
            <w:pPr>
              <w:tabs>
                <w:tab w:val="left" w:pos="555"/>
                <w:tab w:val="center" w:pos="1048"/>
              </w:tabs>
              <w:rPr>
                <w:rFonts w:asciiTheme="minorHAnsi" w:hAnsiTheme="minorHAnsi" w:cstheme="minorHAnsi"/>
                <w:noProof/>
              </w:rPr>
            </w:pPr>
            <w:r w:rsidRPr="00D03690">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385DDA77" wp14:editId="0392C98C">
                      <wp:simplePos x="0" y="0"/>
                      <wp:positionH relativeFrom="column">
                        <wp:posOffset>-6350</wp:posOffset>
                      </wp:positionH>
                      <wp:positionV relativeFrom="paragraph">
                        <wp:posOffset>-3810</wp:posOffset>
                      </wp:positionV>
                      <wp:extent cx="160020" cy="127000"/>
                      <wp:effectExtent l="12700" t="5715" r="8255" b="1016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7000"/>
                              </a:xfrm>
                              <a:prstGeom prst="rect">
                                <a:avLst/>
                              </a:prstGeom>
                              <a:solidFill>
                                <a:srgbClr val="FFFFFF"/>
                              </a:solidFill>
                              <a:ln w="9525">
                                <a:solidFill>
                                  <a:srgbClr val="000000"/>
                                </a:solidFill>
                                <a:miter lim="800000"/>
                                <a:headEnd/>
                                <a:tailEnd/>
                              </a:ln>
                            </wps:spPr>
                            <wps:txbx>
                              <w:txbxContent>
                                <w:p w14:paraId="58CB5C97" w14:textId="77777777" w:rsidR="00316120" w:rsidRPr="00D03625" w:rsidRDefault="00316120" w:rsidP="00AB6DC3">
                                  <w:r>
                                    <w:rPr>
                                      <w:noProof/>
                                    </w:rPr>
                                    <w:drawing>
                                      <wp:inline distT="0" distB="0" distL="0" distR="0" wp14:anchorId="4AC87D89" wp14:editId="0884DF4B">
                                        <wp:extent cx="9525" cy="9525"/>
                                        <wp:effectExtent l="0" t="0" r="0" b="0"/>
                                        <wp:docPr id="6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DDA77" id="Text Box 41" o:spid="_x0000_s1028" type="#_x0000_t202" style="position:absolute;margin-left:-.5pt;margin-top:-.3pt;width:12.6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">
                      <v:textbox>
                        <w:txbxContent>
                          <w:p w14:paraId="58CB5C97" w14:textId="77777777" w:rsidR="00316120" w:rsidRPr="00D03625" w:rsidRDefault="00316120" w:rsidP="00AB6DC3">
                            <w:r>
                              <w:rPr>
                                <w:noProof/>
                              </w:rPr>
                              <w:drawing>
                                <wp:inline distT="0" distB="0" distL="0" distR="0" wp14:anchorId="4AC87D89" wp14:editId="0884DF4B">
                                  <wp:extent cx="9525" cy="9525"/>
                                  <wp:effectExtent l="0" t="0" r="0" b="0"/>
                                  <wp:docPr id="6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sidRPr="00D03690">
              <w:rPr>
                <w:rFonts w:asciiTheme="minorHAnsi" w:hAnsiTheme="minorHAnsi" w:cstheme="minorHAnsi"/>
                <w:noProof/>
              </w:rPr>
              <w:t xml:space="preserve">        SOLAR Advisor Access </w:t>
            </w:r>
          </w:p>
        </w:tc>
        <w:tc>
          <w:tcPr>
            <w:tcW w:w="2160" w:type="dxa"/>
          </w:tcPr>
          <w:p w14:paraId="1BA2377F" w14:textId="77777777" w:rsidR="00316120" w:rsidRPr="00D03690" w:rsidRDefault="00316120" w:rsidP="00B10AA8">
            <w:pPr>
              <w:tabs>
                <w:tab w:val="left" w:pos="555"/>
                <w:tab w:val="center" w:pos="1048"/>
              </w:tabs>
              <w:rPr>
                <w:rFonts w:asciiTheme="minorHAnsi" w:hAnsiTheme="minorHAnsi" w:cstheme="minorHAnsi"/>
                <w:noProof/>
              </w:rPr>
            </w:pPr>
            <w:r w:rsidRPr="00D03690">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314AA9D2" wp14:editId="1861AC57">
                      <wp:simplePos x="0" y="0"/>
                      <wp:positionH relativeFrom="column">
                        <wp:posOffset>-3175</wp:posOffset>
                      </wp:positionH>
                      <wp:positionV relativeFrom="paragraph">
                        <wp:posOffset>4445</wp:posOffset>
                      </wp:positionV>
                      <wp:extent cx="160020" cy="127000"/>
                      <wp:effectExtent l="0" t="0" r="11430" b="25400"/>
                      <wp:wrapNone/>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7000"/>
                              </a:xfrm>
                              <a:prstGeom prst="rect">
                                <a:avLst/>
                              </a:prstGeom>
                              <a:solidFill>
                                <a:srgbClr val="FFFFFF"/>
                              </a:solidFill>
                              <a:ln w="9525">
                                <a:solidFill>
                                  <a:srgbClr val="000000"/>
                                </a:solidFill>
                                <a:miter lim="800000"/>
                                <a:headEnd/>
                                <a:tailEnd/>
                              </a:ln>
                            </wps:spPr>
                            <wps:txbx>
                              <w:txbxContent>
                                <w:p w14:paraId="392E52CE" w14:textId="77777777" w:rsidR="00316120" w:rsidRPr="00D03625" w:rsidRDefault="00316120" w:rsidP="007069B9">
                                  <w:r>
                                    <w:t xml:space="preserve">     </w:t>
                                  </w:r>
                                  <w:r>
                                    <w:rPr>
                                      <w:noProof/>
                                    </w:rPr>
                                    <w:drawing>
                                      <wp:inline distT="0" distB="0" distL="0" distR="0" wp14:anchorId="6C76F0A6" wp14:editId="29FAF72F">
                                        <wp:extent cx="9525" cy="9525"/>
                                        <wp:effectExtent l="0" t="0" r="0" b="0"/>
                                        <wp:docPr id="6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drawing>
                                      <wp:inline distT="0" distB="0" distL="0" distR="0" wp14:anchorId="1BE988B0" wp14:editId="692D8DC5">
                                        <wp:extent cx="9525" cy="9525"/>
                                        <wp:effectExtent l="0" t="0" r="0" b="0"/>
                                        <wp:docPr id="6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AA9D2" id="_x0000_s1029" type="#_x0000_t202" style="position:absolute;margin-left:-.25pt;margin-top:.35pt;width:12.6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">
                      <v:textbox>
                        <w:txbxContent>
                          <w:p w14:paraId="392E52CE" w14:textId="77777777" w:rsidR="00316120" w:rsidRPr="00D03625" w:rsidRDefault="00316120" w:rsidP="007069B9">
                            <w:r>
                              <w:t xml:space="preserve">     </w:t>
                            </w:r>
                            <w:r>
                              <w:rPr>
                                <w:noProof/>
                              </w:rPr>
                              <w:drawing>
                                <wp:inline distT="0" distB="0" distL="0" distR="0" wp14:anchorId="6C76F0A6" wp14:editId="29FAF72F">
                                  <wp:extent cx="9525" cy="9525"/>
                                  <wp:effectExtent l="0" t="0" r="0" b="0"/>
                                  <wp:docPr id="6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drawing>
                                <wp:inline distT="0" distB="0" distL="0" distR="0" wp14:anchorId="1BE988B0" wp14:editId="692D8DC5">
                                  <wp:extent cx="9525" cy="9525"/>
                                  <wp:effectExtent l="0" t="0" r="0" b="0"/>
                                  <wp:docPr id="6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Pr>
                <w:rFonts w:asciiTheme="minorHAnsi" w:hAnsiTheme="minorHAnsi" w:cstheme="minorHAnsi"/>
                <w:noProof/>
              </w:rPr>
              <w:t xml:space="preserve">25 </w:t>
            </w:r>
            <w:r w:rsidR="00B10AA8">
              <w:rPr>
                <w:rFonts w:asciiTheme="minorHAnsi" w:hAnsiTheme="minorHAnsi" w:cstheme="minorHAnsi"/>
                <w:noProof/>
              </w:rPr>
              <w:t>DegreeWorks</w:t>
            </w:r>
            <w:r>
              <w:rPr>
                <w:rFonts w:asciiTheme="minorHAnsi" w:hAnsiTheme="minorHAnsi" w:cstheme="minorHAnsi"/>
                <w:noProof/>
              </w:rPr>
              <w:t xml:space="preserve"> </w:t>
            </w:r>
          </w:p>
        </w:tc>
        <w:tc>
          <w:tcPr>
            <w:tcW w:w="270" w:type="dxa"/>
          </w:tcPr>
          <w:p w14:paraId="3937CD51" w14:textId="77777777" w:rsidR="00316120" w:rsidRPr="00D03690" w:rsidRDefault="00316120" w:rsidP="00B10AA8">
            <w:pPr>
              <w:tabs>
                <w:tab w:val="left" w:pos="555"/>
                <w:tab w:val="center" w:pos="1048"/>
              </w:tabs>
              <w:rPr>
                <w:rFonts w:asciiTheme="minorHAnsi" w:hAnsiTheme="minorHAnsi" w:cstheme="minorHAnsi"/>
                <w:noProof/>
              </w:rPr>
            </w:pPr>
          </w:p>
        </w:tc>
      </w:tr>
    </w:tbl>
    <w:p w14:paraId="39DF2C04" w14:textId="77777777" w:rsidR="00A95F20" w:rsidRDefault="00140ACC" w:rsidP="00B10AA8">
      <w:pPr>
        <w:rPr>
          <w:rFonts w:asciiTheme="minorHAnsi" w:hAnsiTheme="minorHAnsi" w:cstheme="minorHAnsi"/>
        </w:rPr>
      </w:pPr>
      <w:r w:rsidRPr="00D03690">
        <w:rPr>
          <w:rFonts w:asciiTheme="minorHAnsi" w:hAnsiTheme="minorHAnsi" w:cstheme="minorHAnsi"/>
        </w:rPr>
        <w:t xml:space="preserve">In the space provided below explain </w:t>
      </w:r>
      <w:r w:rsidR="00316120">
        <w:rPr>
          <w:rFonts w:asciiTheme="minorHAnsi" w:hAnsiTheme="minorHAnsi" w:cstheme="minorHAnsi"/>
        </w:rPr>
        <w:t>what the user needs access to (</w:t>
      </w:r>
      <w:proofErr w:type="spellStart"/>
      <w:r w:rsidR="00316120">
        <w:rPr>
          <w:rFonts w:asciiTheme="minorHAnsi" w:hAnsiTheme="minorHAnsi" w:cstheme="minorHAnsi"/>
        </w:rPr>
        <w:t>ie</w:t>
      </w:r>
      <w:proofErr w:type="spellEnd"/>
      <w:r w:rsidR="00316120">
        <w:rPr>
          <w:rFonts w:asciiTheme="minorHAnsi" w:hAnsiTheme="minorHAnsi" w:cstheme="minorHAnsi"/>
        </w:rPr>
        <w:t xml:space="preserve">. Degree Clearance, Scheduling, </w:t>
      </w:r>
      <w:proofErr w:type="spellStart"/>
      <w:r w:rsidR="00316120">
        <w:rPr>
          <w:rFonts w:asciiTheme="minorHAnsi" w:hAnsiTheme="minorHAnsi" w:cstheme="minorHAnsi"/>
        </w:rPr>
        <w:t>etc</w:t>
      </w:r>
      <w:proofErr w:type="spellEnd"/>
      <w:r w:rsidR="00316120">
        <w:rPr>
          <w:rFonts w:asciiTheme="minorHAnsi" w:hAnsiTheme="minorHAnsi" w:cstheme="minorHAnsi"/>
        </w:rPr>
        <w:t>):</w:t>
      </w:r>
    </w:p>
    <w:p w14:paraId="41A8621B" w14:textId="77777777" w:rsidR="00140ACC" w:rsidRPr="00D03690" w:rsidRDefault="00140ACC" w:rsidP="00B10AA8">
      <w:pPr>
        <w:rPr>
          <w:rFonts w:asciiTheme="minorHAnsi" w:hAnsiTheme="minorHAnsi" w:cstheme="minorHAnsi"/>
          <w:sz w:val="22"/>
          <w:szCs w:val="22"/>
        </w:rPr>
      </w:pPr>
      <w:r w:rsidRPr="00D03690">
        <w:rPr>
          <w:rFonts w:asciiTheme="minorHAnsi" w:hAnsiTheme="minorHAnsi" w:cstheme="minorHAnsi"/>
          <w:sz w:val="22"/>
          <w:szCs w:val="22"/>
        </w:rPr>
        <w:t>___________________________________________________________________________________________</w:t>
      </w:r>
    </w:p>
    <w:p w14:paraId="73C878AD" w14:textId="77777777" w:rsidR="00D03690" w:rsidRDefault="00D03690" w:rsidP="00B10AA8">
      <w:pPr>
        <w:rPr>
          <w:rFonts w:asciiTheme="minorHAnsi" w:hAnsiTheme="minorHAnsi" w:cstheme="minorHAnsi"/>
          <w:sz w:val="22"/>
          <w:szCs w:val="22"/>
        </w:rPr>
      </w:pPr>
    </w:p>
    <w:p w14:paraId="6CCA8100" w14:textId="77777777" w:rsidR="00140ACC" w:rsidRPr="00D03690" w:rsidRDefault="00140ACC" w:rsidP="00B10AA8">
      <w:pPr>
        <w:rPr>
          <w:rFonts w:asciiTheme="minorHAnsi" w:hAnsiTheme="minorHAnsi" w:cstheme="minorHAnsi"/>
          <w:sz w:val="22"/>
          <w:szCs w:val="22"/>
        </w:rPr>
      </w:pPr>
      <w:r w:rsidRPr="00D03690">
        <w:rPr>
          <w:rFonts w:asciiTheme="minorHAnsi" w:hAnsiTheme="minorHAnsi" w:cstheme="minorHAnsi"/>
          <w:sz w:val="22"/>
          <w:szCs w:val="22"/>
        </w:rPr>
        <w:t>___________________________________________________________________________________________</w:t>
      </w:r>
    </w:p>
    <w:p w14:paraId="2FC3DC74" w14:textId="77777777" w:rsidR="00D03690" w:rsidRDefault="00D03690" w:rsidP="00B10AA8">
      <w:pPr>
        <w:rPr>
          <w:rFonts w:asciiTheme="minorHAnsi" w:hAnsiTheme="minorHAnsi" w:cstheme="minorHAnsi"/>
          <w:sz w:val="22"/>
          <w:szCs w:val="22"/>
        </w:rPr>
      </w:pPr>
    </w:p>
    <w:p w14:paraId="07ED26EF" w14:textId="77777777" w:rsidR="00140ACC" w:rsidRPr="00D03690" w:rsidRDefault="00140ACC" w:rsidP="00B10AA8">
      <w:pPr>
        <w:rPr>
          <w:rFonts w:asciiTheme="minorHAnsi" w:hAnsiTheme="minorHAnsi" w:cstheme="minorHAnsi"/>
          <w:sz w:val="22"/>
          <w:szCs w:val="22"/>
        </w:rPr>
      </w:pPr>
      <w:r w:rsidRPr="00D03690">
        <w:rPr>
          <w:rFonts w:asciiTheme="minorHAnsi" w:hAnsiTheme="minorHAnsi" w:cstheme="minorHAnsi"/>
          <w:sz w:val="22"/>
          <w:szCs w:val="22"/>
        </w:rPr>
        <w:t>___________________________________________________________________________________________</w:t>
      </w:r>
    </w:p>
    <w:p w14:paraId="2FFB5BAB" w14:textId="77777777" w:rsidR="00D03690" w:rsidRDefault="00D03690" w:rsidP="00B10AA8">
      <w:pPr>
        <w:rPr>
          <w:rFonts w:asciiTheme="minorHAnsi" w:hAnsiTheme="minorHAnsi" w:cstheme="minorHAnsi"/>
          <w:sz w:val="22"/>
          <w:szCs w:val="22"/>
        </w:rPr>
      </w:pPr>
    </w:p>
    <w:p w14:paraId="58F8757A" w14:textId="77777777" w:rsidR="00140ACC" w:rsidRPr="00D03690" w:rsidRDefault="00140ACC" w:rsidP="00B10AA8">
      <w:pPr>
        <w:rPr>
          <w:rFonts w:asciiTheme="minorHAnsi" w:hAnsiTheme="minorHAnsi" w:cstheme="minorHAnsi"/>
          <w:sz w:val="22"/>
          <w:szCs w:val="22"/>
        </w:rPr>
      </w:pPr>
      <w:r w:rsidRPr="00D03690">
        <w:rPr>
          <w:rFonts w:asciiTheme="minorHAnsi" w:hAnsiTheme="minorHAnsi" w:cstheme="minorHAnsi"/>
          <w:sz w:val="22"/>
          <w:szCs w:val="22"/>
        </w:rPr>
        <w:t>___________________________________________________________________________________________</w:t>
      </w:r>
    </w:p>
    <w:p w14:paraId="4EBFB8AA" w14:textId="77777777" w:rsidR="00140ACC" w:rsidRPr="00D03690" w:rsidRDefault="00140ACC" w:rsidP="00B10AA8">
      <w:pPr>
        <w:pStyle w:val="Heading1"/>
        <w:rPr>
          <w:rFonts w:asciiTheme="minorHAnsi" w:hAnsiTheme="minorHAnsi"/>
          <w:b/>
          <w:sz w:val="24"/>
          <w:szCs w:val="24"/>
        </w:rPr>
      </w:pPr>
      <w:r w:rsidRPr="00D03690">
        <w:rPr>
          <w:rFonts w:asciiTheme="minorHAnsi" w:hAnsiTheme="minorHAnsi"/>
          <w:b/>
          <w:sz w:val="24"/>
          <w:szCs w:val="24"/>
        </w:rPr>
        <w:t>User Agreement</w:t>
      </w:r>
    </w:p>
    <w:p w14:paraId="2C1C2874" w14:textId="77777777" w:rsidR="00140ACC" w:rsidRPr="00D03690" w:rsidRDefault="00140ACC" w:rsidP="00B10AA8">
      <w:pPr>
        <w:rPr>
          <w:rFonts w:asciiTheme="minorHAnsi" w:hAnsiTheme="minorHAnsi" w:cstheme="minorHAnsi"/>
          <w:u w:val="single"/>
        </w:rPr>
      </w:pPr>
    </w:p>
    <w:p w14:paraId="4F48A3AF" w14:textId="77777777" w:rsidR="00140ACC" w:rsidRPr="00D03690" w:rsidRDefault="00140ACC" w:rsidP="00B10AA8">
      <w:pPr>
        <w:rPr>
          <w:rFonts w:asciiTheme="minorHAnsi" w:hAnsiTheme="minorHAnsi" w:cstheme="minorHAnsi"/>
        </w:rPr>
      </w:pPr>
      <w:r w:rsidRPr="00D03690">
        <w:rPr>
          <w:rFonts w:asciiTheme="minorHAnsi" w:hAnsiTheme="minorHAnsi" w:cstheme="minorHAnsi"/>
        </w:rPr>
        <w:t>The Student database is an effective means of providing quick access to accurate and current class rosters, student schedules, academic records, etc. to assist in student advisement and to meet the needs of various administrative offices to provide more efficient student services.  The information made available through this system is protected under the Family Rights and Privacy Act (FER</w:t>
      </w:r>
      <w:r w:rsidR="00C61887" w:rsidRPr="00D03690">
        <w:rPr>
          <w:rFonts w:asciiTheme="minorHAnsi" w:hAnsiTheme="minorHAnsi" w:cstheme="minorHAnsi"/>
        </w:rPr>
        <w:t>P</w:t>
      </w:r>
      <w:r w:rsidRPr="00D03690">
        <w:rPr>
          <w:rFonts w:asciiTheme="minorHAnsi" w:hAnsiTheme="minorHAnsi" w:cstheme="minorHAnsi"/>
        </w:rPr>
        <w:t xml:space="preserve">A) and is therefore limited to use authorized by the </w:t>
      </w:r>
      <w:r w:rsidR="00B10AA8">
        <w:rPr>
          <w:rFonts w:asciiTheme="minorHAnsi" w:hAnsiTheme="minorHAnsi" w:cstheme="minorHAnsi"/>
        </w:rPr>
        <w:t>Act</w:t>
      </w:r>
      <w:r w:rsidR="003467B7" w:rsidRPr="00D03690">
        <w:rPr>
          <w:rFonts w:asciiTheme="minorHAnsi" w:hAnsiTheme="minorHAnsi" w:cstheme="minorHAnsi"/>
        </w:rPr>
        <w:t xml:space="preserve"> </w:t>
      </w:r>
      <w:r w:rsidRPr="00D03690">
        <w:rPr>
          <w:rFonts w:asciiTheme="minorHAnsi" w:hAnsiTheme="minorHAnsi" w:cstheme="minorHAnsi"/>
        </w:rPr>
        <w:t xml:space="preserve">(for details on </w:t>
      </w:r>
      <w:r w:rsidRPr="00CE7E16">
        <w:rPr>
          <w:rFonts w:asciiTheme="minorHAnsi" w:hAnsiTheme="minorHAnsi" w:cstheme="minorHAnsi"/>
        </w:rPr>
        <w:t>FER</w:t>
      </w:r>
      <w:r w:rsidR="006B283E" w:rsidRPr="00CE7E16">
        <w:rPr>
          <w:rFonts w:asciiTheme="minorHAnsi" w:hAnsiTheme="minorHAnsi" w:cstheme="minorHAnsi"/>
        </w:rPr>
        <w:t>P</w:t>
      </w:r>
      <w:r w:rsidRPr="00CE7E16">
        <w:rPr>
          <w:rFonts w:asciiTheme="minorHAnsi" w:hAnsiTheme="minorHAnsi" w:cstheme="minorHAnsi"/>
        </w:rPr>
        <w:t>A</w:t>
      </w:r>
      <w:r w:rsidRPr="00D03690">
        <w:rPr>
          <w:rFonts w:asciiTheme="minorHAnsi" w:hAnsiTheme="minorHAnsi" w:cstheme="minorHAnsi"/>
        </w:rPr>
        <w:t xml:space="preserve">, please visit our </w:t>
      </w:r>
      <w:hyperlink r:id="rId12" w:history="1">
        <w:r w:rsidRPr="00CE7E16">
          <w:rPr>
            <w:rStyle w:val="Hyperlink"/>
            <w:rFonts w:asciiTheme="minorHAnsi" w:hAnsiTheme="minorHAnsi" w:cstheme="minorHAnsi"/>
          </w:rPr>
          <w:t>website</w:t>
        </w:r>
      </w:hyperlink>
      <w:r w:rsidRPr="00D03690">
        <w:rPr>
          <w:rFonts w:asciiTheme="minorHAnsi" w:hAnsiTheme="minorHAnsi" w:cstheme="minorHAnsi"/>
        </w:rPr>
        <w:t xml:space="preserve"> </w:t>
      </w:r>
      <w:r w:rsidR="00B10AA8">
        <w:rPr>
          <w:rFonts w:asciiTheme="minorHAnsi" w:hAnsiTheme="minorHAnsi" w:cstheme="minorHAnsi"/>
        </w:rPr>
        <w:t>)</w:t>
      </w:r>
      <w:r w:rsidRPr="00D03690">
        <w:rPr>
          <w:rFonts w:asciiTheme="minorHAnsi" w:hAnsiTheme="minorHAnsi" w:cstheme="minorHAnsi"/>
        </w:rPr>
        <w:t>.</w:t>
      </w:r>
    </w:p>
    <w:p w14:paraId="30BC5D99" w14:textId="77777777" w:rsidR="00140ACC" w:rsidRPr="00D03690" w:rsidRDefault="00140ACC" w:rsidP="00B10AA8">
      <w:pPr>
        <w:rPr>
          <w:rFonts w:asciiTheme="minorHAnsi" w:hAnsiTheme="minorHAnsi" w:cstheme="minorHAnsi"/>
        </w:rPr>
      </w:pPr>
    </w:p>
    <w:p w14:paraId="455F7512" w14:textId="77777777" w:rsidR="00310F44" w:rsidRDefault="00140ACC" w:rsidP="00B10AA8">
      <w:r w:rsidRPr="00D03690">
        <w:rPr>
          <w:rFonts w:asciiTheme="minorHAnsi" w:hAnsiTheme="minorHAnsi" w:cstheme="minorHAnsi"/>
        </w:rPr>
        <w:t xml:space="preserve">Access is granted on a user by user basis.  The information made available through this system is intended only for legitimate, University purposes, related to the user’s individual official duties.  Authorized users are </w:t>
      </w:r>
      <w:r w:rsidRPr="00B10AA8">
        <w:rPr>
          <w:rFonts w:asciiTheme="minorHAnsi" w:hAnsiTheme="minorHAnsi" w:cstheme="minorHAnsi"/>
          <w:u w:val="single"/>
        </w:rPr>
        <w:t>not</w:t>
      </w:r>
      <w:r w:rsidRPr="00D03690">
        <w:rPr>
          <w:rFonts w:asciiTheme="minorHAnsi" w:hAnsiTheme="minorHAnsi" w:cstheme="minorHAnsi"/>
        </w:rPr>
        <w:t xml:space="preserve"> permitted to share accounts, passwords, and other types of authorizations assigned to individual users.  Any improper or inappropriate use of this access or student data may result in the removal of access privileges and </w:t>
      </w:r>
      <w:r w:rsidR="00310F44">
        <w:br w:type="page"/>
      </w:r>
    </w:p>
    <w:p w14:paraId="7A1B201B" w14:textId="77777777" w:rsidR="00310F44" w:rsidRPr="00D03690" w:rsidRDefault="00310F44" w:rsidP="00B10AA8">
      <w:pPr>
        <w:pStyle w:val="Heading1"/>
        <w:rPr>
          <w:rFonts w:asciiTheme="minorHAnsi" w:hAnsiTheme="minorHAnsi"/>
          <w:b/>
          <w:sz w:val="24"/>
          <w:szCs w:val="24"/>
        </w:rPr>
      </w:pPr>
      <w:r w:rsidRPr="00D03690">
        <w:rPr>
          <w:rFonts w:asciiTheme="minorHAnsi" w:hAnsiTheme="minorHAnsi"/>
          <w:b/>
          <w:sz w:val="24"/>
          <w:szCs w:val="24"/>
        </w:rPr>
        <w:lastRenderedPageBreak/>
        <w:t>User Agreement</w:t>
      </w:r>
      <w:r>
        <w:rPr>
          <w:rFonts w:asciiTheme="minorHAnsi" w:hAnsiTheme="minorHAnsi"/>
          <w:b/>
          <w:sz w:val="24"/>
          <w:szCs w:val="24"/>
        </w:rPr>
        <w:t xml:space="preserve"> (</w:t>
      </w:r>
      <w:proofErr w:type="spellStart"/>
      <w:r>
        <w:rPr>
          <w:rFonts w:asciiTheme="minorHAnsi" w:hAnsiTheme="minorHAnsi"/>
          <w:b/>
          <w:sz w:val="24"/>
          <w:szCs w:val="24"/>
        </w:rPr>
        <w:t>con’t</w:t>
      </w:r>
      <w:proofErr w:type="spellEnd"/>
      <w:r>
        <w:rPr>
          <w:rFonts w:asciiTheme="minorHAnsi" w:hAnsiTheme="minorHAnsi"/>
          <w:b/>
          <w:sz w:val="24"/>
          <w:szCs w:val="24"/>
        </w:rPr>
        <w:t>.)</w:t>
      </w:r>
    </w:p>
    <w:p w14:paraId="7DABB393" w14:textId="77777777" w:rsidR="00310F44" w:rsidRDefault="00310F44" w:rsidP="00B10AA8">
      <w:pPr>
        <w:rPr>
          <w:rFonts w:asciiTheme="minorHAnsi" w:hAnsiTheme="minorHAnsi" w:cstheme="minorHAnsi"/>
        </w:rPr>
      </w:pPr>
    </w:p>
    <w:p w14:paraId="3F1513B3" w14:textId="77777777" w:rsidR="00140ACC" w:rsidRPr="00D03690" w:rsidRDefault="00140ACC" w:rsidP="00B10AA8">
      <w:pPr>
        <w:rPr>
          <w:rFonts w:asciiTheme="minorHAnsi" w:hAnsiTheme="minorHAnsi" w:cstheme="minorHAnsi"/>
        </w:rPr>
      </w:pPr>
      <w:r w:rsidRPr="00D03690">
        <w:rPr>
          <w:rFonts w:asciiTheme="minorHAnsi" w:hAnsiTheme="minorHAnsi" w:cstheme="minorHAnsi"/>
        </w:rPr>
        <w:t>could result in disciplinary action.  Improper or inappropriate use is a violation of university policy and procedures and may be a violation of federal and state laws.</w:t>
      </w:r>
    </w:p>
    <w:p w14:paraId="26A19943" w14:textId="77777777" w:rsidR="006A4442" w:rsidRPr="00D03690" w:rsidRDefault="006A4442" w:rsidP="00B10AA8">
      <w:pPr>
        <w:rPr>
          <w:rFonts w:asciiTheme="minorHAnsi" w:hAnsiTheme="minorHAnsi" w:cstheme="minorHAnsi"/>
        </w:rPr>
      </w:pPr>
    </w:p>
    <w:p w14:paraId="20817403" w14:textId="77777777" w:rsidR="006A4442" w:rsidRPr="00D03690" w:rsidRDefault="00140ACC" w:rsidP="00B10AA8">
      <w:pPr>
        <w:rPr>
          <w:rFonts w:asciiTheme="minorHAnsi" w:hAnsiTheme="minorHAnsi" w:cstheme="minorHAnsi"/>
        </w:rPr>
      </w:pPr>
      <w:r w:rsidRPr="00D03690">
        <w:rPr>
          <w:rFonts w:asciiTheme="minorHAnsi" w:hAnsiTheme="minorHAnsi" w:cstheme="minorHAnsi"/>
        </w:rPr>
        <w:t>I have read and understand the above agreement</w:t>
      </w:r>
      <w:r w:rsidR="002624A1" w:rsidRPr="00D03690">
        <w:rPr>
          <w:rFonts w:asciiTheme="minorHAnsi" w:hAnsiTheme="minorHAnsi" w:cstheme="minorHAnsi"/>
        </w:rPr>
        <w:t>. I have read the FERPA</w:t>
      </w:r>
      <w:r w:rsidRPr="00D03690">
        <w:rPr>
          <w:rFonts w:asciiTheme="minorHAnsi" w:hAnsiTheme="minorHAnsi" w:cstheme="minorHAnsi"/>
        </w:rPr>
        <w:t xml:space="preserve"> </w:t>
      </w:r>
      <w:r w:rsidR="009119E9" w:rsidRPr="00D03690">
        <w:rPr>
          <w:rFonts w:asciiTheme="minorHAnsi" w:hAnsiTheme="minorHAnsi" w:cstheme="minorHAnsi"/>
        </w:rPr>
        <w:t>rules and regulations</w:t>
      </w:r>
      <w:r w:rsidR="002624A1" w:rsidRPr="00D03690">
        <w:rPr>
          <w:rFonts w:asciiTheme="minorHAnsi" w:hAnsiTheme="minorHAnsi" w:cstheme="minorHAnsi"/>
        </w:rPr>
        <w:t xml:space="preserve"> </w:t>
      </w:r>
      <w:r w:rsidRPr="00D03690">
        <w:rPr>
          <w:rFonts w:asciiTheme="minorHAnsi" w:hAnsiTheme="minorHAnsi" w:cstheme="minorHAnsi"/>
        </w:rPr>
        <w:t xml:space="preserve">and </w:t>
      </w:r>
      <w:r w:rsidR="002624A1" w:rsidRPr="00D03690">
        <w:rPr>
          <w:rFonts w:asciiTheme="minorHAnsi" w:hAnsiTheme="minorHAnsi" w:cstheme="minorHAnsi"/>
        </w:rPr>
        <w:t xml:space="preserve">understand how they should be applied to the student records access granted and I AGREE TO COMPLY with </w:t>
      </w:r>
      <w:r w:rsidR="009119E9" w:rsidRPr="00D03690">
        <w:rPr>
          <w:rFonts w:asciiTheme="minorHAnsi" w:hAnsiTheme="minorHAnsi" w:cstheme="minorHAnsi"/>
        </w:rPr>
        <w:t xml:space="preserve">said </w:t>
      </w:r>
      <w:r w:rsidR="002624A1" w:rsidRPr="00D03690">
        <w:rPr>
          <w:rFonts w:asciiTheme="minorHAnsi" w:hAnsiTheme="minorHAnsi" w:cstheme="minorHAnsi"/>
        </w:rPr>
        <w:t>rules and regulations.</w:t>
      </w:r>
      <w:r w:rsidR="006A4442" w:rsidRPr="00D03690">
        <w:rPr>
          <w:rFonts w:asciiTheme="minorHAnsi" w:hAnsiTheme="minorHAnsi" w:cstheme="minorHAnsi"/>
        </w:rPr>
        <w:tab/>
      </w:r>
      <w:r w:rsidR="006A4442" w:rsidRPr="00D03690">
        <w:rPr>
          <w:rFonts w:asciiTheme="minorHAnsi" w:hAnsiTheme="minorHAnsi" w:cstheme="minorHAnsi"/>
        </w:rPr>
        <w:tab/>
      </w:r>
      <w:r w:rsidR="006A4442" w:rsidRPr="00D03690">
        <w:rPr>
          <w:rFonts w:asciiTheme="minorHAnsi" w:hAnsiTheme="minorHAnsi" w:cstheme="minorHAnsi"/>
        </w:rPr>
        <w:tab/>
      </w:r>
      <w:r w:rsidR="006A4442" w:rsidRPr="00D03690">
        <w:rPr>
          <w:rFonts w:asciiTheme="minorHAnsi" w:hAnsiTheme="minorHAnsi" w:cstheme="minorHAnsi"/>
        </w:rPr>
        <w:tab/>
      </w:r>
      <w:r w:rsidR="006A4442" w:rsidRPr="00D03690">
        <w:rPr>
          <w:rFonts w:asciiTheme="minorHAnsi" w:hAnsiTheme="minorHAnsi" w:cstheme="minorHAnsi"/>
        </w:rPr>
        <w:tab/>
      </w:r>
      <w:r w:rsidR="006A4442" w:rsidRPr="00D03690">
        <w:rPr>
          <w:rFonts w:asciiTheme="minorHAnsi" w:hAnsiTheme="minorHAnsi" w:cstheme="minorHAnsi"/>
        </w:rPr>
        <w:tab/>
      </w:r>
    </w:p>
    <w:p w14:paraId="214C544F" w14:textId="77777777" w:rsidR="002624A1" w:rsidRPr="00D03690" w:rsidRDefault="002624A1" w:rsidP="00B10AA8">
      <w:pPr>
        <w:pStyle w:val="Heading1"/>
      </w:pPr>
      <w:r w:rsidRPr="00D03690">
        <w:rPr>
          <w:rStyle w:val="Strong"/>
          <w:rFonts w:asciiTheme="minorHAnsi" w:hAnsiTheme="minorHAnsi" w:cstheme="minorHAnsi"/>
          <w:sz w:val="24"/>
          <w:szCs w:val="24"/>
        </w:rPr>
        <w:t xml:space="preserve">Confidentiality Statement </w:t>
      </w:r>
    </w:p>
    <w:p w14:paraId="084B1D8A" w14:textId="77777777" w:rsidR="002624A1" w:rsidRPr="00D03690" w:rsidRDefault="002624A1" w:rsidP="00B10AA8">
      <w:pPr>
        <w:pStyle w:val="NormalWeb"/>
        <w:shd w:val="clear" w:color="auto" w:fill="FFFFFF"/>
        <w:rPr>
          <w:rFonts w:asciiTheme="minorHAnsi" w:hAnsiTheme="minorHAnsi" w:cstheme="minorHAnsi"/>
        </w:rPr>
      </w:pPr>
      <w:r w:rsidRPr="00D03690">
        <w:rPr>
          <w:rFonts w:asciiTheme="minorHAnsi" w:hAnsiTheme="minorHAnsi" w:cstheme="minorHAnsi"/>
        </w:rPr>
        <w:t xml:space="preserve">Stony Brook University maintains various student records to document academic progress as well as to record interactions with University staff and officials. To protect the student's rights to privacy, and to conform to federal and State laws the University has an established policy for handling students' records. Notice of this policy and of students' rights under federal law is given annually to the campus community. </w:t>
      </w:r>
    </w:p>
    <w:p w14:paraId="44B8EB82" w14:textId="77777777" w:rsidR="002624A1" w:rsidRPr="00D03690" w:rsidRDefault="002624A1" w:rsidP="00B10AA8">
      <w:pPr>
        <w:pStyle w:val="NormalWeb"/>
        <w:shd w:val="clear" w:color="auto" w:fill="FFFFFF"/>
        <w:rPr>
          <w:rFonts w:asciiTheme="minorHAnsi" w:hAnsiTheme="minorHAnsi" w:cstheme="minorHAnsi"/>
        </w:rPr>
      </w:pPr>
      <w:r w:rsidRPr="00D03690">
        <w:rPr>
          <w:rFonts w:asciiTheme="minorHAnsi" w:hAnsiTheme="minorHAnsi" w:cstheme="minorHAnsi"/>
        </w:rPr>
        <w:t xml:space="preserve">The University is authorized to provide access to student records to campus officials and employees who have legitimate educational interest in such access, without the student's written consent. These persons are those who have responsibilities in connection with campus academic, administrative or service functions and who have reason for using student records connected with their campus or other related academic/administrative responsibilities as opposed to a personal or private interest. Such determination will be made on a case-by-case basis. </w:t>
      </w:r>
    </w:p>
    <w:p w14:paraId="052FB2CC" w14:textId="77777777" w:rsidR="002624A1" w:rsidRPr="00D03690" w:rsidRDefault="002624A1" w:rsidP="00B10AA8">
      <w:pPr>
        <w:pStyle w:val="NormalWeb"/>
        <w:shd w:val="clear" w:color="auto" w:fill="FFFFFF"/>
        <w:rPr>
          <w:rFonts w:asciiTheme="minorHAnsi" w:hAnsiTheme="minorHAnsi" w:cstheme="minorHAnsi"/>
        </w:rPr>
      </w:pPr>
      <w:r w:rsidRPr="00D03690">
        <w:rPr>
          <w:rFonts w:asciiTheme="minorHAnsi" w:hAnsiTheme="minorHAnsi" w:cstheme="minorHAnsi"/>
        </w:rPr>
        <w:t>Access to student records databases is available on a need-to-know basis to appropriate campus officials only after required authorization is received by the Registrar's Office. More information about the use of information technology in accessing student records by University employees is available</w:t>
      </w:r>
      <w:r w:rsidR="00B1346E" w:rsidRPr="00D03690">
        <w:rPr>
          <w:rFonts w:asciiTheme="minorHAnsi" w:hAnsiTheme="minorHAnsi" w:cstheme="minorHAnsi"/>
        </w:rPr>
        <w:t xml:space="preserve"> at </w:t>
      </w:r>
      <w:hyperlink r:id="rId13" w:history="1">
        <w:r w:rsidR="00B1346E" w:rsidRPr="00D03690">
          <w:rPr>
            <w:rStyle w:val="Hyperlink"/>
          </w:rPr>
          <w:t>http://it.stonybrook.edu/policies/d100</w:t>
        </w:r>
      </w:hyperlink>
      <w:r w:rsidR="00B1346E" w:rsidRPr="00D03690">
        <w:t>.</w:t>
      </w:r>
    </w:p>
    <w:p w14:paraId="11EAE40D" w14:textId="77777777" w:rsidR="002624A1" w:rsidRPr="00D03690" w:rsidRDefault="002624A1" w:rsidP="00B10AA8">
      <w:pPr>
        <w:pStyle w:val="NormalWeb"/>
        <w:shd w:val="clear" w:color="auto" w:fill="FFFFFF"/>
        <w:rPr>
          <w:rFonts w:asciiTheme="minorHAnsi" w:hAnsiTheme="minorHAnsi" w:cstheme="minorHAnsi"/>
        </w:rPr>
      </w:pPr>
      <w:r w:rsidRPr="00D03690">
        <w:rPr>
          <w:rStyle w:val="Strong"/>
          <w:rFonts w:asciiTheme="minorHAnsi" w:hAnsiTheme="minorHAnsi" w:cstheme="minorHAnsi"/>
        </w:rPr>
        <w:t>With very limited exceptions, student information must not be transmitted by any University employee to anyone outside the University without the express written release by the student or pursuant to a lawfully subpoena/order, coordinated by the Office of University Counsel.</w:t>
      </w:r>
      <w:r w:rsidRPr="00D03690">
        <w:rPr>
          <w:rFonts w:asciiTheme="minorHAnsi" w:hAnsiTheme="minorHAnsi" w:cstheme="minorHAnsi"/>
        </w:rPr>
        <w:t xml:space="preserve"> </w:t>
      </w:r>
    </w:p>
    <w:p w14:paraId="7B3B7314" w14:textId="77777777" w:rsidR="002624A1" w:rsidRPr="00D03690" w:rsidRDefault="002624A1" w:rsidP="00B10AA8">
      <w:pPr>
        <w:pStyle w:val="NormalWeb"/>
        <w:shd w:val="clear" w:color="auto" w:fill="FFFFFF"/>
        <w:rPr>
          <w:rFonts w:asciiTheme="minorHAnsi" w:hAnsiTheme="minorHAnsi" w:cstheme="minorHAnsi"/>
        </w:rPr>
      </w:pPr>
      <w:r w:rsidRPr="00D03690">
        <w:rPr>
          <w:rFonts w:asciiTheme="minorHAnsi" w:hAnsiTheme="minorHAnsi" w:cstheme="minorHAnsi"/>
        </w:rPr>
        <w:t xml:space="preserve">The campus community must remain vigilant about any intentional or unintentional abuse of the existing privacy laws, including the misuse of any student identifier, including the student's Social Security Number and the Stony Brook ID number. To report any concerns or violations, please contact the Office of University Counsel, 328 Administration, 2-6110, or the Registrar's Office, 276 Administration, 2-6175. </w:t>
      </w:r>
    </w:p>
    <w:tbl>
      <w:tblPr>
        <w:tblStyle w:val="TableGrid"/>
        <w:tblW w:w="0" w:type="auto"/>
        <w:tblBorders>
          <w:insideV w:val="none" w:sz="0" w:space="0" w:color="auto"/>
        </w:tblBorders>
        <w:tblLook w:val="04A0" w:firstRow="1" w:lastRow="0" w:firstColumn="1" w:lastColumn="0" w:noHBand="0" w:noVBand="1"/>
      </w:tblPr>
      <w:tblGrid>
        <w:gridCol w:w="5148"/>
        <w:gridCol w:w="5148"/>
      </w:tblGrid>
      <w:tr w:rsidR="00D03690" w:rsidRPr="00D03690" w14:paraId="18889335" w14:textId="77777777" w:rsidTr="00B10AA8">
        <w:trPr>
          <w:trHeight w:val="440"/>
        </w:trPr>
        <w:tc>
          <w:tcPr>
            <w:tcW w:w="5148" w:type="dxa"/>
          </w:tcPr>
          <w:p w14:paraId="32BAB47C" w14:textId="77777777" w:rsidR="00D03690" w:rsidRPr="00D03690" w:rsidRDefault="00D03690" w:rsidP="00B10AA8">
            <w:pPr>
              <w:rPr>
                <w:rFonts w:asciiTheme="minorHAnsi" w:hAnsiTheme="minorHAnsi" w:cstheme="minorHAnsi"/>
              </w:rPr>
            </w:pPr>
          </w:p>
        </w:tc>
        <w:tc>
          <w:tcPr>
            <w:tcW w:w="5148" w:type="dxa"/>
          </w:tcPr>
          <w:p w14:paraId="3FAADA61" w14:textId="77777777" w:rsidR="00D03690" w:rsidRPr="00D03690" w:rsidRDefault="00D03690" w:rsidP="00B10AA8">
            <w:pPr>
              <w:rPr>
                <w:rFonts w:asciiTheme="minorHAnsi" w:hAnsiTheme="minorHAnsi" w:cstheme="minorHAnsi"/>
              </w:rPr>
            </w:pPr>
          </w:p>
        </w:tc>
      </w:tr>
      <w:tr w:rsidR="00D03690" w:rsidRPr="00D03690" w14:paraId="029C07CE" w14:textId="77777777" w:rsidTr="00B10AA8">
        <w:trPr>
          <w:trHeight w:val="350"/>
        </w:trPr>
        <w:tc>
          <w:tcPr>
            <w:tcW w:w="5148" w:type="dxa"/>
          </w:tcPr>
          <w:p w14:paraId="4A84152C" w14:textId="77777777" w:rsidR="00D03690" w:rsidRPr="00D03690" w:rsidRDefault="00D03690" w:rsidP="00B10AA8">
            <w:pPr>
              <w:rPr>
                <w:rFonts w:asciiTheme="minorHAnsi" w:hAnsiTheme="minorHAnsi" w:cstheme="minorHAnsi"/>
              </w:rPr>
            </w:pPr>
            <w:r w:rsidRPr="00D03690">
              <w:rPr>
                <w:rFonts w:asciiTheme="minorHAnsi" w:hAnsiTheme="minorHAnsi" w:cstheme="minorHAnsi"/>
              </w:rPr>
              <w:t>Employee’s Signature</w:t>
            </w:r>
            <w:r w:rsidRPr="00D03690">
              <w:rPr>
                <w:rFonts w:asciiTheme="minorHAnsi" w:hAnsiTheme="minorHAnsi" w:cstheme="minorHAnsi"/>
              </w:rPr>
              <w:tab/>
            </w:r>
          </w:p>
          <w:p w14:paraId="482D064F" w14:textId="77777777" w:rsidR="00D03690" w:rsidRPr="00D03690" w:rsidRDefault="00D03690" w:rsidP="00B10AA8">
            <w:pPr>
              <w:rPr>
                <w:rFonts w:asciiTheme="minorHAnsi" w:hAnsiTheme="minorHAnsi" w:cstheme="minorHAnsi"/>
              </w:rPr>
            </w:pPr>
          </w:p>
        </w:tc>
        <w:tc>
          <w:tcPr>
            <w:tcW w:w="5148" w:type="dxa"/>
          </w:tcPr>
          <w:p w14:paraId="0257EFED" w14:textId="77777777" w:rsidR="00D03690" w:rsidRPr="00D03690" w:rsidRDefault="00D03690" w:rsidP="00B10AA8">
            <w:pPr>
              <w:rPr>
                <w:rFonts w:asciiTheme="minorHAnsi" w:hAnsiTheme="minorHAnsi" w:cstheme="minorHAnsi"/>
              </w:rPr>
            </w:pPr>
            <w:r w:rsidRPr="00D03690">
              <w:rPr>
                <w:rFonts w:asciiTheme="minorHAnsi" w:hAnsiTheme="minorHAnsi" w:cstheme="minorHAnsi"/>
              </w:rPr>
              <w:t>Supervisors’ Signature</w:t>
            </w:r>
          </w:p>
        </w:tc>
      </w:tr>
      <w:tr w:rsidR="00B10AA8" w:rsidRPr="00D03690" w14:paraId="700FFB42" w14:textId="77777777" w:rsidTr="00B10AA8">
        <w:trPr>
          <w:trHeight w:val="431"/>
        </w:trPr>
        <w:tc>
          <w:tcPr>
            <w:tcW w:w="5148" w:type="dxa"/>
          </w:tcPr>
          <w:p w14:paraId="36E41FDD" w14:textId="77777777" w:rsidR="00B10AA8" w:rsidRPr="00D03690" w:rsidRDefault="00B10AA8" w:rsidP="00B10AA8">
            <w:pPr>
              <w:rPr>
                <w:rFonts w:asciiTheme="minorHAnsi" w:hAnsiTheme="minorHAnsi" w:cstheme="minorHAnsi"/>
              </w:rPr>
            </w:pPr>
          </w:p>
        </w:tc>
        <w:tc>
          <w:tcPr>
            <w:tcW w:w="5148" w:type="dxa"/>
          </w:tcPr>
          <w:p w14:paraId="68A72A55" w14:textId="77777777" w:rsidR="00B10AA8" w:rsidRPr="00D03690" w:rsidRDefault="00B10AA8" w:rsidP="00B10AA8">
            <w:pPr>
              <w:rPr>
                <w:rFonts w:asciiTheme="minorHAnsi" w:hAnsiTheme="minorHAnsi" w:cstheme="minorHAnsi"/>
              </w:rPr>
            </w:pPr>
          </w:p>
        </w:tc>
      </w:tr>
      <w:tr w:rsidR="00B10AA8" w:rsidRPr="00D03690" w14:paraId="17E3848B" w14:textId="77777777" w:rsidTr="00B10AA8">
        <w:trPr>
          <w:trHeight w:val="350"/>
        </w:trPr>
        <w:tc>
          <w:tcPr>
            <w:tcW w:w="5148" w:type="dxa"/>
          </w:tcPr>
          <w:p w14:paraId="302700E6" w14:textId="77777777" w:rsidR="00B10AA8" w:rsidRPr="00D03690" w:rsidRDefault="00B10AA8" w:rsidP="00B10AA8">
            <w:pPr>
              <w:rPr>
                <w:rFonts w:asciiTheme="minorHAnsi" w:hAnsiTheme="minorHAnsi" w:cstheme="minorHAnsi"/>
              </w:rPr>
            </w:pPr>
            <w:r>
              <w:rPr>
                <w:rFonts w:asciiTheme="minorHAnsi" w:hAnsiTheme="minorHAnsi" w:cstheme="minorHAnsi"/>
              </w:rPr>
              <w:t>Employee’s Name</w:t>
            </w:r>
          </w:p>
        </w:tc>
        <w:tc>
          <w:tcPr>
            <w:tcW w:w="5148" w:type="dxa"/>
          </w:tcPr>
          <w:p w14:paraId="635A3D03" w14:textId="77777777" w:rsidR="00B10AA8" w:rsidRPr="00D03690" w:rsidRDefault="00B10AA8" w:rsidP="00B10AA8">
            <w:pPr>
              <w:rPr>
                <w:rFonts w:asciiTheme="minorHAnsi" w:hAnsiTheme="minorHAnsi" w:cstheme="minorHAnsi"/>
              </w:rPr>
            </w:pPr>
            <w:r>
              <w:rPr>
                <w:rFonts w:asciiTheme="minorHAnsi" w:hAnsiTheme="minorHAnsi" w:cstheme="minorHAnsi"/>
              </w:rPr>
              <w:t>Supervisors’ Name</w:t>
            </w:r>
          </w:p>
        </w:tc>
      </w:tr>
    </w:tbl>
    <w:p w14:paraId="0E6083EB" w14:textId="77777777" w:rsidR="00D03690" w:rsidRPr="00D03690" w:rsidRDefault="00D03690" w:rsidP="00B10AA8">
      <w:pPr>
        <w:rPr>
          <w:rFonts w:asciiTheme="minorHAnsi" w:hAnsiTheme="minorHAnsi" w:cstheme="minorHAnsi"/>
        </w:rPr>
      </w:pPr>
    </w:p>
    <w:p w14:paraId="27B1836C" w14:textId="0FF81E02" w:rsidR="006A4442" w:rsidRPr="00D03690" w:rsidRDefault="006A4442" w:rsidP="00B10AA8">
      <w:pPr>
        <w:rPr>
          <w:rFonts w:asciiTheme="minorHAnsi" w:hAnsiTheme="minorHAnsi" w:cstheme="minorHAnsi"/>
        </w:rPr>
      </w:pPr>
    </w:p>
    <w:sectPr w:rsidR="006A4442" w:rsidRPr="00D03690" w:rsidSect="00B1346E">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81EB" w14:textId="77777777" w:rsidR="001C64EA" w:rsidRDefault="001C64EA" w:rsidP="00005C7C">
      <w:r>
        <w:separator/>
      </w:r>
    </w:p>
  </w:endnote>
  <w:endnote w:type="continuationSeparator" w:id="0">
    <w:p w14:paraId="28C6F48F" w14:textId="77777777" w:rsidR="001C64EA" w:rsidRDefault="001C64EA" w:rsidP="0000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5148" w14:textId="77777777" w:rsidR="001C64EA" w:rsidRDefault="001C64EA" w:rsidP="00005C7C">
      <w:r>
        <w:separator/>
      </w:r>
    </w:p>
  </w:footnote>
  <w:footnote w:type="continuationSeparator" w:id="0">
    <w:p w14:paraId="486D7A1F" w14:textId="77777777" w:rsidR="001C64EA" w:rsidRDefault="001C64EA" w:rsidP="00005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137B" w14:textId="77777777" w:rsidR="00005C7C" w:rsidRPr="00005C7C" w:rsidRDefault="00D03690" w:rsidP="00005C7C">
    <w:pPr>
      <w:jc w:val="center"/>
      <w:rPr>
        <w:sz w:val="22"/>
        <w:szCs w:val="22"/>
      </w:rPr>
    </w:pPr>
    <w:r>
      <w:rPr>
        <w:sz w:val="22"/>
        <w:szCs w:val="22"/>
      </w:rPr>
      <w:t xml:space="preserve"> </w:t>
    </w:r>
  </w:p>
  <w:p w14:paraId="2E51567D" w14:textId="77777777" w:rsidR="00005C7C" w:rsidRDefault="00005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8BA"/>
    <w:multiLevelType w:val="hybridMultilevel"/>
    <w:tmpl w:val="E2E8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81D09"/>
    <w:multiLevelType w:val="hybridMultilevel"/>
    <w:tmpl w:val="412A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495050">
    <w:abstractNumId w:val="1"/>
  </w:num>
  <w:num w:numId="2" w16cid:durableId="52417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DE"/>
    <w:rsid w:val="00005C7C"/>
    <w:rsid w:val="0009533B"/>
    <w:rsid w:val="00096C55"/>
    <w:rsid w:val="000B5E8A"/>
    <w:rsid w:val="000F5614"/>
    <w:rsid w:val="001003E6"/>
    <w:rsid w:val="001020FF"/>
    <w:rsid w:val="00140ACC"/>
    <w:rsid w:val="00150DA3"/>
    <w:rsid w:val="001C64EA"/>
    <w:rsid w:val="00214695"/>
    <w:rsid w:val="002624A1"/>
    <w:rsid w:val="0029682B"/>
    <w:rsid w:val="00310F44"/>
    <w:rsid w:val="0031319C"/>
    <w:rsid w:val="0031499D"/>
    <w:rsid w:val="00316120"/>
    <w:rsid w:val="003467B7"/>
    <w:rsid w:val="0035379C"/>
    <w:rsid w:val="003B18AE"/>
    <w:rsid w:val="003D2975"/>
    <w:rsid w:val="003F31CD"/>
    <w:rsid w:val="003F58CD"/>
    <w:rsid w:val="00441968"/>
    <w:rsid w:val="004432B1"/>
    <w:rsid w:val="0045073C"/>
    <w:rsid w:val="00465909"/>
    <w:rsid w:val="005C5E7E"/>
    <w:rsid w:val="00607ED6"/>
    <w:rsid w:val="006107FA"/>
    <w:rsid w:val="00612FE7"/>
    <w:rsid w:val="006205D4"/>
    <w:rsid w:val="00627092"/>
    <w:rsid w:val="00661184"/>
    <w:rsid w:val="00694C67"/>
    <w:rsid w:val="006956C0"/>
    <w:rsid w:val="006A4442"/>
    <w:rsid w:val="006A5C2D"/>
    <w:rsid w:val="006B283E"/>
    <w:rsid w:val="006E1E80"/>
    <w:rsid w:val="006E401B"/>
    <w:rsid w:val="006F58E2"/>
    <w:rsid w:val="007069B9"/>
    <w:rsid w:val="007C711C"/>
    <w:rsid w:val="007E54D7"/>
    <w:rsid w:val="00802878"/>
    <w:rsid w:val="00807E79"/>
    <w:rsid w:val="0087639F"/>
    <w:rsid w:val="008D1D36"/>
    <w:rsid w:val="009119E9"/>
    <w:rsid w:val="00986218"/>
    <w:rsid w:val="00993DC4"/>
    <w:rsid w:val="009E2870"/>
    <w:rsid w:val="00A40466"/>
    <w:rsid w:val="00A47BF5"/>
    <w:rsid w:val="00A6162B"/>
    <w:rsid w:val="00A777F8"/>
    <w:rsid w:val="00A8171C"/>
    <w:rsid w:val="00A81B2C"/>
    <w:rsid w:val="00A95F20"/>
    <w:rsid w:val="00AB6DC3"/>
    <w:rsid w:val="00AD23DE"/>
    <w:rsid w:val="00B10AA8"/>
    <w:rsid w:val="00B1346E"/>
    <w:rsid w:val="00B2313B"/>
    <w:rsid w:val="00C13BFB"/>
    <w:rsid w:val="00C61887"/>
    <w:rsid w:val="00C768B6"/>
    <w:rsid w:val="00C94272"/>
    <w:rsid w:val="00CD5F19"/>
    <w:rsid w:val="00CE7E16"/>
    <w:rsid w:val="00D03625"/>
    <w:rsid w:val="00D03690"/>
    <w:rsid w:val="00D52686"/>
    <w:rsid w:val="00D57C1C"/>
    <w:rsid w:val="00D9495F"/>
    <w:rsid w:val="00DE6EDB"/>
    <w:rsid w:val="00E72308"/>
    <w:rsid w:val="00E74F34"/>
    <w:rsid w:val="00E77E4E"/>
    <w:rsid w:val="00E843BE"/>
    <w:rsid w:val="00E96C11"/>
    <w:rsid w:val="00EA31AD"/>
    <w:rsid w:val="00EA43EA"/>
    <w:rsid w:val="00EB0CF0"/>
    <w:rsid w:val="00EC42A1"/>
    <w:rsid w:val="00F023E9"/>
    <w:rsid w:val="00F16818"/>
    <w:rsid w:val="00F2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210C50"/>
  <w15:docId w15:val="{43243DD2-C880-4DE6-93EA-CC1CC813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01B"/>
    <w:rPr>
      <w:sz w:val="24"/>
      <w:szCs w:val="24"/>
    </w:rPr>
  </w:style>
  <w:style w:type="paragraph" w:styleId="Heading1">
    <w:name w:val="heading 1"/>
    <w:basedOn w:val="Normal"/>
    <w:next w:val="Normal"/>
    <w:link w:val="Heading1Char"/>
    <w:qFormat/>
    <w:rsid w:val="00D036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0ACC"/>
    <w:rPr>
      <w:color w:val="0000FF"/>
      <w:u w:val="single"/>
    </w:rPr>
  </w:style>
  <w:style w:type="paragraph" w:styleId="Header">
    <w:name w:val="header"/>
    <w:basedOn w:val="Normal"/>
    <w:link w:val="HeaderChar"/>
    <w:uiPriority w:val="99"/>
    <w:rsid w:val="00005C7C"/>
    <w:pPr>
      <w:tabs>
        <w:tab w:val="center" w:pos="4680"/>
        <w:tab w:val="right" w:pos="9360"/>
      </w:tabs>
    </w:pPr>
  </w:style>
  <w:style w:type="character" w:customStyle="1" w:styleId="HeaderChar">
    <w:name w:val="Header Char"/>
    <w:basedOn w:val="DefaultParagraphFont"/>
    <w:link w:val="Header"/>
    <w:uiPriority w:val="99"/>
    <w:rsid w:val="00005C7C"/>
    <w:rPr>
      <w:sz w:val="24"/>
      <w:szCs w:val="24"/>
    </w:rPr>
  </w:style>
  <w:style w:type="paragraph" w:styleId="Footer">
    <w:name w:val="footer"/>
    <w:basedOn w:val="Normal"/>
    <w:link w:val="FooterChar"/>
    <w:rsid w:val="00005C7C"/>
    <w:pPr>
      <w:tabs>
        <w:tab w:val="center" w:pos="4680"/>
        <w:tab w:val="right" w:pos="9360"/>
      </w:tabs>
    </w:pPr>
  </w:style>
  <w:style w:type="character" w:customStyle="1" w:styleId="FooterChar">
    <w:name w:val="Footer Char"/>
    <w:basedOn w:val="DefaultParagraphFont"/>
    <w:link w:val="Footer"/>
    <w:rsid w:val="00005C7C"/>
    <w:rPr>
      <w:sz w:val="24"/>
      <w:szCs w:val="24"/>
    </w:rPr>
  </w:style>
  <w:style w:type="paragraph" w:styleId="BalloonText">
    <w:name w:val="Balloon Text"/>
    <w:basedOn w:val="Normal"/>
    <w:link w:val="BalloonTextChar"/>
    <w:rsid w:val="00C61887"/>
    <w:rPr>
      <w:rFonts w:ascii="Tahoma" w:hAnsi="Tahoma" w:cs="Tahoma"/>
      <w:sz w:val="16"/>
      <w:szCs w:val="16"/>
    </w:rPr>
  </w:style>
  <w:style w:type="character" w:customStyle="1" w:styleId="BalloonTextChar">
    <w:name w:val="Balloon Text Char"/>
    <w:basedOn w:val="DefaultParagraphFont"/>
    <w:link w:val="BalloonText"/>
    <w:rsid w:val="00C61887"/>
    <w:rPr>
      <w:rFonts w:ascii="Tahoma" w:hAnsi="Tahoma" w:cs="Tahoma"/>
      <w:sz w:val="16"/>
      <w:szCs w:val="16"/>
    </w:rPr>
  </w:style>
  <w:style w:type="paragraph" w:styleId="NormalWeb">
    <w:name w:val="Normal (Web)"/>
    <w:basedOn w:val="Normal"/>
    <w:uiPriority w:val="99"/>
    <w:unhideWhenUsed/>
    <w:rsid w:val="002624A1"/>
    <w:pPr>
      <w:spacing w:before="100" w:beforeAutospacing="1" w:after="100" w:afterAutospacing="1"/>
    </w:pPr>
  </w:style>
  <w:style w:type="character" w:customStyle="1" w:styleId="boldbluetitle1">
    <w:name w:val="boldbluetitle1"/>
    <w:basedOn w:val="DefaultParagraphFont"/>
    <w:rsid w:val="002624A1"/>
    <w:rPr>
      <w:b/>
      <w:bCs/>
      <w:color w:val="0063A3"/>
      <w:sz w:val="21"/>
      <w:szCs w:val="21"/>
    </w:rPr>
  </w:style>
  <w:style w:type="character" w:styleId="Strong">
    <w:name w:val="Strong"/>
    <w:basedOn w:val="DefaultParagraphFont"/>
    <w:uiPriority w:val="22"/>
    <w:qFormat/>
    <w:rsid w:val="002624A1"/>
    <w:rPr>
      <w:b/>
      <w:bCs/>
    </w:rPr>
  </w:style>
  <w:style w:type="paragraph" w:styleId="ListParagraph">
    <w:name w:val="List Paragraph"/>
    <w:basedOn w:val="Normal"/>
    <w:uiPriority w:val="34"/>
    <w:qFormat/>
    <w:rsid w:val="00D57C1C"/>
    <w:pPr>
      <w:ind w:left="720"/>
      <w:contextualSpacing/>
    </w:pPr>
  </w:style>
  <w:style w:type="character" w:customStyle="1" w:styleId="Heading1Char">
    <w:name w:val="Heading 1 Char"/>
    <w:basedOn w:val="DefaultParagraphFont"/>
    <w:link w:val="Heading1"/>
    <w:rsid w:val="00D0369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807E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7E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71576">
      <w:bodyDiv w:val="1"/>
      <w:marLeft w:val="0"/>
      <w:marRight w:val="0"/>
      <w:marTop w:val="0"/>
      <w:marBottom w:val="0"/>
      <w:divBdr>
        <w:top w:val="none" w:sz="0" w:space="0" w:color="auto"/>
        <w:left w:val="none" w:sz="0" w:space="0" w:color="auto"/>
        <w:bottom w:val="none" w:sz="0" w:space="0" w:color="auto"/>
        <w:right w:val="none" w:sz="0" w:space="0" w:color="auto"/>
      </w:divBdr>
      <w:divsChild>
        <w:div w:id="1555581069">
          <w:marLeft w:val="0"/>
          <w:marRight w:val="0"/>
          <w:marTop w:val="0"/>
          <w:marBottom w:val="0"/>
          <w:divBdr>
            <w:top w:val="single" w:sz="6" w:space="0" w:color="CCCCCC"/>
            <w:left w:val="single" w:sz="6" w:space="0" w:color="CCCCCC"/>
            <w:bottom w:val="single" w:sz="6" w:space="0" w:color="CCCCCC"/>
            <w:right w:val="single" w:sz="6" w:space="0" w:color="CCCCCC"/>
          </w:divBdr>
          <w:divsChild>
            <w:div w:id="1103308078">
              <w:marLeft w:val="0"/>
              <w:marRight w:val="0"/>
              <w:marTop w:val="0"/>
              <w:marBottom w:val="0"/>
              <w:divBdr>
                <w:top w:val="none" w:sz="0" w:space="0" w:color="auto"/>
                <w:left w:val="none" w:sz="0" w:space="0" w:color="auto"/>
                <w:bottom w:val="none" w:sz="0" w:space="0" w:color="auto"/>
                <w:right w:val="none" w:sz="0" w:space="0" w:color="auto"/>
              </w:divBdr>
              <w:divsChild>
                <w:div w:id="1398556629">
                  <w:marLeft w:val="0"/>
                  <w:marRight w:val="0"/>
                  <w:marTop w:val="0"/>
                  <w:marBottom w:val="0"/>
                  <w:divBdr>
                    <w:top w:val="single" w:sz="18" w:space="0" w:color="CCCCCC"/>
                    <w:left w:val="single" w:sz="6" w:space="0" w:color="CCCCCC"/>
                    <w:bottom w:val="none" w:sz="0" w:space="0" w:color="auto"/>
                    <w:right w:val="single" w:sz="6" w:space="0" w:color="CCCCCC"/>
                  </w:divBdr>
                  <w:divsChild>
                    <w:div w:id="5182737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t.stonybrook.edu/policies/d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onybrook.edu/commcms/registrar/policies/ferpa.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it.stonybrook.edu/services/solar/solar-for-faculty-staf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D2AB-468F-4A22-A4B5-6BB81C5F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University Registrar</vt:lpstr>
    </vt:vector>
  </TitlesOfParts>
  <Company>Stony Brook University</Company>
  <LinksUpToDate>false</LinksUpToDate>
  <CharactersWithSpaces>4812</CharactersWithSpaces>
  <SharedDoc>false</SharedDoc>
  <HLinks>
    <vt:vector size="6" baseType="variant">
      <vt:variant>
        <vt:i4>6357052</vt:i4>
      </vt:variant>
      <vt:variant>
        <vt:i4>0</vt:i4>
      </vt:variant>
      <vt:variant>
        <vt:i4>0</vt:i4>
      </vt:variant>
      <vt:variant>
        <vt:i4>5</vt:i4>
      </vt:variant>
      <vt:variant>
        <vt:lpwstr>http://naples.cc.stonybrook.edu/Prov/newreqweb.nfs/pages/ferpa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Registrar</dc:title>
  <dc:creator>Stony Brook User</dc:creator>
  <cp:lastModifiedBy>Michael Mooney</cp:lastModifiedBy>
  <cp:revision>2</cp:revision>
  <cp:lastPrinted>2023-05-01T15:23:00Z</cp:lastPrinted>
  <dcterms:created xsi:type="dcterms:W3CDTF">2023-07-24T15:38:00Z</dcterms:created>
  <dcterms:modified xsi:type="dcterms:W3CDTF">2023-07-24T15:38:00Z</dcterms:modified>
</cp:coreProperties>
</file>