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46"/>
          <w:szCs w:val="46"/>
        </w:rPr>
      </w:pPr>
      <w:r w:rsidDel="00000000" w:rsidR="00000000" w:rsidRPr="00000000">
        <w:rPr>
          <w:b w:val="1"/>
          <w:sz w:val="46"/>
          <w:szCs w:val="46"/>
          <w:rtl w:val="0"/>
        </w:rPr>
        <w:t xml:space="preserve">Wolfie Seawolf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516-123-4567 | wolfie-seawolf</w:t>
      </w:r>
      <w:hyperlink r:id="rId7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@gmail.com</w:t>
        </w:r>
      </w:hyperlink>
      <w:r w:rsidDel="00000000" w:rsidR="00000000" w:rsidRPr="00000000">
        <w:rPr>
          <w:sz w:val="22"/>
          <w:szCs w:val="22"/>
          <w:rtl w:val="0"/>
        </w:rPr>
        <w:t xml:space="preserve"> | Stony Brook, NY</w:t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January 12, 2022</w:t>
      </w:r>
    </w:p>
    <w:p w:rsidR="00000000" w:rsidDel="00000000" w:rsidP="00000000" w:rsidRDefault="00000000" w:rsidRPr="00000000" w14:paraId="00000006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PharmaACE</w:t>
      </w:r>
    </w:p>
    <w:p w:rsidR="00000000" w:rsidDel="00000000" w:rsidP="00000000" w:rsidRDefault="00000000" w:rsidRPr="00000000" w14:paraId="00000008">
      <w:pPr>
        <w:widowControl w:val="0"/>
        <w:rPr>
          <w:color w:val="202124"/>
          <w:sz w:val="21"/>
          <w:szCs w:val="21"/>
          <w:highlight w:val="white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100 Overlook Center Floor 2</w:t>
      </w:r>
    </w:p>
    <w:p w:rsidR="00000000" w:rsidDel="00000000" w:rsidP="00000000" w:rsidRDefault="00000000" w:rsidRPr="00000000" w14:paraId="00000009">
      <w:pPr>
        <w:widowControl w:val="0"/>
        <w:rPr>
          <w:sz w:val="22"/>
          <w:szCs w:val="22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Princeton, NJ 08540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Dear Hiring Manager:</w:t>
      </w:r>
    </w:p>
    <w:p w:rsidR="00000000" w:rsidDel="00000000" w:rsidP="00000000" w:rsidRDefault="00000000" w:rsidRPr="00000000" w14:paraId="0000000C">
      <w:pPr>
        <w:widowControl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Through the Handshake Job &amp; Internship Database, I recently learned that PharmaACE is accepting applications for the BioPharma Business Analyst position. As a Business Management major with a concentration in Finance at Stony Brook University and my previous work experience, I will add value to the BioPharma Business analyst team.</w:t>
      </w:r>
    </w:p>
    <w:p w:rsidR="00000000" w:rsidDel="00000000" w:rsidP="00000000" w:rsidRDefault="00000000" w:rsidRPr="00000000" w14:paraId="0000000E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My resume and background exhibit diversity, leadership, and a committed effort to all that I do. In the summer of 2021, my previous experience in finance gave me the chance to work as an investment analyst for a start-up firm. I used broad knowledge of Excel and organizational skills to analyze a large amount of data and created in-depth spreadsheets to streamline the workflow and save valuable time. As a result, I developed and enhanced my internal communication skills. Collaboration with other team members allowed me to see how a project comes to fruition through delegation. </w:t>
      </w:r>
    </w:p>
    <w:p w:rsidR="00000000" w:rsidDel="00000000" w:rsidP="00000000" w:rsidRDefault="00000000" w:rsidRPr="00000000" w14:paraId="00000010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 the current President of Alpha Kappa Psi, a coed professional business fraternity on campus, I oversee fifty-seven brothers and practice daily communication, organization, operational, and logistical skills. I leverage my leadership qualities to help create a nurturing environment for all. I also partner  other departments and facilitate events, workshops, and info sessions throughout the academic yewithar. </w:t>
      </w:r>
    </w:p>
    <w:p w:rsidR="00000000" w:rsidDel="00000000" w:rsidP="00000000" w:rsidRDefault="00000000" w:rsidRPr="00000000" w14:paraId="00000012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 someone that values community, I have represented a large local grocery store in numerous charity events and raised funds for various charities and local Long Island Food Banks, exceeding the managers’ expectations beyond that of a produce clerk. I want to bring all of this and more to PharmaACE.</w:t>
      </w:r>
    </w:p>
    <w:p w:rsidR="00000000" w:rsidDel="00000000" w:rsidP="00000000" w:rsidRDefault="00000000" w:rsidRPr="00000000" w14:paraId="00000014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look forward to an opportunity to discuss my qualifications and my fit for this position at PharmaACE. Thank you in advance for your time and consideration.</w:t>
      </w:r>
    </w:p>
    <w:p w:rsidR="00000000" w:rsidDel="00000000" w:rsidP="00000000" w:rsidRDefault="00000000" w:rsidRPr="00000000" w14:paraId="00000016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Sincerely,</w:t>
      </w:r>
    </w:p>
    <w:p w:rsidR="00000000" w:rsidDel="00000000" w:rsidP="00000000" w:rsidRDefault="00000000" w:rsidRPr="00000000" w14:paraId="00000018">
      <w:pPr>
        <w:widowControl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rPr>
          <w:rFonts w:ascii="Petit Formal Script" w:cs="Petit Formal Script" w:eastAsia="Petit Formal Script" w:hAnsi="Petit Formal Script"/>
          <w:sz w:val="30"/>
          <w:szCs w:val="30"/>
        </w:rPr>
      </w:pPr>
      <w:r w:rsidDel="00000000" w:rsidR="00000000" w:rsidRPr="00000000">
        <w:rPr>
          <w:rFonts w:ascii="Petit Formal Script" w:cs="Petit Formal Script" w:eastAsia="Petit Formal Script" w:hAnsi="Petit Formal Script"/>
          <w:sz w:val="30"/>
          <w:szCs w:val="30"/>
          <w:rtl w:val="0"/>
        </w:rPr>
        <w:t xml:space="preserve">Wolfie Seawolf</w:t>
      </w:r>
    </w:p>
    <w:p w:rsidR="00000000" w:rsidDel="00000000" w:rsidP="00000000" w:rsidRDefault="00000000" w:rsidRPr="00000000" w14:paraId="0000001A">
      <w:pPr>
        <w:widowControl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Wolfie Seawolf</w:t>
      </w:r>
    </w:p>
    <w:sectPr>
      <w:headerReference r:id="rId8" w:type="default"/>
      <w:footerReference r:id="rId9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Petit Formal Script">
    <w:embedRegular w:fontKey="{00000000-0000-0000-0000-000000000000}" r:id="rId1" w:subsetted="0"/>
  </w:font>
  <w:font w:name="Montserrat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spacing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Montserrat" w:cs="Montserrat" w:eastAsia="Montserrat" w:hAnsi="Montserrat"/>
        <w:b w:val="1"/>
        <w:color w:val="990000"/>
        <w:sz w:val="20"/>
        <w:szCs w:val="20"/>
        <w:rtl w:val="0"/>
      </w:rPr>
      <w:t xml:space="preserve">JANUARY.2022             STONY BROOK UNIVERSITY CAREER CENTER COVER LETTER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after="160" w:line="259" w:lineRule="auto"/>
      <w:jc w:val="right"/>
      <w:rPr>
        <w:rFonts w:ascii="Montserrat" w:cs="Montserrat" w:eastAsia="Montserrat" w:hAnsi="Montserrat"/>
        <w:b w:val="1"/>
        <w:color w:val="990000"/>
        <w:sz w:val="22"/>
        <w:szCs w:val="22"/>
      </w:rPr>
    </w:pPr>
    <w:r w:rsidDel="00000000" w:rsidR="00000000" w:rsidRPr="00000000">
      <w:rPr>
        <w:rFonts w:ascii="Montserrat" w:cs="Montserrat" w:eastAsia="Montserrat" w:hAnsi="Montserrat"/>
        <w:b w:val="1"/>
        <w:color w:val="990000"/>
        <w:sz w:val="22"/>
        <w:szCs w:val="22"/>
        <w:rtl w:val="0"/>
      </w:rPr>
      <w:t xml:space="preserve">BUSINESS</w:t>
    </w:r>
  </w:p>
  <w:p w:rsidR="00000000" w:rsidDel="00000000" w:rsidP="00000000" w:rsidRDefault="00000000" w:rsidRPr="00000000" w14:paraId="0000001D">
    <w:pPr>
      <w:spacing w:after="160" w:line="259" w:lineRule="auto"/>
      <w:jc w:val="right"/>
      <w:rPr>
        <w:rFonts w:ascii="Montserrat" w:cs="Montserrat" w:eastAsia="Montserrat" w:hAnsi="Montserrat"/>
        <w:b w:val="1"/>
        <w:color w:val="99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356421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ohn.doe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etitFormalScript-regular.ttf"/><Relationship Id="rId2" Type="http://schemas.openxmlformats.org/officeDocument/2006/relationships/font" Target="fonts/Montserrat-regular.ttf"/><Relationship Id="rId3" Type="http://schemas.openxmlformats.org/officeDocument/2006/relationships/font" Target="fonts/Montserrat-bold.ttf"/><Relationship Id="rId4" Type="http://schemas.openxmlformats.org/officeDocument/2006/relationships/font" Target="fonts/Montserrat-italic.ttf"/><Relationship Id="rId5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W7JI2TlxDm7+JUqA7EWXfaPhKQ==">AMUW2mWKTY9mdUS/bxfR0xpS8moPgRBIKcpsVvMDVIV3sZyU2Kx2vGocfgYIMUSFudLFUmV8EpOT2YjlWGED35e6C/Jz4Wi24wt/hL89DKfbIpvjPZf3Z1Y=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2022-01-17T18:47:00Z</dcterms:created>
  <dc:creator>James Levin</dc:creator>
</cp:coreProperties>
</file>