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D045" w14:textId="77777777" w:rsidR="00B83D87"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b/>
          <w:noProof/>
          <w:color w:val="000000"/>
        </w:rPr>
        <w:drawing>
          <wp:inline distT="0" distB="0" distL="0" distR="0" wp14:anchorId="31F09FDC" wp14:editId="77318C11">
            <wp:extent cx="3325091" cy="632969"/>
            <wp:effectExtent l="0" t="0" r="0" b="0"/>
            <wp:docPr id="5" name="image1.jpg" descr="Stony Brook University crest and name"/>
            <wp:cNvGraphicFramePr/>
            <a:graphic xmlns:a="http://schemas.openxmlformats.org/drawingml/2006/main">
              <a:graphicData uri="http://schemas.openxmlformats.org/drawingml/2006/picture">
                <pic:pic xmlns:pic="http://schemas.openxmlformats.org/drawingml/2006/picture">
                  <pic:nvPicPr>
                    <pic:cNvPr id="0" name="image1.jpg" descr="Stony Brook University crest and name"/>
                    <pic:cNvPicPr preferRelativeResize="0"/>
                  </pic:nvPicPr>
                  <pic:blipFill>
                    <a:blip r:embed="rId8"/>
                    <a:srcRect/>
                    <a:stretch>
                      <a:fillRect/>
                    </a:stretch>
                  </pic:blipFill>
                  <pic:spPr>
                    <a:xfrm>
                      <a:off x="0" y="0"/>
                      <a:ext cx="3325091" cy="632969"/>
                    </a:xfrm>
                    <a:prstGeom prst="rect">
                      <a:avLst/>
                    </a:prstGeom>
                    <a:ln/>
                  </pic:spPr>
                </pic:pic>
              </a:graphicData>
            </a:graphic>
          </wp:inline>
        </w:drawing>
      </w:r>
    </w:p>
    <w:p w14:paraId="0B63B405" w14:textId="77777777" w:rsidR="00B83D87" w:rsidRDefault="00000000">
      <w:pPr>
        <w:pStyle w:val="Heading1"/>
      </w:pPr>
      <w:bookmarkStart w:id="0" w:name="_heading=h.2et92p0" w:colFirst="0" w:colLast="0"/>
      <w:bookmarkEnd w:id="0"/>
      <w:r>
        <w:t>Center for Excellence in Learning and Teaching</w:t>
      </w:r>
    </w:p>
    <w:p w14:paraId="0AFDEC33" w14:textId="77777777" w:rsidR="00B83D87"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i/>
          <w:color w:val="C00000"/>
          <w:sz w:val="24"/>
          <w:szCs w:val="24"/>
        </w:rPr>
      </w:pPr>
      <w:r>
        <w:rPr>
          <w:rFonts w:ascii="Arial" w:eastAsia="Arial" w:hAnsi="Arial" w:cs="Arial"/>
          <w:i/>
          <w:color w:val="C00000"/>
          <w:sz w:val="24"/>
          <w:szCs w:val="24"/>
        </w:rPr>
        <w:t>Online Syllabus</w:t>
      </w:r>
    </w:p>
    <w:p w14:paraId="4A5B25D6" w14:textId="48264568" w:rsidR="00B83D87"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i/>
          <w:color w:val="C00000"/>
          <w:sz w:val="24"/>
          <w:szCs w:val="24"/>
        </w:rPr>
      </w:pPr>
      <w:r>
        <w:rPr>
          <w:rFonts w:ascii="Arial" w:eastAsia="Arial" w:hAnsi="Arial" w:cs="Arial"/>
          <w:i/>
          <w:color w:val="C00000"/>
          <w:sz w:val="24"/>
          <w:szCs w:val="24"/>
        </w:rPr>
        <w:t xml:space="preserve">Last updated </w:t>
      </w:r>
      <w:proofErr w:type="gramStart"/>
      <w:r w:rsidR="00917401">
        <w:rPr>
          <w:rFonts w:ascii="Arial" w:eastAsia="Arial" w:hAnsi="Arial" w:cs="Arial"/>
          <w:i/>
          <w:color w:val="C00000"/>
          <w:sz w:val="24"/>
          <w:szCs w:val="24"/>
        </w:rPr>
        <w:t>July</w:t>
      </w:r>
      <w:r>
        <w:rPr>
          <w:rFonts w:ascii="Arial" w:eastAsia="Arial" w:hAnsi="Arial" w:cs="Arial"/>
          <w:i/>
          <w:color w:val="C00000"/>
          <w:sz w:val="24"/>
          <w:szCs w:val="24"/>
        </w:rPr>
        <w:t>,</w:t>
      </w:r>
      <w:proofErr w:type="gramEnd"/>
      <w:r>
        <w:rPr>
          <w:rFonts w:ascii="Arial" w:eastAsia="Arial" w:hAnsi="Arial" w:cs="Arial"/>
          <w:i/>
          <w:color w:val="C00000"/>
          <w:sz w:val="24"/>
          <w:szCs w:val="24"/>
        </w:rPr>
        <w:t xml:space="preserve"> 2022</w:t>
      </w:r>
    </w:p>
    <w:p w14:paraId="25C75D42" w14:textId="77777777" w:rsidR="00B83D87" w:rsidRDefault="00000000">
      <w:pPr>
        <w:keepNext/>
        <w:keepLines/>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before="240" w:after="0"/>
        <w:rPr>
          <w:rFonts w:ascii="Arial" w:eastAsia="Arial" w:hAnsi="Arial" w:cs="Arial"/>
          <w:color w:val="2F5496"/>
          <w:sz w:val="24"/>
          <w:szCs w:val="24"/>
        </w:rPr>
      </w:pPr>
      <w:r>
        <w:rPr>
          <w:rFonts w:ascii="Arial" w:eastAsia="Arial" w:hAnsi="Arial" w:cs="Arial"/>
          <w:color w:val="2F5496"/>
          <w:sz w:val="24"/>
          <w:szCs w:val="24"/>
        </w:rPr>
        <w:t>Table of Contents</w:t>
      </w:r>
    </w:p>
    <w:sdt>
      <w:sdtPr>
        <w:id w:val="1569850748"/>
        <w:docPartObj>
          <w:docPartGallery w:val="Table of Contents"/>
          <w:docPartUnique/>
        </w:docPartObj>
      </w:sdtPr>
      <w:sdtContent>
        <w:p w14:paraId="6C5170A2" w14:textId="77777777" w:rsidR="00B83D87" w:rsidRDefault="00000000">
          <w:pPr>
            <w:pBdr>
              <w:top w:val="nil"/>
              <w:left w:val="nil"/>
              <w:bottom w:val="nil"/>
              <w:right w:val="nil"/>
              <w:between w:val="nil"/>
            </w:pBdr>
            <w:tabs>
              <w:tab w:val="right" w:pos="9350"/>
            </w:tabs>
            <w:spacing w:after="100"/>
            <w:rPr>
              <w:rFonts w:ascii="Arial" w:eastAsia="Arial" w:hAnsi="Arial" w:cs="Arial"/>
              <w:color w:val="000000"/>
            </w:rPr>
          </w:pPr>
          <w:r>
            <w:fldChar w:fldCharType="begin"/>
          </w:r>
          <w:r>
            <w:instrText xml:space="preserve"> TOC \h \u \z </w:instrText>
          </w:r>
          <w:r>
            <w:fldChar w:fldCharType="separate"/>
          </w:r>
          <w:hyperlink w:anchor="_heading=h.2et92p0">
            <w:r>
              <w:rPr>
                <w:rFonts w:ascii="Arial" w:eastAsia="Arial" w:hAnsi="Arial" w:cs="Arial"/>
                <w:color w:val="000000"/>
              </w:rPr>
              <w:t>Center for Excellence in Learning and Teaching</w:t>
            </w:r>
            <w:r>
              <w:rPr>
                <w:rFonts w:ascii="Arial" w:eastAsia="Arial" w:hAnsi="Arial" w:cs="Arial"/>
                <w:color w:val="000000"/>
              </w:rPr>
              <w:tab/>
              <w:t>1</w:t>
            </w:r>
          </w:hyperlink>
        </w:p>
        <w:p w14:paraId="0B5AF7E2" w14:textId="77777777" w:rsidR="00B83D87" w:rsidRDefault="00000000">
          <w:pPr>
            <w:pBdr>
              <w:top w:val="nil"/>
              <w:left w:val="nil"/>
              <w:bottom w:val="nil"/>
              <w:right w:val="nil"/>
              <w:between w:val="nil"/>
            </w:pBdr>
            <w:tabs>
              <w:tab w:val="right" w:pos="9350"/>
            </w:tabs>
            <w:spacing w:after="100"/>
            <w:ind w:left="220"/>
            <w:rPr>
              <w:rFonts w:ascii="Arial" w:eastAsia="Arial" w:hAnsi="Arial" w:cs="Arial"/>
              <w:color w:val="000000"/>
            </w:rPr>
          </w:pPr>
          <w:hyperlink w:anchor="_heading=h.49x2ik5">
            <w:r>
              <w:rPr>
                <w:rFonts w:ascii="Arial" w:eastAsia="Arial" w:hAnsi="Arial" w:cs="Arial"/>
                <w:color w:val="000000"/>
              </w:rPr>
              <w:t>Part 1: Course Overview</w:t>
            </w:r>
            <w:r>
              <w:rPr>
                <w:rFonts w:ascii="Arial" w:eastAsia="Arial" w:hAnsi="Arial" w:cs="Arial"/>
                <w:color w:val="000000"/>
              </w:rPr>
              <w:tab/>
              <w:t>2</w:t>
            </w:r>
          </w:hyperlink>
        </w:p>
        <w:p w14:paraId="3BE4447C" w14:textId="77777777" w:rsidR="00B83D87" w:rsidRDefault="00000000">
          <w:pPr>
            <w:pBdr>
              <w:top w:val="nil"/>
              <w:left w:val="nil"/>
              <w:bottom w:val="nil"/>
              <w:right w:val="nil"/>
              <w:between w:val="nil"/>
            </w:pBdr>
            <w:tabs>
              <w:tab w:val="right" w:pos="9350"/>
            </w:tabs>
            <w:spacing w:after="100"/>
            <w:ind w:left="440"/>
            <w:rPr>
              <w:rFonts w:ascii="Arial" w:eastAsia="Arial" w:hAnsi="Arial" w:cs="Arial"/>
              <w:color w:val="000000"/>
            </w:rPr>
          </w:pPr>
          <w:hyperlink w:anchor="_heading=h.147n2zr">
            <w:r>
              <w:rPr>
                <w:rFonts w:ascii="Arial" w:eastAsia="Arial" w:hAnsi="Arial" w:cs="Arial"/>
                <w:color w:val="000000"/>
              </w:rPr>
              <w:t>Course Information:</w:t>
            </w:r>
            <w:r>
              <w:rPr>
                <w:rFonts w:ascii="Arial" w:eastAsia="Arial" w:hAnsi="Arial" w:cs="Arial"/>
                <w:color w:val="000000"/>
              </w:rPr>
              <w:tab/>
              <w:t>2</w:t>
            </w:r>
          </w:hyperlink>
        </w:p>
        <w:p w14:paraId="3F242968" w14:textId="77777777" w:rsidR="00B83D87" w:rsidRDefault="00000000">
          <w:pPr>
            <w:pBdr>
              <w:top w:val="nil"/>
              <w:left w:val="nil"/>
              <w:bottom w:val="nil"/>
              <w:right w:val="nil"/>
              <w:between w:val="nil"/>
            </w:pBdr>
            <w:tabs>
              <w:tab w:val="right" w:pos="9350"/>
            </w:tabs>
            <w:spacing w:after="100"/>
            <w:ind w:left="440"/>
            <w:rPr>
              <w:rFonts w:ascii="Arial" w:eastAsia="Arial" w:hAnsi="Arial" w:cs="Arial"/>
              <w:color w:val="000000"/>
            </w:rPr>
          </w:pPr>
          <w:hyperlink w:anchor="_heading=h.3o7alnk">
            <w:r>
              <w:rPr>
                <w:rFonts w:ascii="Arial" w:eastAsia="Arial" w:hAnsi="Arial" w:cs="Arial"/>
                <w:color w:val="000000"/>
              </w:rPr>
              <w:t>Instructor Information:</w:t>
            </w:r>
            <w:r>
              <w:rPr>
                <w:rFonts w:ascii="Arial" w:eastAsia="Arial" w:hAnsi="Arial" w:cs="Arial"/>
                <w:color w:val="000000"/>
              </w:rPr>
              <w:tab/>
              <w:t>2</w:t>
            </w:r>
          </w:hyperlink>
        </w:p>
        <w:p w14:paraId="695544E2" w14:textId="77777777" w:rsidR="00B83D87" w:rsidRDefault="00000000">
          <w:pPr>
            <w:pBdr>
              <w:top w:val="nil"/>
              <w:left w:val="nil"/>
              <w:bottom w:val="nil"/>
              <w:right w:val="nil"/>
              <w:between w:val="nil"/>
            </w:pBdr>
            <w:tabs>
              <w:tab w:val="right" w:pos="9350"/>
            </w:tabs>
            <w:spacing w:after="100"/>
            <w:ind w:left="440"/>
            <w:rPr>
              <w:rFonts w:ascii="Arial" w:eastAsia="Arial" w:hAnsi="Arial" w:cs="Arial"/>
              <w:color w:val="000000"/>
            </w:rPr>
          </w:pPr>
          <w:hyperlink w:anchor="_heading=h.23ckvvd">
            <w:r>
              <w:rPr>
                <w:rFonts w:ascii="Arial" w:eastAsia="Arial" w:hAnsi="Arial" w:cs="Arial"/>
                <w:color w:val="000000"/>
              </w:rPr>
              <w:t>How We Will Communicate:</w:t>
            </w:r>
            <w:r>
              <w:rPr>
                <w:rFonts w:ascii="Arial" w:eastAsia="Arial" w:hAnsi="Arial" w:cs="Arial"/>
                <w:color w:val="000000"/>
              </w:rPr>
              <w:tab/>
              <w:t>2</w:t>
            </w:r>
          </w:hyperlink>
        </w:p>
        <w:p w14:paraId="07408499" w14:textId="77777777" w:rsidR="00B83D87" w:rsidRDefault="00000000">
          <w:pPr>
            <w:pBdr>
              <w:top w:val="nil"/>
              <w:left w:val="nil"/>
              <w:bottom w:val="nil"/>
              <w:right w:val="nil"/>
              <w:between w:val="nil"/>
            </w:pBdr>
            <w:tabs>
              <w:tab w:val="right" w:pos="9350"/>
            </w:tabs>
            <w:spacing w:after="100"/>
            <w:ind w:left="440"/>
            <w:rPr>
              <w:rFonts w:ascii="Arial" w:eastAsia="Arial" w:hAnsi="Arial" w:cs="Arial"/>
              <w:color w:val="000000"/>
            </w:rPr>
          </w:pPr>
          <w:hyperlink w:anchor="_heading=h.ihv636">
            <w:r>
              <w:rPr>
                <w:rFonts w:ascii="Arial" w:eastAsia="Arial" w:hAnsi="Arial" w:cs="Arial"/>
                <w:color w:val="000000"/>
              </w:rPr>
              <w:t>How to Succeed in this Course:</w:t>
            </w:r>
            <w:r>
              <w:rPr>
                <w:rFonts w:ascii="Arial" w:eastAsia="Arial" w:hAnsi="Arial" w:cs="Arial"/>
                <w:color w:val="000000"/>
              </w:rPr>
              <w:tab/>
              <w:t>3</w:t>
            </w:r>
          </w:hyperlink>
        </w:p>
        <w:p w14:paraId="512B83AC" w14:textId="77777777" w:rsidR="00B83D87" w:rsidRDefault="00000000">
          <w:pPr>
            <w:pBdr>
              <w:top w:val="nil"/>
              <w:left w:val="nil"/>
              <w:bottom w:val="nil"/>
              <w:right w:val="nil"/>
              <w:between w:val="nil"/>
            </w:pBdr>
            <w:tabs>
              <w:tab w:val="right" w:pos="9350"/>
            </w:tabs>
            <w:spacing w:after="100"/>
            <w:ind w:left="440"/>
            <w:rPr>
              <w:rFonts w:ascii="Arial" w:eastAsia="Arial" w:hAnsi="Arial" w:cs="Arial"/>
              <w:color w:val="000000"/>
            </w:rPr>
          </w:pPr>
          <w:hyperlink w:anchor="_heading=h.32hioqz">
            <w:r>
              <w:rPr>
                <w:rFonts w:ascii="Arial" w:eastAsia="Arial" w:hAnsi="Arial" w:cs="Arial"/>
                <w:color w:val="000000"/>
              </w:rPr>
              <w:t>Technical Requirements:</w:t>
            </w:r>
            <w:r>
              <w:rPr>
                <w:rFonts w:ascii="Arial" w:eastAsia="Arial" w:hAnsi="Arial" w:cs="Arial"/>
                <w:color w:val="000000"/>
              </w:rPr>
              <w:tab/>
              <w:t>3</w:t>
            </w:r>
          </w:hyperlink>
        </w:p>
        <w:p w14:paraId="0D675021" w14:textId="77777777" w:rsidR="00B83D87" w:rsidRDefault="00000000">
          <w:pPr>
            <w:pBdr>
              <w:top w:val="nil"/>
              <w:left w:val="nil"/>
              <w:bottom w:val="nil"/>
              <w:right w:val="nil"/>
              <w:between w:val="nil"/>
            </w:pBdr>
            <w:tabs>
              <w:tab w:val="right" w:pos="9350"/>
            </w:tabs>
            <w:spacing w:after="100"/>
            <w:ind w:left="220"/>
            <w:rPr>
              <w:rFonts w:ascii="Arial" w:eastAsia="Arial" w:hAnsi="Arial" w:cs="Arial"/>
              <w:color w:val="000000"/>
            </w:rPr>
          </w:pPr>
          <w:hyperlink w:anchor="_heading=h.1hmsyys">
            <w:r>
              <w:rPr>
                <w:rFonts w:ascii="Arial" w:eastAsia="Arial" w:hAnsi="Arial" w:cs="Arial"/>
                <w:color w:val="000000"/>
              </w:rPr>
              <w:t>Part 2: Course Learning Outcomes</w:t>
            </w:r>
            <w:r>
              <w:rPr>
                <w:rFonts w:ascii="Arial" w:eastAsia="Arial" w:hAnsi="Arial" w:cs="Arial"/>
                <w:color w:val="000000"/>
              </w:rPr>
              <w:tab/>
              <w:t>4</w:t>
            </w:r>
          </w:hyperlink>
        </w:p>
        <w:p w14:paraId="4F79B204" w14:textId="77777777" w:rsidR="00B83D87" w:rsidRDefault="00000000">
          <w:pPr>
            <w:pBdr>
              <w:top w:val="nil"/>
              <w:left w:val="nil"/>
              <w:bottom w:val="nil"/>
              <w:right w:val="nil"/>
              <w:between w:val="nil"/>
            </w:pBdr>
            <w:tabs>
              <w:tab w:val="right" w:pos="9350"/>
            </w:tabs>
            <w:spacing w:after="100"/>
            <w:ind w:left="220"/>
            <w:rPr>
              <w:rFonts w:ascii="Arial" w:eastAsia="Arial" w:hAnsi="Arial" w:cs="Arial"/>
              <w:color w:val="000000"/>
            </w:rPr>
          </w:pPr>
          <w:hyperlink w:anchor="_heading=h.41mghml">
            <w:r>
              <w:rPr>
                <w:rFonts w:ascii="Arial" w:eastAsia="Arial" w:hAnsi="Arial" w:cs="Arial"/>
                <w:color w:val="000000"/>
              </w:rPr>
              <w:t>Part 3: Course Schedule</w:t>
            </w:r>
            <w:r>
              <w:rPr>
                <w:rFonts w:ascii="Arial" w:eastAsia="Arial" w:hAnsi="Arial" w:cs="Arial"/>
                <w:color w:val="000000"/>
              </w:rPr>
              <w:tab/>
              <w:t>4</w:t>
            </w:r>
          </w:hyperlink>
        </w:p>
        <w:p w14:paraId="0AAF2DDB" w14:textId="77777777" w:rsidR="00B83D87" w:rsidRDefault="00000000">
          <w:pPr>
            <w:pBdr>
              <w:top w:val="nil"/>
              <w:left w:val="nil"/>
              <w:bottom w:val="nil"/>
              <w:right w:val="nil"/>
              <w:between w:val="nil"/>
            </w:pBdr>
            <w:tabs>
              <w:tab w:val="right" w:pos="9350"/>
            </w:tabs>
            <w:spacing w:after="100"/>
            <w:ind w:left="220"/>
            <w:rPr>
              <w:rFonts w:ascii="Arial" w:eastAsia="Arial" w:hAnsi="Arial" w:cs="Arial"/>
              <w:color w:val="000000"/>
            </w:rPr>
          </w:pPr>
          <w:hyperlink w:anchor="_heading=h.2grqrue">
            <w:r>
              <w:rPr>
                <w:rFonts w:ascii="Arial" w:eastAsia="Arial" w:hAnsi="Arial" w:cs="Arial"/>
                <w:color w:val="000000"/>
              </w:rPr>
              <w:t>Part 4: Grading, Attendance, and Late Work Policies</w:t>
            </w:r>
            <w:r>
              <w:rPr>
                <w:rFonts w:ascii="Arial" w:eastAsia="Arial" w:hAnsi="Arial" w:cs="Arial"/>
                <w:color w:val="000000"/>
              </w:rPr>
              <w:tab/>
              <w:t>6</w:t>
            </w:r>
          </w:hyperlink>
        </w:p>
        <w:p w14:paraId="7D7EDB55" w14:textId="77777777" w:rsidR="00B83D87" w:rsidRDefault="00000000">
          <w:pPr>
            <w:pBdr>
              <w:top w:val="nil"/>
              <w:left w:val="nil"/>
              <w:bottom w:val="nil"/>
              <w:right w:val="nil"/>
              <w:between w:val="nil"/>
            </w:pBdr>
            <w:tabs>
              <w:tab w:val="right" w:pos="9350"/>
            </w:tabs>
            <w:spacing w:after="100"/>
            <w:ind w:left="440"/>
            <w:rPr>
              <w:rFonts w:ascii="Arial" w:eastAsia="Arial" w:hAnsi="Arial" w:cs="Arial"/>
              <w:color w:val="000000"/>
            </w:rPr>
          </w:pPr>
          <w:hyperlink w:anchor="_heading=h.vx1227">
            <w:r>
              <w:rPr>
                <w:rFonts w:ascii="Arial" w:eastAsia="Arial" w:hAnsi="Arial" w:cs="Arial"/>
                <w:color w:val="000000"/>
              </w:rPr>
              <w:t>Assessment and Grading:</w:t>
            </w:r>
            <w:r>
              <w:rPr>
                <w:rFonts w:ascii="Arial" w:eastAsia="Arial" w:hAnsi="Arial" w:cs="Arial"/>
                <w:color w:val="000000"/>
              </w:rPr>
              <w:tab/>
              <w:t>6</w:t>
            </w:r>
          </w:hyperlink>
        </w:p>
        <w:p w14:paraId="06B1559A" w14:textId="77777777" w:rsidR="00B83D87" w:rsidRDefault="00000000">
          <w:pPr>
            <w:pBdr>
              <w:top w:val="nil"/>
              <w:left w:val="nil"/>
              <w:bottom w:val="nil"/>
              <w:right w:val="nil"/>
              <w:between w:val="nil"/>
            </w:pBdr>
            <w:tabs>
              <w:tab w:val="right" w:pos="9350"/>
            </w:tabs>
            <w:spacing w:after="100"/>
            <w:ind w:left="220"/>
            <w:rPr>
              <w:rFonts w:ascii="Arial" w:eastAsia="Arial" w:hAnsi="Arial" w:cs="Arial"/>
              <w:color w:val="000000"/>
            </w:rPr>
          </w:pPr>
          <w:hyperlink w:anchor="_heading=h.3fwokq0">
            <w:r>
              <w:rPr>
                <w:rFonts w:ascii="Arial" w:eastAsia="Arial" w:hAnsi="Arial" w:cs="Arial"/>
                <w:color w:val="000000"/>
              </w:rPr>
              <w:t>Part 5: University and Course Policies</w:t>
            </w:r>
            <w:r>
              <w:rPr>
                <w:rFonts w:ascii="Arial" w:eastAsia="Arial" w:hAnsi="Arial" w:cs="Arial"/>
                <w:color w:val="000000"/>
              </w:rPr>
              <w:tab/>
              <w:t>7</w:t>
            </w:r>
          </w:hyperlink>
        </w:p>
        <w:p w14:paraId="5C2DA306" w14:textId="77777777" w:rsidR="00B83D87" w:rsidRDefault="00000000">
          <w:pPr>
            <w:pBdr>
              <w:top w:val="nil"/>
              <w:left w:val="nil"/>
              <w:bottom w:val="nil"/>
              <w:right w:val="nil"/>
              <w:between w:val="nil"/>
            </w:pBdr>
            <w:tabs>
              <w:tab w:val="right" w:pos="9350"/>
            </w:tabs>
            <w:spacing w:after="100"/>
            <w:ind w:left="440"/>
            <w:rPr>
              <w:rFonts w:ascii="Arial" w:eastAsia="Arial" w:hAnsi="Arial" w:cs="Arial"/>
              <w:color w:val="000000"/>
            </w:rPr>
          </w:pPr>
          <w:hyperlink w:anchor="_heading=h.1v1yuxt">
            <w:r>
              <w:rPr>
                <w:rFonts w:ascii="Arial" w:eastAsia="Arial" w:hAnsi="Arial" w:cs="Arial"/>
                <w:color w:val="000000"/>
              </w:rPr>
              <w:t>University Policies:</w:t>
            </w:r>
            <w:r>
              <w:rPr>
                <w:rFonts w:ascii="Arial" w:eastAsia="Arial" w:hAnsi="Arial" w:cs="Arial"/>
                <w:color w:val="000000"/>
              </w:rPr>
              <w:tab/>
              <w:t>7</w:t>
            </w:r>
          </w:hyperlink>
        </w:p>
        <w:p w14:paraId="5DD41237" w14:textId="77777777" w:rsidR="00B83D87" w:rsidRDefault="00000000">
          <w:pPr>
            <w:pBdr>
              <w:top w:val="nil"/>
              <w:left w:val="nil"/>
              <w:bottom w:val="nil"/>
              <w:right w:val="nil"/>
              <w:between w:val="nil"/>
            </w:pBdr>
            <w:tabs>
              <w:tab w:val="right" w:pos="9350"/>
            </w:tabs>
            <w:spacing w:after="100"/>
            <w:ind w:left="440"/>
            <w:rPr>
              <w:rFonts w:ascii="Arial" w:eastAsia="Arial" w:hAnsi="Arial" w:cs="Arial"/>
              <w:color w:val="000000"/>
            </w:rPr>
          </w:pPr>
          <w:hyperlink w:anchor="_heading=h.4f1mdlm">
            <w:r>
              <w:rPr>
                <w:rFonts w:ascii="Arial" w:eastAsia="Arial" w:hAnsi="Arial" w:cs="Arial"/>
                <w:color w:val="000000"/>
              </w:rPr>
              <w:t>Course Policies:</w:t>
            </w:r>
            <w:r>
              <w:rPr>
                <w:rFonts w:ascii="Arial" w:eastAsia="Arial" w:hAnsi="Arial" w:cs="Arial"/>
                <w:color w:val="000000"/>
              </w:rPr>
              <w:tab/>
              <w:t>8</w:t>
            </w:r>
          </w:hyperlink>
        </w:p>
        <w:p w14:paraId="2BCBBD8B" w14:textId="77777777" w:rsidR="00B83D87" w:rsidRDefault="00000000">
          <w:pPr>
            <w:rPr>
              <w:rFonts w:ascii="Arial" w:eastAsia="Arial" w:hAnsi="Arial" w:cs="Arial"/>
              <w:b/>
            </w:rPr>
          </w:pPr>
          <w:r>
            <w:fldChar w:fldCharType="end"/>
          </w:r>
        </w:p>
      </w:sdtContent>
    </w:sdt>
    <w:p w14:paraId="4233571C" w14:textId="77777777" w:rsidR="00B83D87" w:rsidRDefault="00000000">
      <w:pPr>
        <w:rPr>
          <w:rFonts w:ascii="Arial" w:eastAsia="Arial" w:hAnsi="Arial" w:cs="Arial"/>
          <w:b/>
        </w:rPr>
      </w:pPr>
      <w:bookmarkStart w:id="1" w:name="_heading=h.3rdcrjn" w:colFirst="0" w:colLast="0"/>
      <w:bookmarkEnd w:id="1"/>
      <w:r>
        <w:br w:type="page"/>
      </w:r>
    </w:p>
    <w:p w14:paraId="46A1B04D" w14:textId="77777777" w:rsidR="00B83D87" w:rsidRDefault="00000000">
      <w:pPr>
        <w:pStyle w:val="Heading2"/>
      </w:pPr>
      <w:bookmarkStart w:id="2" w:name="_heading=h.49x2ik5" w:colFirst="0" w:colLast="0"/>
      <w:bookmarkEnd w:id="2"/>
      <w:r>
        <w:lastRenderedPageBreak/>
        <w:t>Part 1: Course Overview</w:t>
      </w:r>
    </w:p>
    <w:p w14:paraId="43F55FBA" w14:textId="77777777" w:rsidR="00B83D87" w:rsidRDefault="00B83D87">
      <w:pPr>
        <w:spacing w:after="0" w:line="240" w:lineRule="auto"/>
        <w:rPr>
          <w:rFonts w:ascii="Arial" w:eastAsia="Arial" w:hAnsi="Arial" w:cs="Arial"/>
          <w:b/>
          <w:sz w:val="24"/>
          <w:szCs w:val="24"/>
        </w:rPr>
      </w:pPr>
    </w:p>
    <w:p w14:paraId="37662FAC" w14:textId="77777777" w:rsidR="00B83D87" w:rsidRDefault="00000000">
      <w:pPr>
        <w:pStyle w:val="Heading3"/>
      </w:pPr>
      <w:bookmarkStart w:id="3" w:name="_heading=h.147n2zr" w:colFirst="0" w:colLast="0"/>
      <w:bookmarkEnd w:id="3"/>
      <w:r>
        <w:t>Course Information:</w:t>
      </w:r>
    </w:p>
    <w:p w14:paraId="663FAFCD" w14:textId="77777777" w:rsidR="00B83D87" w:rsidRDefault="00000000">
      <w:pPr>
        <w:rPr>
          <w:rFonts w:ascii="Arial" w:eastAsia="Arial" w:hAnsi="Arial" w:cs="Arial"/>
          <w:b/>
          <w:sz w:val="28"/>
          <w:szCs w:val="28"/>
        </w:rPr>
      </w:pPr>
      <w:r>
        <w:rPr>
          <w:rFonts w:ascii="Arial" w:eastAsia="Arial" w:hAnsi="Arial" w:cs="Arial"/>
          <w:b/>
          <w:sz w:val="24"/>
          <w:szCs w:val="24"/>
        </w:rPr>
        <w:t xml:space="preserve">Course title: </w:t>
      </w:r>
      <w:r>
        <w:rPr>
          <w:rFonts w:ascii="Arial" w:eastAsia="Arial" w:hAnsi="Arial" w:cs="Arial"/>
          <w:sz w:val="24"/>
          <w:szCs w:val="24"/>
        </w:rPr>
        <w:t xml:space="preserve">Online Teaching Certificate (OTC) </w:t>
      </w:r>
    </w:p>
    <w:p w14:paraId="441EF48A" w14:textId="77777777" w:rsidR="00CB7881" w:rsidRDefault="00000000" w:rsidP="00CB7881">
      <w:pPr>
        <w:rPr>
          <w:rFonts w:ascii="Arial" w:eastAsia="Arial" w:hAnsi="Arial" w:cs="Arial"/>
          <w:sz w:val="24"/>
          <w:szCs w:val="24"/>
          <w:highlight w:val="yellow"/>
        </w:rPr>
      </w:pPr>
      <w:bookmarkStart w:id="4" w:name="_heading=h.26in1rg" w:colFirst="0" w:colLast="0"/>
      <w:bookmarkEnd w:id="4"/>
      <w:r>
        <w:rPr>
          <w:rFonts w:ascii="Arial" w:eastAsia="Arial" w:hAnsi="Arial" w:cs="Arial"/>
          <w:b/>
          <w:sz w:val="24"/>
          <w:szCs w:val="24"/>
        </w:rPr>
        <w:t xml:space="preserve">Semester: </w:t>
      </w:r>
      <w:bookmarkStart w:id="5" w:name="_heading=h.1fob9te" w:colFirst="0" w:colLast="0"/>
      <w:bookmarkEnd w:id="5"/>
      <w:r w:rsidR="00CB7881">
        <w:rPr>
          <w:rFonts w:ascii="Arial" w:eastAsia="Arial" w:hAnsi="Arial" w:cs="Arial"/>
          <w:b/>
          <w:sz w:val="24"/>
          <w:szCs w:val="24"/>
          <w:highlight w:val="yellow"/>
        </w:rPr>
        <w:t>DATE</w:t>
      </w:r>
    </w:p>
    <w:p w14:paraId="503C2F2E" w14:textId="72982DFE" w:rsidR="00B83D87" w:rsidRDefault="00000000">
      <w:pPr>
        <w:rPr>
          <w:rFonts w:ascii="Arial" w:eastAsia="Arial" w:hAnsi="Arial" w:cs="Arial"/>
          <w:b/>
          <w:sz w:val="24"/>
          <w:szCs w:val="24"/>
        </w:rPr>
      </w:pPr>
      <w:r>
        <w:rPr>
          <w:rFonts w:ascii="Arial" w:eastAsia="Arial" w:hAnsi="Arial" w:cs="Arial"/>
          <w:b/>
          <w:sz w:val="24"/>
          <w:szCs w:val="24"/>
        </w:rPr>
        <w:t xml:space="preserve">Course Meeting Time/Delivery Mode: </w:t>
      </w:r>
      <w:r>
        <w:rPr>
          <w:rFonts w:ascii="Arial" w:eastAsia="Arial" w:hAnsi="Arial" w:cs="Arial"/>
          <w:sz w:val="24"/>
          <w:szCs w:val="24"/>
        </w:rPr>
        <w:t>Asynchronous Online</w:t>
      </w:r>
    </w:p>
    <w:p w14:paraId="2FEADAB1" w14:textId="77777777" w:rsidR="00B83D87" w:rsidRDefault="00000000">
      <w:pPr>
        <w:rPr>
          <w:rFonts w:ascii="Arial" w:eastAsia="Arial" w:hAnsi="Arial" w:cs="Arial"/>
          <w:sz w:val="24"/>
          <w:szCs w:val="24"/>
          <w:u w:val="single"/>
        </w:rPr>
      </w:pPr>
      <w:r>
        <w:rPr>
          <w:rFonts w:ascii="Arial" w:eastAsia="Arial" w:hAnsi="Arial" w:cs="Arial"/>
          <w:b/>
          <w:sz w:val="24"/>
          <w:szCs w:val="24"/>
        </w:rPr>
        <w:t>Required Course Textbooks and Materials</w:t>
      </w:r>
      <w:r>
        <w:rPr>
          <w:rFonts w:ascii="Arial" w:eastAsia="Arial" w:hAnsi="Arial" w:cs="Arial"/>
        </w:rPr>
        <w:t xml:space="preserve">: </w:t>
      </w:r>
      <w:r>
        <w:rPr>
          <w:rFonts w:ascii="Arial" w:eastAsia="Arial" w:hAnsi="Arial" w:cs="Arial"/>
          <w:sz w:val="24"/>
          <w:szCs w:val="24"/>
        </w:rPr>
        <w:t xml:space="preserve">All readings and media resources are posted in the course site inside its corresponding folder. </w:t>
      </w:r>
      <w:hyperlink r:id="rId9">
        <w:r>
          <w:rPr>
            <w:rFonts w:ascii="Arial" w:eastAsia="Arial" w:hAnsi="Arial" w:cs="Arial"/>
            <w:color w:val="1155CC"/>
            <w:sz w:val="24"/>
            <w:szCs w:val="24"/>
            <w:u w:val="single"/>
          </w:rPr>
          <w:t>Here is a video that walks you through the course navigation.</w:t>
        </w:r>
      </w:hyperlink>
    </w:p>
    <w:p w14:paraId="5FD4901D" w14:textId="77777777" w:rsidR="00B83D87" w:rsidRDefault="00000000">
      <w:pPr>
        <w:rPr>
          <w:rFonts w:ascii="Arial" w:eastAsia="Arial" w:hAnsi="Arial" w:cs="Arial"/>
          <w:sz w:val="24"/>
          <w:szCs w:val="24"/>
          <w:highlight w:val="yellow"/>
        </w:rPr>
      </w:pPr>
      <w:r>
        <w:rPr>
          <w:rFonts w:ascii="Arial" w:eastAsia="Arial" w:hAnsi="Arial" w:cs="Arial"/>
          <w:b/>
          <w:sz w:val="24"/>
          <w:szCs w:val="24"/>
        </w:rPr>
        <w:t xml:space="preserve">Course Description: </w:t>
      </w:r>
      <w:r>
        <w:rPr>
          <w:rFonts w:ascii="Arial" w:eastAsia="Arial" w:hAnsi="Arial" w:cs="Arial"/>
          <w:sz w:val="24"/>
          <w:szCs w:val="24"/>
        </w:rPr>
        <w:t xml:space="preserve">This online training provides you with basic pedagogical, research-based practices specific to the online space and will assist you in planning instructional activities for your course. We will not focus on </w:t>
      </w:r>
      <w:r>
        <w:rPr>
          <w:rFonts w:ascii="Arial" w:eastAsia="Arial" w:hAnsi="Arial" w:cs="Arial"/>
          <w:i/>
          <w:sz w:val="24"/>
          <w:szCs w:val="24"/>
        </w:rPr>
        <w:t>how to use Brightspace, but rather how to best use technology to meet your pedagogical goals.</w:t>
      </w:r>
      <w:r>
        <w:rPr>
          <w:rFonts w:ascii="Arial" w:eastAsia="Arial" w:hAnsi="Arial" w:cs="Arial"/>
          <w:sz w:val="24"/>
          <w:szCs w:val="24"/>
        </w:rPr>
        <w:t xml:space="preserve"> You’ll get the best results if you start building your course site concurrently.</w:t>
      </w:r>
      <w:r>
        <w:rPr>
          <w:rFonts w:ascii="Arial" w:eastAsia="Arial" w:hAnsi="Arial" w:cs="Arial"/>
          <w:sz w:val="24"/>
          <w:szCs w:val="24"/>
          <w:highlight w:val="yellow"/>
        </w:rPr>
        <w:t xml:space="preserve"> </w:t>
      </w:r>
    </w:p>
    <w:p w14:paraId="78A9A43D" w14:textId="77777777" w:rsidR="00B83D87" w:rsidRDefault="00000000">
      <w:pPr>
        <w:rPr>
          <w:rFonts w:ascii="Arial" w:eastAsia="Arial" w:hAnsi="Arial" w:cs="Arial"/>
          <w:b/>
          <w:sz w:val="28"/>
          <w:szCs w:val="28"/>
        </w:rPr>
      </w:pPr>
      <w:r>
        <w:rPr>
          <w:rFonts w:ascii="Arial" w:eastAsia="Arial" w:hAnsi="Arial" w:cs="Arial"/>
          <w:sz w:val="24"/>
          <w:szCs w:val="24"/>
        </w:rPr>
        <w:t xml:space="preserve">Everyone who completes this training and earns </w:t>
      </w:r>
      <w:r>
        <w:rPr>
          <w:rFonts w:ascii="Arial" w:eastAsia="Arial" w:hAnsi="Arial" w:cs="Arial"/>
          <w:b/>
          <w:sz w:val="24"/>
          <w:szCs w:val="24"/>
          <w:u w:val="single"/>
        </w:rPr>
        <w:t>85 points or more</w:t>
      </w:r>
      <w:r>
        <w:rPr>
          <w:rFonts w:ascii="Arial" w:eastAsia="Arial" w:hAnsi="Arial" w:cs="Arial"/>
          <w:sz w:val="24"/>
          <w:szCs w:val="24"/>
        </w:rPr>
        <w:t>, will receive a printed certificate of completion and a CELT Badge (</w:t>
      </w:r>
      <w:proofErr w:type="spellStart"/>
      <w:r>
        <w:rPr>
          <w:rFonts w:ascii="Arial" w:eastAsia="Arial" w:hAnsi="Arial" w:cs="Arial"/>
          <w:sz w:val="24"/>
          <w:szCs w:val="24"/>
        </w:rPr>
        <w:t>microcredential</w:t>
      </w:r>
      <w:proofErr w:type="spellEnd"/>
      <w:r>
        <w:rPr>
          <w:rFonts w:ascii="Arial" w:eastAsia="Arial" w:hAnsi="Arial" w:cs="Arial"/>
          <w:sz w:val="24"/>
          <w:szCs w:val="24"/>
        </w:rPr>
        <w:t xml:space="preserve">), which can be listed in your </w:t>
      </w:r>
      <w:r>
        <w:rPr>
          <w:rFonts w:ascii="Arial" w:eastAsia="Arial" w:hAnsi="Arial" w:cs="Arial"/>
          <w:i/>
          <w:sz w:val="24"/>
          <w:szCs w:val="24"/>
          <w:highlight w:val="white"/>
        </w:rPr>
        <w:t>curriculum vitae</w:t>
      </w:r>
      <w:r>
        <w:rPr>
          <w:rFonts w:ascii="Arial" w:eastAsia="Arial" w:hAnsi="Arial" w:cs="Arial"/>
          <w:sz w:val="24"/>
          <w:szCs w:val="24"/>
        </w:rPr>
        <w:t xml:space="preserve"> and presented to your department. See “Assignments and Expectations” below for details.</w:t>
      </w:r>
    </w:p>
    <w:p w14:paraId="1F0EB418" w14:textId="77777777" w:rsidR="00B83D87" w:rsidRDefault="00000000">
      <w:pPr>
        <w:rPr>
          <w:rFonts w:ascii="Arial" w:eastAsia="Arial" w:hAnsi="Arial" w:cs="Arial"/>
          <w:b/>
          <w:sz w:val="24"/>
          <w:szCs w:val="24"/>
        </w:rPr>
      </w:pPr>
      <w:r>
        <w:rPr>
          <w:rFonts w:ascii="Arial" w:eastAsia="Arial" w:hAnsi="Arial" w:cs="Arial"/>
          <w:b/>
          <w:sz w:val="24"/>
          <w:szCs w:val="24"/>
        </w:rPr>
        <w:t>Course Delivery Mode and Structure:</w:t>
      </w:r>
    </w:p>
    <w:p w14:paraId="121FC0FB" w14:textId="77777777" w:rsidR="00B83D87" w:rsidRDefault="00000000">
      <w:pPr>
        <w:rPr>
          <w:rFonts w:ascii="Arial" w:eastAsia="Arial" w:hAnsi="Arial" w:cs="Arial"/>
          <w:sz w:val="24"/>
          <w:szCs w:val="24"/>
        </w:rPr>
      </w:pPr>
      <w:r>
        <w:rPr>
          <w:rFonts w:ascii="Arial" w:eastAsia="Arial" w:hAnsi="Arial" w:cs="Arial"/>
          <w:sz w:val="24"/>
          <w:szCs w:val="24"/>
        </w:rPr>
        <w:t>This is an asynchronous online course</w:t>
      </w:r>
      <w:r>
        <w:rPr>
          <w:rFonts w:ascii="Arial" w:eastAsia="Arial" w:hAnsi="Arial" w:cs="Arial"/>
          <w:i/>
          <w:sz w:val="24"/>
          <w:szCs w:val="24"/>
        </w:rPr>
        <w:t xml:space="preserve">. </w:t>
      </w:r>
      <w:r>
        <w:rPr>
          <w:rFonts w:ascii="Arial" w:eastAsia="Arial" w:hAnsi="Arial" w:cs="Arial"/>
          <w:sz w:val="24"/>
          <w:szCs w:val="24"/>
        </w:rPr>
        <w:t xml:space="preserve">All assignments and course interactions will utilize internet technologies. See “Technical Requirements” section for more information. In Brightspace, you will access online lessons, lectures, course materials, and resources. Each week has 1 learning </w:t>
      </w:r>
      <w:proofErr w:type="gramStart"/>
      <w:r>
        <w:rPr>
          <w:rFonts w:ascii="Arial" w:eastAsia="Arial" w:hAnsi="Arial" w:cs="Arial"/>
          <w:sz w:val="24"/>
          <w:szCs w:val="24"/>
        </w:rPr>
        <w:t>module;</w:t>
      </w:r>
      <w:proofErr w:type="gramEnd"/>
      <w:r>
        <w:rPr>
          <w:rFonts w:ascii="Arial" w:eastAsia="Arial" w:hAnsi="Arial" w:cs="Arial"/>
          <w:sz w:val="24"/>
          <w:szCs w:val="24"/>
        </w:rPr>
        <w:t xml:space="preserve"> with deadlines on Sundays, EST. Some variations will occur.</w:t>
      </w:r>
    </w:p>
    <w:p w14:paraId="673B22DD" w14:textId="77777777" w:rsidR="00B83D87" w:rsidRDefault="00000000">
      <w:pPr>
        <w:pStyle w:val="Heading3"/>
      </w:pPr>
      <w:bookmarkStart w:id="6" w:name="_heading=h.3o7alnk" w:colFirst="0" w:colLast="0"/>
      <w:bookmarkEnd w:id="6"/>
      <w:r>
        <w:t>Instructor Information:</w:t>
      </w:r>
    </w:p>
    <w:p w14:paraId="3D10FF08" w14:textId="77777777" w:rsidR="00CB7881" w:rsidRDefault="00CB7881" w:rsidP="00CB7881">
      <w:pPr>
        <w:rPr>
          <w:rFonts w:ascii="Arial" w:eastAsia="Arial" w:hAnsi="Arial" w:cs="Arial"/>
          <w:b/>
          <w:sz w:val="24"/>
          <w:szCs w:val="24"/>
          <w:highlight w:val="yellow"/>
        </w:rPr>
      </w:pPr>
      <w:r>
        <w:rPr>
          <w:rFonts w:ascii="Arial" w:eastAsia="Arial" w:hAnsi="Arial" w:cs="Arial"/>
          <w:b/>
          <w:sz w:val="24"/>
          <w:szCs w:val="24"/>
          <w:highlight w:val="yellow"/>
        </w:rPr>
        <w:t xml:space="preserve">Instructor name(s): </w:t>
      </w:r>
    </w:p>
    <w:p w14:paraId="5014B298" w14:textId="77777777" w:rsidR="00CB7881" w:rsidRDefault="00CB7881" w:rsidP="00CB7881">
      <w:pPr>
        <w:rPr>
          <w:rFonts w:ascii="Arial" w:eastAsia="Arial" w:hAnsi="Arial" w:cs="Arial"/>
          <w:b/>
          <w:color w:val="999999"/>
          <w:sz w:val="24"/>
          <w:szCs w:val="24"/>
          <w:highlight w:val="yellow"/>
        </w:rPr>
      </w:pPr>
      <w:r>
        <w:rPr>
          <w:rFonts w:ascii="Arial" w:eastAsia="Arial" w:hAnsi="Arial" w:cs="Arial"/>
          <w:b/>
          <w:sz w:val="24"/>
          <w:szCs w:val="24"/>
          <w:highlight w:val="yellow"/>
        </w:rPr>
        <w:t>Instructor email(s):</w:t>
      </w:r>
    </w:p>
    <w:p w14:paraId="4813B82C" w14:textId="77777777" w:rsidR="00B83D87" w:rsidRDefault="00000000">
      <w:pPr>
        <w:rPr>
          <w:rFonts w:ascii="Arial" w:eastAsia="Arial" w:hAnsi="Arial" w:cs="Arial"/>
          <w:b/>
          <w:sz w:val="24"/>
          <w:szCs w:val="24"/>
        </w:rPr>
      </w:pPr>
      <w:r>
        <w:rPr>
          <w:rFonts w:ascii="Arial" w:eastAsia="Arial" w:hAnsi="Arial" w:cs="Arial"/>
          <w:b/>
          <w:sz w:val="24"/>
          <w:szCs w:val="24"/>
        </w:rPr>
        <w:t xml:space="preserve">Office hours: </w:t>
      </w:r>
      <w:r>
        <w:rPr>
          <w:rFonts w:ascii="Arial" w:eastAsia="Arial" w:hAnsi="Arial" w:cs="Arial"/>
          <w:sz w:val="24"/>
          <w:szCs w:val="24"/>
        </w:rPr>
        <w:t>By appointment via Zoom</w:t>
      </w:r>
    </w:p>
    <w:p w14:paraId="378D5656" w14:textId="77777777" w:rsidR="00B83D87" w:rsidRDefault="00000000">
      <w:pPr>
        <w:pStyle w:val="Heading3"/>
      </w:pPr>
      <w:bookmarkStart w:id="7" w:name="_heading=h.23ckvvd" w:colFirst="0" w:colLast="0"/>
      <w:bookmarkEnd w:id="7"/>
      <w:r>
        <w:t>How We Will Communicate:</w:t>
      </w:r>
    </w:p>
    <w:p w14:paraId="4435FFBA" w14:textId="77777777" w:rsidR="00B83D87" w:rsidRDefault="00000000">
      <w:pPr>
        <w:spacing w:after="0" w:line="240" w:lineRule="auto"/>
        <w:rPr>
          <w:rFonts w:ascii="Arial" w:eastAsia="Arial" w:hAnsi="Arial" w:cs="Arial"/>
          <w:sz w:val="24"/>
          <w:szCs w:val="24"/>
        </w:rPr>
      </w:pPr>
      <w:r>
        <w:rPr>
          <w:rFonts w:ascii="Arial" w:eastAsia="Arial" w:hAnsi="Arial" w:cs="Arial"/>
          <w:sz w:val="24"/>
          <w:szCs w:val="24"/>
        </w:rPr>
        <w:t xml:space="preserve">Regular, professional and respectful communication is essential in online classes. Review the </w:t>
      </w:r>
      <w:hyperlink r:id="rId10" w:anchor="OnlineCommunicationGuidelines">
        <w:r>
          <w:rPr>
            <w:rFonts w:ascii="Arial" w:eastAsia="Arial" w:hAnsi="Arial" w:cs="Arial"/>
            <w:b/>
            <w:color w:val="1155CC"/>
            <w:sz w:val="24"/>
            <w:szCs w:val="24"/>
            <w:u w:val="single"/>
          </w:rPr>
          <w:t>Online Communication Guidelines</w:t>
        </w:r>
      </w:hyperlink>
      <w:r>
        <w:rPr>
          <w:rFonts w:ascii="Arial" w:eastAsia="Arial" w:hAnsi="Arial" w:cs="Arial"/>
          <w:sz w:val="24"/>
          <w:szCs w:val="24"/>
        </w:rPr>
        <w:t xml:space="preserve"> carefully and contact me with any questions you may have.</w:t>
      </w:r>
    </w:p>
    <w:p w14:paraId="66A05E48" w14:textId="77777777" w:rsidR="00B83D87" w:rsidRDefault="00B83D87">
      <w:pPr>
        <w:spacing w:after="0" w:line="240" w:lineRule="auto"/>
        <w:rPr>
          <w:rFonts w:ascii="Arial" w:eastAsia="Arial" w:hAnsi="Arial" w:cs="Arial"/>
          <w:sz w:val="24"/>
          <w:szCs w:val="24"/>
        </w:rPr>
      </w:pPr>
    </w:p>
    <w:p w14:paraId="314DD696" w14:textId="77777777" w:rsidR="00B83D87" w:rsidRDefault="00000000">
      <w:pPr>
        <w:spacing w:after="0" w:line="240" w:lineRule="auto"/>
        <w:rPr>
          <w:rFonts w:ascii="Arial" w:eastAsia="Arial" w:hAnsi="Arial" w:cs="Arial"/>
          <w:sz w:val="24"/>
          <w:szCs w:val="24"/>
        </w:rPr>
      </w:pPr>
      <w:r>
        <w:rPr>
          <w:rFonts w:ascii="Arial" w:eastAsia="Arial" w:hAnsi="Arial" w:cs="Arial"/>
          <w:sz w:val="24"/>
          <w:szCs w:val="24"/>
        </w:rPr>
        <w:t>To make sure you are receiving all communication in this course:</w:t>
      </w:r>
    </w:p>
    <w:p w14:paraId="122DF796" w14:textId="77777777" w:rsidR="00B83D87" w:rsidRDefault="00B83D87">
      <w:pPr>
        <w:spacing w:after="0" w:line="240" w:lineRule="auto"/>
        <w:rPr>
          <w:rFonts w:ascii="Arial" w:eastAsia="Arial" w:hAnsi="Arial" w:cs="Arial"/>
          <w:sz w:val="24"/>
          <w:szCs w:val="24"/>
        </w:rPr>
      </w:pPr>
    </w:p>
    <w:p w14:paraId="087FE6B9" w14:textId="77777777" w:rsidR="00B83D87"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Log into Brightspace four times per week, check announcements and the discussions.</w:t>
      </w:r>
    </w:p>
    <w:p w14:paraId="2DC307A6" w14:textId="77777777" w:rsidR="00B83D87"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Regular Announcements will be posted in Brightspace and may or may not be sent via email. </w:t>
      </w:r>
    </w:p>
    <w:p w14:paraId="2E0926E0" w14:textId="77777777" w:rsidR="00B83D87"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Course-related questions should be posted in the General Questions forum in the course discussions, so everyone can benefit. </w:t>
      </w:r>
    </w:p>
    <w:p w14:paraId="3025225D" w14:textId="77777777" w:rsidR="00B83D87"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For personal/private issues, email me directly. If you use Brightspace’s </w:t>
      </w:r>
      <w:r>
        <w:rPr>
          <w:rFonts w:ascii="Arial" w:eastAsia="Arial" w:hAnsi="Arial" w:cs="Arial"/>
          <w:b/>
          <w:color w:val="000000"/>
          <w:sz w:val="24"/>
          <w:szCs w:val="24"/>
        </w:rPr>
        <w:t>email tool</w:t>
      </w:r>
      <w:r>
        <w:rPr>
          <w:rFonts w:ascii="Arial" w:eastAsia="Arial" w:hAnsi="Arial" w:cs="Arial"/>
          <w:color w:val="000000"/>
          <w:sz w:val="24"/>
          <w:szCs w:val="24"/>
        </w:rPr>
        <w:t xml:space="preserve"> from the course site, it will automatically include your full name, course name and section when you send me an email. </w:t>
      </w:r>
      <w:r>
        <w:rPr>
          <w:rFonts w:ascii="Arial" w:eastAsia="Arial" w:hAnsi="Arial" w:cs="Arial"/>
          <w:b/>
          <w:color w:val="000000"/>
          <w:sz w:val="24"/>
          <w:szCs w:val="24"/>
        </w:rPr>
        <w:t>Please allow between 24-48 hours for an email reply.</w:t>
      </w:r>
    </w:p>
    <w:p w14:paraId="1BA40C19" w14:textId="77777777" w:rsidR="00B83D87" w:rsidRDefault="00000000">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Your Stony Brook University email must be used for all University-related communications. All instructor correspondence will be sent to your SBU email account. </w:t>
      </w:r>
      <w:r>
        <w:rPr>
          <w:rFonts w:ascii="Arial" w:eastAsia="Arial" w:hAnsi="Arial" w:cs="Arial"/>
          <w:b/>
          <w:color w:val="000000"/>
          <w:sz w:val="24"/>
          <w:szCs w:val="24"/>
        </w:rPr>
        <w:t>Plan on checking your SBU email account regularly for course-related messages.</w:t>
      </w:r>
      <w:r>
        <w:rPr>
          <w:rFonts w:ascii="Arial" w:eastAsia="Arial" w:hAnsi="Arial" w:cs="Arial"/>
          <w:color w:val="000000"/>
          <w:sz w:val="24"/>
          <w:szCs w:val="24"/>
        </w:rPr>
        <w:t xml:space="preserve"> To log in to Stony Brook Google Mail, go to </w:t>
      </w:r>
      <w:hyperlink r:id="rId11">
        <w:r>
          <w:rPr>
            <w:rFonts w:ascii="Arial" w:eastAsia="Arial" w:hAnsi="Arial" w:cs="Arial"/>
            <w:color w:val="0563C1"/>
            <w:sz w:val="24"/>
            <w:szCs w:val="24"/>
            <w:u w:val="single"/>
          </w:rPr>
          <w:t>http://www.stonybrook.edu/mycloud</w:t>
        </w:r>
      </w:hyperlink>
      <w:r>
        <w:rPr>
          <w:rFonts w:ascii="Arial" w:eastAsia="Arial" w:hAnsi="Arial" w:cs="Arial"/>
          <w:color w:val="000000"/>
          <w:sz w:val="24"/>
          <w:szCs w:val="24"/>
        </w:rPr>
        <w:t xml:space="preserve"> and sign in with your NetID and password.</w:t>
      </w:r>
    </w:p>
    <w:p w14:paraId="7F70EB67" w14:textId="77777777" w:rsidR="00B83D87" w:rsidRDefault="00B83D87">
      <w:pPr>
        <w:spacing w:after="0" w:line="240" w:lineRule="auto"/>
        <w:rPr>
          <w:rFonts w:ascii="Arial" w:eastAsia="Arial" w:hAnsi="Arial" w:cs="Arial"/>
          <w:b/>
          <w:sz w:val="24"/>
          <w:szCs w:val="24"/>
        </w:rPr>
      </w:pPr>
    </w:p>
    <w:p w14:paraId="2A03C3D5" w14:textId="77777777" w:rsidR="00B83D87" w:rsidRDefault="00000000">
      <w:pPr>
        <w:rPr>
          <w:rFonts w:ascii="Arial" w:eastAsia="Arial" w:hAnsi="Arial" w:cs="Arial"/>
          <w:b/>
          <w:sz w:val="24"/>
          <w:szCs w:val="24"/>
        </w:rPr>
      </w:pPr>
      <w:r>
        <w:rPr>
          <w:rFonts w:ascii="Arial" w:eastAsia="Arial" w:hAnsi="Arial" w:cs="Arial"/>
          <w:b/>
          <w:sz w:val="24"/>
          <w:szCs w:val="24"/>
        </w:rPr>
        <w:t xml:space="preserve">My Role as the Instructor in Class Discussions: </w:t>
      </w:r>
    </w:p>
    <w:p w14:paraId="6D7C8E21" w14:textId="77777777" w:rsidR="00B83D87" w:rsidRDefault="00000000">
      <w:pPr>
        <w:spacing w:after="0" w:line="240" w:lineRule="auto"/>
        <w:rPr>
          <w:rFonts w:ascii="Arial" w:eastAsia="Arial" w:hAnsi="Arial" w:cs="Arial"/>
          <w:sz w:val="24"/>
          <w:szCs w:val="24"/>
        </w:rPr>
      </w:pPr>
      <w:r>
        <w:rPr>
          <w:rFonts w:ascii="Arial" w:eastAsia="Arial" w:hAnsi="Arial" w:cs="Arial"/>
          <w:sz w:val="24"/>
          <w:szCs w:val="24"/>
        </w:rPr>
        <w:t>As the instructor, I will serve as a “guide” in our online classroom. Discussions through Brightspace encourage conversation and learning with your peers. While I might not respond to every post, I will read what is posted, and reply to:</w:t>
      </w:r>
    </w:p>
    <w:p w14:paraId="5E657A54" w14:textId="77777777" w:rsidR="00B83D87" w:rsidRDefault="00000000">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assist each of you when it comes to making connections between discussion, lectures, and readings.</w:t>
      </w:r>
    </w:p>
    <w:p w14:paraId="7612C98B" w14:textId="77777777" w:rsidR="00B83D87" w:rsidRDefault="00000000">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fill in important points that may have been missed.</w:t>
      </w:r>
    </w:p>
    <w:p w14:paraId="49CAE251" w14:textId="77777777" w:rsidR="00B83D87" w:rsidRDefault="00000000">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re-direct discussion if </w:t>
      </w:r>
      <w:r>
        <w:rPr>
          <w:rFonts w:ascii="Arial" w:eastAsia="Arial" w:hAnsi="Arial" w:cs="Arial"/>
          <w:color w:val="000000"/>
        </w:rPr>
        <w:t>i</w:t>
      </w:r>
      <w:r>
        <w:rPr>
          <w:rFonts w:ascii="Arial" w:eastAsia="Arial" w:hAnsi="Arial" w:cs="Arial"/>
          <w:color w:val="000000"/>
          <w:sz w:val="24"/>
          <w:szCs w:val="24"/>
        </w:rPr>
        <w:t>t gets “off track.”</w:t>
      </w:r>
    </w:p>
    <w:p w14:paraId="07590AFB" w14:textId="77777777" w:rsidR="00B83D87" w:rsidRDefault="00000000">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highlight key points or identify valuable posts.</w:t>
      </w:r>
    </w:p>
    <w:p w14:paraId="7E06F295" w14:textId="77777777" w:rsidR="00B83D87" w:rsidRDefault="00000000">
      <w:pPr>
        <w:spacing w:after="0" w:line="240" w:lineRule="auto"/>
        <w:rPr>
          <w:rFonts w:ascii="Arial" w:eastAsia="Arial" w:hAnsi="Arial" w:cs="Arial"/>
          <w:color w:val="000000"/>
        </w:rPr>
      </w:pPr>
      <w:r>
        <w:rPr>
          <w:rFonts w:ascii="Arial" w:eastAsia="Arial" w:hAnsi="Arial" w:cs="Arial"/>
          <w:sz w:val="24"/>
          <w:szCs w:val="24"/>
        </w:rPr>
        <w:t>I might also summarize at the end of each discussion, module, or week.</w:t>
      </w:r>
    </w:p>
    <w:p w14:paraId="6B952F32" w14:textId="77777777" w:rsidR="00B83D87" w:rsidRDefault="00B83D87">
      <w:pPr>
        <w:spacing w:after="0" w:line="240" w:lineRule="auto"/>
        <w:rPr>
          <w:rFonts w:ascii="Arial" w:eastAsia="Arial" w:hAnsi="Arial" w:cs="Arial"/>
          <w:b/>
          <w:sz w:val="24"/>
          <w:szCs w:val="24"/>
        </w:rPr>
      </w:pPr>
    </w:p>
    <w:bookmarkStart w:id="8" w:name="_heading=h.ihv636" w:colFirst="0" w:colLast="0"/>
    <w:bookmarkEnd w:id="8"/>
    <w:p w14:paraId="55406EC0" w14:textId="77777777" w:rsidR="00B83D87" w:rsidRDefault="00000000">
      <w:pPr>
        <w:pStyle w:val="Heading3"/>
      </w:pPr>
      <w:r>
        <w:fldChar w:fldCharType="begin"/>
      </w:r>
      <w:r>
        <w:instrText>HYPERLINK "https://www.stonybrook.edu/commcms/online-education/how-it-works/" \h</w:instrText>
      </w:r>
      <w:r>
        <w:fldChar w:fldCharType="separate"/>
      </w:r>
      <w:r>
        <w:rPr>
          <w:color w:val="1155CC"/>
        </w:rPr>
        <w:t>How to Succeed in this Course</w:t>
      </w:r>
      <w:r>
        <w:rPr>
          <w:color w:val="1155CC"/>
        </w:rPr>
        <w:fldChar w:fldCharType="end"/>
      </w:r>
      <w:r>
        <w:t>:</w:t>
      </w:r>
    </w:p>
    <w:p w14:paraId="23E590A5" w14:textId="77777777" w:rsidR="00B83D87" w:rsidRDefault="00000000">
      <w:pPr>
        <w:widowControl w:val="0"/>
        <w:numPr>
          <w:ilvl w:val="0"/>
          <w:numId w:val="1"/>
        </w:numPr>
        <w:shd w:val="clear" w:color="auto" w:fill="FFFFFF"/>
        <w:tabs>
          <w:tab w:val="left" w:pos="360"/>
          <w:tab w:val="left" w:pos="720"/>
        </w:tabs>
        <w:spacing w:after="0" w:line="240" w:lineRule="auto"/>
        <w:rPr>
          <w:rFonts w:ascii="Arial" w:eastAsia="Arial" w:hAnsi="Arial" w:cs="Arial"/>
          <w:sz w:val="24"/>
          <w:szCs w:val="24"/>
        </w:rPr>
      </w:pPr>
      <w:r>
        <w:rPr>
          <w:rFonts w:ascii="Arial" w:eastAsia="Arial" w:hAnsi="Arial" w:cs="Arial"/>
          <w:sz w:val="24"/>
          <w:szCs w:val="24"/>
        </w:rPr>
        <w:t xml:space="preserve">This workshop is facilitated over 5 weeks. It is organized in 5 sequential learning modules that will each be one week in length. All modules will begin on Monday and end on Sunday. </w:t>
      </w:r>
      <w:r>
        <w:rPr>
          <w:rFonts w:ascii="Arial" w:eastAsia="Arial" w:hAnsi="Arial" w:cs="Arial"/>
          <w:b/>
          <w:i/>
          <w:sz w:val="24"/>
          <w:szCs w:val="24"/>
        </w:rPr>
        <w:t>All activities and assignments in this training are required, unless otherwise noted.</w:t>
      </w:r>
      <w:r>
        <w:rPr>
          <w:rFonts w:ascii="Arial" w:eastAsia="Arial" w:hAnsi="Arial" w:cs="Arial"/>
          <w:b/>
          <w:sz w:val="24"/>
          <w:szCs w:val="24"/>
        </w:rPr>
        <w:t xml:space="preserve"> </w:t>
      </w:r>
    </w:p>
    <w:p w14:paraId="38EADC10" w14:textId="77777777" w:rsidR="00B83D87" w:rsidRDefault="00000000">
      <w:pPr>
        <w:widowControl w:val="0"/>
        <w:numPr>
          <w:ilvl w:val="0"/>
          <w:numId w:val="1"/>
        </w:numPr>
        <w:shd w:val="clear" w:color="auto" w:fill="FFFFFF"/>
        <w:tabs>
          <w:tab w:val="left" w:pos="360"/>
          <w:tab w:val="left" w:pos="720"/>
        </w:tabs>
        <w:spacing w:after="0" w:line="240" w:lineRule="auto"/>
        <w:rPr>
          <w:rFonts w:ascii="Arial" w:eastAsia="Arial" w:hAnsi="Arial" w:cs="Arial"/>
          <w:sz w:val="24"/>
          <w:szCs w:val="24"/>
        </w:rPr>
      </w:pPr>
      <w:r>
        <w:rPr>
          <w:rFonts w:ascii="Arial" w:eastAsia="Arial" w:hAnsi="Arial" w:cs="Arial"/>
          <w:sz w:val="24"/>
          <w:szCs w:val="24"/>
        </w:rPr>
        <w:t>Plan to log in 4 days per week over the next five weeks to gain access to materials and participate.</w:t>
      </w:r>
    </w:p>
    <w:p w14:paraId="25092EA7" w14:textId="77777777" w:rsidR="00B83D87" w:rsidRDefault="00000000">
      <w:pPr>
        <w:widowControl w:val="0"/>
        <w:numPr>
          <w:ilvl w:val="0"/>
          <w:numId w:val="1"/>
        </w:numPr>
        <w:shd w:val="clear" w:color="auto" w:fill="FFFFFF"/>
        <w:tabs>
          <w:tab w:val="left" w:pos="360"/>
          <w:tab w:val="left" w:pos="720"/>
        </w:tabs>
        <w:spacing w:after="0" w:line="240" w:lineRule="auto"/>
        <w:rPr>
          <w:rFonts w:ascii="Arial" w:eastAsia="Arial" w:hAnsi="Arial" w:cs="Arial"/>
          <w:sz w:val="24"/>
          <w:szCs w:val="24"/>
        </w:rPr>
      </w:pPr>
      <w:r>
        <w:rPr>
          <w:rFonts w:ascii="Arial" w:eastAsia="Arial" w:hAnsi="Arial" w:cs="Arial"/>
          <w:sz w:val="24"/>
          <w:szCs w:val="24"/>
        </w:rPr>
        <w:t xml:space="preserve">You should plan on spending a </w:t>
      </w:r>
      <w:r>
        <w:rPr>
          <w:rFonts w:ascii="Arial" w:eastAsia="Arial" w:hAnsi="Arial" w:cs="Arial"/>
          <w:b/>
          <w:i/>
          <w:sz w:val="24"/>
          <w:szCs w:val="24"/>
        </w:rPr>
        <w:t>minimum of 3-4 hours a week</w:t>
      </w:r>
      <w:r>
        <w:rPr>
          <w:rFonts w:ascii="Arial" w:eastAsia="Arial" w:hAnsi="Arial" w:cs="Arial"/>
          <w:sz w:val="24"/>
          <w:szCs w:val="24"/>
        </w:rPr>
        <w:t xml:space="preserve"> on the activities.</w:t>
      </w:r>
    </w:p>
    <w:p w14:paraId="6C4F722A" w14:textId="77777777" w:rsidR="00B83D87" w:rsidRDefault="00000000">
      <w:pPr>
        <w:widowControl w:val="0"/>
        <w:numPr>
          <w:ilvl w:val="0"/>
          <w:numId w:val="1"/>
        </w:numPr>
        <w:shd w:val="clear" w:color="auto" w:fill="FFFFFF"/>
        <w:tabs>
          <w:tab w:val="left" w:pos="360"/>
          <w:tab w:val="left" w:pos="720"/>
        </w:tabs>
        <w:spacing w:after="0" w:line="240" w:lineRule="auto"/>
        <w:rPr>
          <w:rFonts w:ascii="Arial" w:eastAsia="Arial" w:hAnsi="Arial" w:cs="Arial"/>
          <w:sz w:val="24"/>
          <w:szCs w:val="24"/>
        </w:rPr>
      </w:pPr>
      <w:r>
        <w:rPr>
          <w:rFonts w:ascii="Arial" w:eastAsia="Arial" w:hAnsi="Arial" w:cs="Arial"/>
          <w:sz w:val="24"/>
          <w:szCs w:val="24"/>
        </w:rPr>
        <w:t xml:space="preserve">All activities have specific deadlines designed to ensure interaction and help us finish on time. </w:t>
      </w:r>
      <w:r>
        <w:rPr>
          <w:rFonts w:ascii="Arial" w:eastAsia="Arial" w:hAnsi="Arial" w:cs="Arial"/>
          <w:b/>
          <w:sz w:val="24"/>
          <w:szCs w:val="24"/>
        </w:rPr>
        <w:t xml:space="preserve">All assignments and required posts must be posted by 11:59 p.m. EST </w:t>
      </w:r>
      <w:r>
        <w:rPr>
          <w:rFonts w:ascii="Arial" w:eastAsia="Arial" w:hAnsi="Arial" w:cs="Arial"/>
          <w:sz w:val="24"/>
          <w:szCs w:val="24"/>
        </w:rPr>
        <w:t xml:space="preserve">for each due date. </w:t>
      </w:r>
    </w:p>
    <w:p w14:paraId="3EDBA99F" w14:textId="77777777" w:rsidR="00B83D87" w:rsidRDefault="00000000">
      <w:pPr>
        <w:widowControl w:val="0"/>
        <w:numPr>
          <w:ilvl w:val="0"/>
          <w:numId w:val="1"/>
        </w:numPr>
        <w:tabs>
          <w:tab w:val="left" w:pos="360"/>
          <w:tab w:val="left" w:pos="720"/>
        </w:tabs>
        <w:spacing w:after="0" w:line="240" w:lineRule="auto"/>
        <w:rPr>
          <w:rFonts w:ascii="Arial" w:eastAsia="Arial" w:hAnsi="Arial" w:cs="Arial"/>
          <w:sz w:val="24"/>
          <w:szCs w:val="24"/>
        </w:rPr>
      </w:pPr>
      <w:r>
        <w:rPr>
          <w:rFonts w:ascii="Arial" w:eastAsia="Arial" w:hAnsi="Arial" w:cs="Arial"/>
          <w:sz w:val="24"/>
          <w:szCs w:val="24"/>
        </w:rPr>
        <w:t>You are now part of a learning community. In addition to required readings and assignments, you must allocate time to thoughtfully read and respectfully respond to the postings of your colleagues.</w:t>
      </w:r>
    </w:p>
    <w:p w14:paraId="0C07160D" w14:textId="77777777" w:rsidR="00B83D87" w:rsidRDefault="00000000">
      <w:pPr>
        <w:widowControl w:val="0"/>
        <w:numPr>
          <w:ilvl w:val="0"/>
          <w:numId w:val="1"/>
        </w:numPr>
        <w:tabs>
          <w:tab w:val="left" w:pos="360"/>
          <w:tab w:val="left" w:pos="720"/>
        </w:tabs>
        <w:spacing w:after="0" w:line="240" w:lineRule="auto"/>
        <w:rPr>
          <w:rFonts w:ascii="Arial" w:eastAsia="Arial" w:hAnsi="Arial" w:cs="Arial"/>
          <w:sz w:val="24"/>
          <w:szCs w:val="24"/>
        </w:rPr>
      </w:pPr>
      <w:r>
        <w:rPr>
          <w:rFonts w:ascii="Arial" w:eastAsia="Arial" w:hAnsi="Arial" w:cs="Arial"/>
          <w:sz w:val="24"/>
          <w:szCs w:val="24"/>
        </w:rPr>
        <w:t>Seek help promptly if you are having difficulty.</w:t>
      </w:r>
    </w:p>
    <w:p w14:paraId="06E5A9AC" w14:textId="77777777" w:rsidR="00B83D87" w:rsidRDefault="00B83D87">
      <w:pPr>
        <w:spacing w:after="0" w:line="240" w:lineRule="auto"/>
        <w:rPr>
          <w:rFonts w:ascii="Arial" w:eastAsia="Arial" w:hAnsi="Arial" w:cs="Arial"/>
          <w:sz w:val="24"/>
          <w:szCs w:val="24"/>
        </w:rPr>
      </w:pPr>
    </w:p>
    <w:p w14:paraId="33AAE0C2" w14:textId="77777777" w:rsidR="00B83D87" w:rsidRDefault="00B83D87">
      <w:pPr>
        <w:spacing w:after="0" w:line="240" w:lineRule="auto"/>
        <w:rPr>
          <w:rFonts w:ascii="Arial" w:eastAsia="Arial" w:hAnsi="Arial" w:cs="Arial"/>
          <w:b/>
          <w:sz w:val="24"/>
          <w:szCs w:val="24"/>
        </w:rPr>
      </w:pPr>
    </w:p>
    <w:p w14:paraId="3D7D51F0" w14:textId="77777777" w:rsidR="00B83D87" w:rsidRDefault="00000000">
      <w:pPr>
        <w:pStyle w:val="Heading3"/>
      </w:pPr>
      <w:bookmarkStart w:id="9" w:name="_heading=h.32hioqz" w:colFirst="0" w:colLast="0"/>
      <w:bookmarkEnd w:id="9"/>
      <w:r>
        <w:t>Technical Requirements:</w:t>
      </w:r>
    </w:p>
    <w:p w14:paraId="0BBD2767" w14:textId="77777777" w:rsidR="00B83D87" w:rsidRDefault="0000000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lastRenderedPageBreak/>
        <w:t xml:space="preserve">Having a reliable computer and Internet connection throughout the term will benefit you. </w:t>
      </w:r>
      <w:r>
        <w:rPr>
          <w:rFonts w:ascii="Arial" w:eastAsia="Arial" w:hAnsi="Arial" w:cs="Arial"/>
          <w:b/>
          <w:sz w:val="24"/>
          <w:szCs w:val="24"/>
        </w:rPr>
        <w:t>Caution!</w:t>
      </w:r>
      <w:r>
        <w:rPr>
          <w:rFonts w:ascii="Arial" w:eastAsia="Arial" w:hAnsi="Arial" w:cs="Arial"/>
          <w:sz w:val="24"/>
          <w:szCs w:val="24"/>
        </w:rPr>
        <w:t xml:space="preserve"> For many classes, you will be at a disadvantage if you attempt to complete all coursework on a smartphone or tablet. It may not be possible to submit the files required for your homework assignments. If you need to borrow a device, please visit </w:t>
      </w:r>
      <w:hyperlink r:id="rId12">
        <w:r>
          <w:rPr>
            <w:rFonts w:ascii="Arial" w:eastAsia="Arial" w:hAnsi="Arial" w:cs="Arial"/>
            <w:color w:val="1155CC"/>
            <w:sz w:val="24"/>
            <w:szCs w:val="24"/>
            <w:u w:val="single"/>
          </w:rPr>
          <w:t>SBU’s Laptop Loan Program</w:t>
        </w:r>
      </w:hyperlink>
      <w:r>
        <w:rPr>
          <w:rFonts w:ascii="Arial" w:eastAsia="Arial" w:hAnsi="Arial" w:cs="Arial"/>
          <w:sz w:val="24"/>
          <w:szCs w:val="24"/>
        </w:rPr>
        <w:t>.</w:t>
      </w:r>
    </w:p>
    <w:p w14:paraId="729D4B45" w14:textId="77777777" w:rsidR="00B83D87" w:rsidRDefault="00B83D87">
      <w:pPr>
        <w:spacing w:after="0" w:line="240" w:lineRule="auto"/>
        <w:rPr>
          <w:rFonts w:ascii="Arial" w:eastAsia="Arial" w:hAnsi="Arial" w:cs="Arial"/>
          <w:b/>
          <w:sz w:val="24"/>
          <w:szCs w:val="24"/>
        </w:rPr>
      </w:pPr>
    </w:p>
    <w:p w14:paraId="175D8064" w14:textId="77777777" w:rsidR="00B83D87" w:rsidRDefault="00000000">
      <w:pPr>
        <w:rPr>
          <w:rFonts w:ascii="Arial" w:eastAsia="Arial" w:hAnsi="Arial" w:cs="Arial"/>
          <w:b/>
          <w:sz w:val="24"/>
          <w:szCs w:val="24"/>
        </w:rPr>
      </w:pPr>
      <w:r>
        <w:rPr>
          <w:rFonts w:ascii="Arial" w:eastAsia="Arial" w:hAnsi="Arial" w:cs="Arial"/>
          <w:b/>
          <w:sz w:val="24"/>
          <w:szCs w:val="24"/>
        </w:rPr>
        <w:t>Technical Assistance:</w:t>
      </w:r>
    </w:p>
    <w:p w14:paraId="79134C93" w14:textId="77777777" w:rsidR="00B83D87" w:rsidRDefault="00000000">
      <w:pPr>
        <w:spacing w:after="0" w:line="240" w:lineRule="auto"/>
        <w:rPr>
          <w:rFonts w:ascii="Arial" w:eastAsia="Arial" w:hAnsi="Arial" w:cs="Arial"/>
          <w:b/>
          <w:sz w:val="24"/>
          <w:szCs w:val="24"/>
        </w:rPr>
      </w:pPr>
      <w:r>
        <w:rPr>
          <w:rFonts w:ascii="Arial" w:eastAsia="Arial" w:hAnsi="Arial" w:cs="Arial"/>
          <w:sz w:val="24"/>
          <w:szCs w:val="24"/>
        </w:rPr>
        <w:t>If you need technical assistance at any time during the course or to report a problem with Brightspace you can:</w:t>
      </w:r>
    </w:p>
    <w:p w14:paraId="746D91D8" w14:textId="77777777" w:rsidR="00B83D87"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Phone: 631-632-9800 M-F 9:00-5:00 (</w:t>
      </w:r>
      <w:r>
        <w:rPr>
          <w:rFonts w:ascii="Arial" w:eastAsia="Arial" w:hAnsi="Arial" w:cs="Arial"/>
          <w:sz w:val="24"/>
          <w:szCs w:val="24"/>
        </w:rPr>
        <w:t>device</w:t>
      </w:r>
      <w:r>
        <w:rPr>
          <w:rFonts w:ascii="Arial" w:eastAsia="Arial" w:hAnsi="Arial" w:cs="Arial"/>
          <w:color w:val="000000"/>
          <w:sz w:val="24"/>
          <w:szCs w:val="24"/>
        </w:rPr>
        <w:t xml:space="preserve"> support, Wi-Fi, software</w:t>
      </w:r>
      <w:r>
        <w:rPr>
          <w:rFonts w:ascii="Arial" w:eastAsia="Arial" w:hAnsi="Arial" w:cs="Arial"/>
          <w:sz w:val="24"/>
          <w:szCs w:val="24"/>
        </w:rPr>
        <w:t xml:space="preserve">, </w:t>
      </w:r>
      <w:r>
        <w:rPr>
          <w:rFonts w:ascii="Arial" w:eastAsia="Arial" w:hAnsi="Arial" w:cs="Arial"/>
          <w:color w:val="000000"/>
          <w:sz w:val="24"/>
          <w:szCs w:val="24"/>
        </w:rPr>
        <w:t>hardware, logins)</w:t>
      </w:r>
    </w:p>
    <w:p w14:paraId="2A8101C8" w14:textId="77777777" w:rsidR="00B83D87"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Submit a help request ticket: </w:t>
      </w:r>
      <w:hyperlink r:id="rId13">
        <w:r>
          <w:rPr>
            <w:rFonts w:ascii="Arial" w:eastAsia="Arial" w:hAnsi="Arial" w:cs="Arial"/>
            <w:color w:val="0563C1"/>
            <w:sz w:val="24"/>
            <w:szCs w:val="24"/>
            <w:u w:val="single"/>
          </w:rPr>
          <w:t>https://it.stonybrook.edu/services/itsm</w:t>
        </w:r>
      </w:hyperlink>
    </w:p>
    <w:p w14:paraId="322E284E" w14:textId="77777777" w:rsidR="00B83D87" w:rsidRDefault="00000000">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Email Brightspace@stonybrook.edu</w:t>
      </w:r>
    </w:p>
    <w:p w14:paraId="2FCCF93A" w14:textId="77777777" w:rsidR="00B83D87" w:rsidRDefault="00B83D87">
      <w:pPr>
        <w:pBdr>
          <w:top w:val="nil"/>
          <w:left w:val="nil"/>
          <w:bottom w:val="nil"/>
          <w:right w:val="nil"/>
          <w:between w:val="nil"/>
        </w:pBdr>
        <w:spacing w:after="0" w:line="240" w:lineRule="auto"/>
        <w:ind w:left="720"/>
        <w:rPr>
          <w:rFonts w:ascii="Arial" w:eastAsia="Arial" w:hAnsi="Arial" w:cs="Arial"/>
          <w:color w:val="000000"/>
          <w:sz w:val="24"/>
          <w:szCs w:val="24"/>
        </w:rPr>
      </w:pPr>
    </w:p>
    <w:p w14:paraId="6581E515" w14:textId="77777777" w:rsidR="00B83D87" w:rsidRDefault="00000000">
      <w:pPr>
        <w:pStyle w:val="Heading2"/>
      </w:pPr>
      <w:bookmarkStart w:id="10" w:name="_heading=h.1hmsyys" w:colFirst="0" w:colLast="0"/>
      <w:bookmarkEnd w:id="10"/>
      <w:r>
        <w:t xml:space="preserve">Part 2: Course Learning Outcomes </w:t>
      </w:r>
    </w:p>
    <w:p w14:paraId="433E4D9D" w14:textId="77777777" w:rsidR="00B83D87" w:rsidRDefault="00B83D87">
      <w:pPr>
        <w:spacing w:after="0" w:line="240" w:lineRule="auto"/>
        <w:rPr>
          <w:rFonts w:ascii="Arial" w:eastAsia="Arial" w:hAnsi="Arial" w:cs="Arial"/>
          <w:sz w:val="24"/>
          <w:szCs w:val="24"/>
        </w:rPr>
      </w:pPr>
    </w:p>
    <w:p w14:paraId="3A9B0CC9" w14:textId="77777777" w:rsidR="00CB7881" w:rsidRDefault="00CB7881" w:rsidP="00CB7881">
      <w:pPr>
        <w:spacing w:after="0" w:line="240" w:lineRule="auto"/>
        <w:rPr>
          <w:rFonts w:ascii="Arial" w:eastAsia="Arial" w:hAnsi="Arial" w:cs="Arial"/>
          <w:sz w:val="24"/>
          <w:szCs w:val="24"/>
        </w:rPr>
      </w:pPr>
      <w:r>
        <w:rPr>
          <w:rFonts w:ascii="Arial" w:eastAsia="Arial" w:hAnsi="Arial" w:cs="Arial"/>
          <w:sz w:val="24"/>
          <w:szCs w:val="24"/>
        </w:rPr>
        <w:t>Upon completion of the course, students will be able to:</w:t>
      </w:r>
    </w:p>
    <w:p w14:paraId="69465F45" w14:textId="77777777" w:rsidR="00CB7881" w:rsidRDefault="00CB7881" w:rsidP="00CB7881">
      <w:pPr>
        <w:numPr>
          <w:ilvl w:val="0"/>
          <w:numId w:val="10"/>
        </w:numPr>
        <w:spacing w:after="0" w:line="240" w:lineRule="auto"/>
        <w:rPr>
          <w:rFonts w:ascii="Arial" w:eastAsia="Arial" w:hAnsi="Arial" w:cs="Arial"/>
          <w:sz w:val="24"/>
          <w:szCs w:val="24"/>
        </w:rPr>
      </w:pPr>
      <w:r>
        <w:rPr>
          <w:rFonts w:ascii="Arial" w:eastAsia="Arial" w:hAnsi="Arial" w:cs="Arial"/>
          <w:sz w:val="24"/>
          <w:szCs w:val="24"/>
        </w:rPr>
        <w:t xml:space="preserve">Discuss the components of presence (social, cognitive, teaching) in the online learning environment. </w:t>
      </w:r>
    </w:p>
    <w:p w14:paraId="4BC1DB9E" w14:textId="77777777" w:rsidR="00CB7881" w:rsidRDefault="00CB7881" w:rsidP="00CB7881">
      <w:pPr>
        <w:numPr>
          <w:ilvl w:val="0"/>
          <w:numId w:val="10"/>
        </w:numPr>
        <w:spacing w:after="0" w:line="240" w:lineRule="auto"/>
        <w:rPr>
          <w:rFonts w:ascii="Arial" w:eastAsia="Arial" w:hAnsi="Arial" w:cs="Arial"/>
          <w:sz w:val="24"/>
          <w:szCs w:val="24"/>
        </w:rPr>
      </w:pPr>
      <w:r>
        <w:rPr>
          <w:rFonts w:ascii="Arial" w:eastAsia="Arial" w:hAnsi="Arial" w:cs="Arial"/>
          <w:sz w:val="24"/>
          <w:szCs w:val="24"/>
        </w:rPr>
        <w:t>Identify components of the online syllabus.</w:t>
      </w:r>
    </w:p>
    <w:p w14:paraId="67131869" w14:textId="77777777" w:rsidR="00CB7881" w:rsidRDefault="00CB7881" w:rsidP="00CB7881">
      <w:pPr>
        <w:numPr>
          <w:ilvl w:val="0"/>
          <w:numId w:val="10"/>
        </w:numPr>
        <w:spacing w:after="0" w:line="240" w:lineRule="auto"/>
        <w:rPr>
          <w:rFonts w:ascii="Arial" w:eastAsia="Arial" w:hAnsi="Arial" w:cs="Arial"/>
          <w:sz w:val="24"/>
          <w:szCs w:val="24"/>
        </w:rPr>
      </w:pPr>
      <w:r>
        <w:rPr>
          <w:rFonts w:ascii="Arial" w:eastAsia="Arial" w:hAnsi="Arial" w:cs="Arial"/>
          <w:sz w:val="24"/>
          <w:szCs w:val="24"/>
        </w:rPr>
        <w:t>Apply a strategy to make your online syllabus more inclusive.</w:t>
      </w:r>
    </w:p>
    <w:p w14:paraId="629C5014" w14:textId="77777777" w:rsidR="00CB7881" w:rsidRDefault="00CB7881" w:rsidP="00CB7881">
      <w:pPr>
        <w:numPr>
          <w:ilvl w:val="0"/>
          <w:numId w:val="10"/>
        </w:numPr>
        <w:spacing w:after="0" w:line="240" w:lineRule="auto"/>
        <w:rPr>
          <w:rFonts w:ascii="Arial" w:eastAsia="Arial" w:hAnsi="Arial" w:cs="Arial"/>
          <w:sz w:val="24"/>
          <w:szCs w:val="24"/>
        </w:rPr>
      </w:pPr>
      <w:r>
        <w:rPr>
          <w:rFonts w:ascii="Arial" w:eastAsia="Arial" w:hAnsi="Arial" w:cs="Arial"/>
          <w:sz w:val="24"/>
          <w:szCs w:val="24"/>
        </w:rPr>
        <w:t>Create a student learning outcome that is specific and measurable.</w:t>
      </w:r>
    </w:p>
    <w:p w14:paraId="21B90A9A" w14:textId="77777777" w:rsidR="00CB7881" w:rsidRDefault="00CB7881" w:rsidP="00CB7881">
      <w:pPr>
        <w:numPr>
          <w:ilvl w:val="0"/>
          <w:numId w:val="10"/>
        </w:numPr>
        <w:spacing w:after="0" w:line="240" w:lineRule="auto"/>
        <w:rPr>
          <w:rFonts w:ascii="Arial" w:eastAsia="Arial" w:hAnsi="Arial" w:cs="Arial"/>
          <w:sz w:val="24"/>
          <w:szCs w:val="24"/>
        </w:rPr>
      </w:pPr>
      <w:r>
        <w:rPr>
          <w:rFonts w:ascii="Arial" w:eastAsia="Arial" w:hAnsi="Arial" w:cs="Arial"/>
          <w:sz w:val="24"/>
          <w:szCs w:val="24"/>
        </w:rPr>
        <w:t>Differentiate between formative and summative assessments.</w:t>
      </w:r>
    </w:p>
    <w:p w14:paraId="52D868AC" w14:textId="77777777" w:rsidR="00CB7881" w:rsidRDefault="00CB7881" w:rsidP="00CB7881">
      <w:pPr>
        <w:numPr>
          <w:ilvl w:val="0"/>
          <w:numId w:val="10"/>
        </w:numPr>
        <w:spacing w:after="0" w:line="240" w:lineRule="auto"/>
        <w:rPr>
          <w:rFonts w:ascii="Arial" w:eastAsia="Arial" w:hAnsi="Arial" w:cs="Arial"/>
          <w:sz w:val="24"/>
          <w:szCs w:val="24"/>
        </w:rPr>
      </w:pPr>
      <w:r>
        <w:rPr>
          <w:rFonts w:ascii="Arial" w:eastAsia="Arial" w:hAnsi="Arial" w:cs="Arial"/>
          <w:sz w:val="24"/>
          <w:szCs w:val="24"/>
        </w:rPr>
        <w:t xml:space="preserve">Identify assessments and activities to use in the online learning environment.  </w:t>
      </w:r>
    </w:p>
    <w:p w14:paraId="53346733" w14:textId="77777777" w:rsidR="00CB7881" w:rsidRDefault="00CB7881" w:rsidP="00CB7881">
      <w:pPr>
        <w:numPr>
          <w:ilvl w:val="0"/>
          <w:numId w:val="10"/>
        </w:numPr>
        <w:spacing w:after="0" w:line="240" w:lineRule="auto"/>
        <w:rPr>
          <w:sz w:val="24"/>
          <w:szCs w:val="24"/>
        </w:rPr>
      </w:pPr>
      <w:r>
        <w:rPr>
          <w:rFonts w:ascii="Arial" w:eastAsia="Arial" w:hAnsi="Arial" w:cs="Arial"/>
          <w:sz w:val="24"/>
          <w:szCs w:val="24"/>
        </w:rPr>
        <w:t>Explain ways to use educational technologies to engage and interact with students in an online learning environment.</w:t>
      </w:r>
    </w:p>
    <w:p w14:paraId="1C67EBC4" w14:textId="77777777" w:rsidR="00CB7881" w:rsidRDefault="00CB7881" w:rsidP="00CB7881">
      <w:pPr>
        <w:numPr>
          <w:ilvl w:val="0"/>
          <w:numId w:val="10"/>
        </w:numPr>
        <w:spacing w:after="0" w:line="240" w:lineRule="auto"/>
        <w:rPr>
          <w:rFonts w:ascii="Arial" w:eastAsia="Arial" w:hAnsi="Arial" w:cs="Arial"/>
          <w:sz w:val="24"/>
          <w:szCs w:val="24"/>
        </w:rPr>
      </w:pPr>
      <w:r>
        <w:rPr>
          <w:rFonts w:ascii="Arial" w:eastAsia="Arial" w:hAnsi="Arial" w:cs="Arial"/>
          <w:sz w:val="24"/>
          <w:szCs w:val="24"/>
        </w:rPr>
        <w:t>Apply course quality standards to an online course.</w:t>
      </w:r>
    </w:p>
    <w:p w14:paraId="59CC88AE" w14:textId="77777777" w:rsidR="00CB7881" w:rsidRDefault="00CB7881" w:rsidP="00CB7881">
      <w:pPr>
        <w:numPr>
          <w:ilvl w:val="0"/>
          <w:numId w:val="10"/>
        </w:numPr>
        <w:spacing w:after="0" w:line="240" w:lineRule="auto"/>
        <w:rPr>
          <w:rFonts w:ascii="Arial" w:eastAsia="Arial" w:hAnsi="Arial" w:cs="Arial"/>
          <w:sz w:val="24"/>
          <w:szCs w:val="24"/>
        </w:rPr>
      </w:pPr>
      <w:r>
        <w:rPr>
          <w:rFonts w:ascii="Arial" w:eastAsia="Arial" w:hAnsi="Arial" w:cs="Arial"/>
          <w:sz w:val="24"/>
          <w:szCs w:val="24"/>
        </w:rPr>
        <w:t>Reflect on your growth as an online educator.</w:t>
      </w:r>
    </w:p>
    <w:p w14:paraId="12270D1D" w14:textId="1B5BE098" w:rsidR="00CB7881" w:rsidRDefault="00CB7881">
      <w:pPr>
        <w:rPr>
          <w:rFonts w:ascii="Arial" w:eastAsia="Arial" w:hAnsi="Arial" w:cs="Arial"/>
          <w:color w:val="000000"/>
          <w:sz w:val="24"/>
          <w:szCs w:val="24"/>
        </w:rPr>
      </w:pPr>
      <w:r>
        <w:rPr>
          <w:rFonts w:ascii="Arial" w:eastAsia="Arial" w:hAnsi="Arial" w:cs="Arial"/>
          <w:color w:val="000000"/>
          <w:sz w:val="24"/>
          <w:szCs w:val="24"/>
        </w:rPr>
        <w:br w:type="page"/>
      </w:r>
    </w:p>
    <w:p w14:paraId="2EC3E449" w14:textId="77777777" w:rsidR="00B83D87" w:rsidRDefault="00B83D87">
      <w:pPr>
        <w:spacing w:after="0" w:line="240" w:lineRule="auto"/>
        <w:rPr>
          <w:rFonts w:ascii="Arial" w:eastAsia="Arial" w:hAnsi="Arial" w:cs="Arial"/>
          <w:color w:val="000000"/>
          <w:sz w:val="24"/>
          <w:szCs w:val="24"/>
        </w:rPr>
      </w:pPr>
    </w:p>
    <w:p w14:paraId="7F2EDD0F" w14:textId="77777777" w:rsidR="00B83D87" w:rsidRDefault="00000000">
      <w:pPr>
        <w:pStyle w:val="Heading2"/>
      </w:pPr>
      <w:bookmarkStart w:id="11" w:name="_heading=h.41mghml" w:colFirst="0" w:colLast="0"/>
      <w:bookmarkEnd w:id="11"/>
      <w:r>
        <w:t>Part 3: Course Schedule</w:t>
      </w:r>
    </w:p>
    <w:p w14:paraId="43E38C40" w14:textId="77777777" w:rsidR="00B83D87" w:rsidRDefault="00B83D87">
      <w:pPr>
        <w:spacing w:after="0" w:line="240" w:lineRule="auto"/>
        <w:rPr>
          <w:rFonts w:ascii="Arial" w:eastAsia="Arial" w:hAnsi="Arial" w:cs="Arial"/>
          <w:sz w:val="24"/>
          <w:szCs w:val="24"/>
        </w:rPr>
      </w:pPr>
      <w:bookmarkStart w:id="12" w:name="_heading=h.gjdgxs" w:colFirst="0" w:colLast="0"/>
      <w:bookmarkEnd w:id="12"/>
    </w:p>
    <w:p w14:paraId="0B883A36" w14:textId="77777777" w:rsidR="00B83D87" w:rsidRDefault="00000000">
      <w:pPr>
        <w:spacing w:after="0" w:line="240" w:lineRule="auto"/>
        <w:rPr>
          <w:rFonts w:ascii="Arial" w:eastAsia="Arial" w:hAnsi="Arial" w:cs="Arial"/>
          <w:sz w:val="24"/>
          <w:szCs w:val="24"/>
        </w:rPr>
      </w:pPr>
      <w:r>
        <w:rPr>
          <w:rFonts w:ascii="Arial" w:eastAsia="Arial" w:hAnsi="Arial" w:cs="Arial"/>
          <w:sz w:val="24"/>
          <w:szCs w:val="24"/>
        </w:rPr>
        <w:t>The possibility exists that unforeseen events will make schedule changes necessary. Any changes will be clearly noted in course Announcements or through Stony Brook email.</w:t>
      </w:r>
    </w:p>
    <w:p w14:paraId="042DDD9F" w14:textId="77777777" w:rsidR="00B83D87" w:rsidRDefault="00B83D87">
      <w:pPr>
        <w:spacing w:after="0" w:line="240" w:lineRule="auto"/>
        <w:rPr>
          <w:rFonts w:ascii="Arial" w:eastAsia="Arial" w:hAnsi="Arial" w:cs="Arial"/>
          <w:b/>
          <w:sz w:val="24"/>
          <w:szCs w:val="24"/>
        </w:rPr>
      </w:pP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2565"/>
        <w:gridCol w:w="2925"/>
        <w:gridCol w:w="2820"/>
      </w:tblGrid>
      <w:tr w:rsidR="00CB7881" w14:paraId="2B0C3EB3" w14:textId="77777777" w:rsidTr="00F83A4E">
        <w:tc>
          <w:tcPr>
            <w:tcW w:w="1245" w:type="dxa"/>
            <w:shd w:val="clear" w:color="auto" w:fill="CCCCCC"/>
            <w:vAlign w:val="center"/>
          </w:tcPr>
          <w:p w14:paraId="6287D87C" w14:textId="77777777" w:rsidR="00CB7881" w:rsidRDefault="00CB7881" w:rsidP="00F83A4E">
            <w:pPr>
              <w:pStyle w:val="Heading1"/>
              <w:rPr>
                <w:b/>
                <w:i w:val="0"/>
                <w:color w:val="000000"/>
                <w:sz w:val="21"/>
                <w:szCs w:val="21"/>
              </w:rPr>
            </w:pPr>
            <w:r>
              <w:rPr>
                <w:b/>
                <w:i w:val="0"/>
                <w:color w:val="000000"/>
                <w:sz w:val="21"/>
                <w:szCs w:val="21"/>
              </w:rPr>
              <w:t>Date</w:t>
            </w:r>
          </w:p>
        </w:tc>
        <w:tc>
          <w:tcPr>
            <w:tcW w:w="2565" w:type="dxa"/>
            <w:shd w:val="clear" w:color="auto" w:fill="CCCCCC"/>
            <w:vAlign w:val="center"/>
          </w:tcPr>
          <w:p w14:paraId="108901B7" w14:textId="77777777" w:rsidR="00CB7881" w:rsidRDefault="00CB7881" w:rsidP="00F83A4E">
            <w:pPr>
              <w:pStyle w:val="Heading1"/>
              <w:rPr>
                <w:b/>
                <w:i w:val="0"/>
                <w:color w:val="000000"/>
                <w:sz w:val="21"/>
                <w:szCs w:val="21"/>
              </w:rPr>
            </w:pPr>
            <w:bookmarkStart w:id="13" w:name="_yxvxtpsjcoe1" w:colFirst="0" w:colLast="0"/>
            <w:bookmarkEnd w:id="13"/>
            <w:r>
              <w:rPr>
                <w:b/>
                <w:i w:val="0"/>
                <w:color w:val="000000"/>
                <w:sz w:val="21"/>
                <w:szCs w:val="21"/>
              </w:rPr>
              <w:t>Learning Module</w:t>
            </w:r>
          </w:p>
        </w:tc>
        <w:tc>
          <w:tcPr>
            <w:tcW w:w="2925" w:type="dxa"/>
            <w:shd w:val="clear" w:color="auto" w:fill="CCCCCC"/>
            <w:vAlign w:val="center"/>
          </w:tcPr>
          <w:p w14:paraId="731375D6" w14:textId="77777777" w:rsidR="00CB7881" w:rsidRDefault="00CB7881" w:rsidP="00F83A4E">
            <w:pPr>
              <w:pStyle w:val="Heading1"/>
              <w:rPr>
                <w:b/>
                <w:i w:val="0"/>
                <w:color w:val="000000"/>
                <w:sz w:val="21"/>
                <w:szCs w:val="21"/>
              </w:rPr>
            </w:pPr>
            <w:bookmarkStart w:id="14" w:name="_3dodpf4apri4" w:colFirst="0" w:colLast="0"/>
            <w:bookmarkEnd w:id="14"/>
            <w:r>
              <w:rPr>
                <w:b/>
                <w:i w:val="0"/>
                <w:color w:val="000000"/>
                <w:sz w:val="21"/>
                <w:szCs w:val="21"/>
              </w:rPr>
              <w:t>Learning Outcomes</w:t>
            </w:r>
          </w:p>
        </w:tc>
        <w:tc>
          <w:tcPr>
            <w:tcW w:w="2820" w:type="dxa"/>
            <w:shd w:val="clear" w:color="auto" w:fill="CCCCCC"/>
            <w:vAlign w:val="center"/>
          </w:tcPr>
          <w:p w14:paraId="4C9C80F6" w14:textId="77777777" w:rsidR="00CB7881" w:rsidRDefault="00CB7881" w:rsidP="00F83A4E">
            <w:pPr>
              <w:pStyle w:val="Heading1"/>
              <w:rPr>
                <w:b/>
                <w:i w:val="0"/>
                <w:color w:val="000000"/>
                <w:sz w:val="21"/>
                <w:szCs w:val="21"/>
              </w:rPr>
            </w:pPr>
            <w:bookmarkStart w:id="15" w:name="_o500yuijvslj" w:colFirst="0" w:colLast="0"/>
            <w:bookmarkEnd w:id="15"/>
            <w:r>
              <w:rPr>
                <w:b/>
                <w:i w:val="0"/>
                <w:color w:val="000000"/>
                <w:sz w:val="21"/>
                <w:szCs w:val="21"/>
              </w:rPr>
              <w:t xml:space="preserve">Assignment Due Dates </w:t>
            </w:r>
          </w:p>
        </w:tc>
      </w:tr>
      <w:tr w:rsidR="00CB7881" w14:paraId="6CED4C65" w14:textId="77777777" w:rsidTr="00F83A4E">
        <w:tc>
          <w:tcPr>
            <w:tcW w:w="1245" w:type="dxa"/>
            <w:vAlign w:val="center"/>
          </w:tcPr>
          <w:p w14:paraId="0FCE30FF" w14:textId="77777777" w:rsidR="00CB7881" w:rsidRDefault="00CB7881" w:rsidP="00F83A4E">
            <w:pPr>
              <w:rPr>
                <w:rFonts w:ascii="Arial" w:eastAsia="Arial" w:hAnsi="Arial" w:cs="Arial"/>
                <w:b/>
                <w:sz w:val="21"/>
                <w:szCs w:val="21"/>
                <w:highlight w:val="yellow"/>
              </w:rPr>
            </w:pPr>
            <w:r>
              <w:rPr>
                <w:rFonts w:ascii="Arial" w:eastAsia="Arial" w:hAnsi="Arial" w:cs="Arial"/>
                <w:b/>
                <w:sz w:val="21"/>
                <w:szCs w:val="21"/>
                <w:highlight w:val="yellow"/>
              </w:rPr>
              <w:t>DATE RANGE</w:t>
            </w:r>
          </w:p>
        </w:tc>
        <w:tc>
          <w:tcPr>
            <w:tcW w:w="2565" w:type="dxa"/>
            <w:vAlign w:val="center"/>
          </w:tcPr>
          <w:p w14:paraId="743A638D" w14:textId="77777777" w:rsidR="00CB7881" w:rsidRDefault="00CB7881" w:rsidP="00F83A4E">
            <w:pPr>
              <w:rPr>
                <w:rFonts w:ascii="Arial" w:eastAsia="Arial" w:hAnsi="Arial" w:cs="Arial"/>
                <w:i/>
                <w:sz w:val="21"/>
                <w:szCs w:val="21"/>
              </w:rPr>
            </w:pPr>
            <w:r>
              <w:rPr>
                <w:rFonts w:ascii="Arial" w:eastAsia="Arial" w:hAnsi="Arial" w:cs="Arial"/>
                <w:b/>
                <w:sz w:val="21"/>
                <w:szCs w:val="21"/>
              </w:rPr>
              <w:t>Module 1:</w:t>
            </w:r>
            <w:r>
              <w:rPr>
                <w:rFonts w:ascii="Arial" w:eastAsia="Arial" w:hAnsi="Arial" w:cs="Arial"/>
                <w:sz w:val="21"/>
                <w:szCs w:val="21"/>
              </w:rPr>
              <w:t xml:space="preserve"> Introductions and Presence in the Online Classroom</w:t>
            </w:r>
          </w:p>
        </w:tc>
        <w:tc>
          <w:tcPr>
            <w:tcW w:w="2925" w:type="dxa"/>
            <w:vAlign w:val="center"/>
          </w:tcPr>
          <w:p w14:paraId="7F0A0BE9" w14:textId="77777777" w:rsidR="00CB7881" w:rsidRDefault="00CB7881" w:rsidP="00F83A4E">
            <w:pPr>
              <w:rPr>
                <w:rFonts w:ascii="Arial" w:eastAsia="Arial" w:hAnsi="Arial" w:cs="Arial"/>
                <w:sz w:val="21"/>
                <w:szCs w:val="21"/>
              </w:rPr>
            </w:pPr>
            <w:r>
              <w:rPr>
                <w:rFonts w:ascii="Arial" w:eastAsia="Arial" w:hAnsi="Arial" w:cs="Arial"/>
                <w:sz w:val="21"/>
                <w:szCs w:val="21"/>
              </w:rPr>
              <w:t xml:space="preserve">Discuss the components of presence (social, cognitive, teaching) in the online learning environment. </w:t>
            </w:r>
          </w:p>
        </w:tc>
        <w:tc>
          <w:tcPr>
            <w:tcW w:w="2820" w:type="dxa"/>
            <w:vAlign w:val="center"/>
          </w:tcPr>
          <w:p w14:paraId="3F77D4DE" w14:textId="77777777" w:rsidR="00CB7881" w:rsidRDefault="00CB7881" w:rsidP="00CB7881">
            <w:pPr>
              <w:spacing w:after="0"/>
              <w:contextualSpacing/>
              <w:rPr>
                <w:rFonts w:ascii="Arial" w:eastAsia="Arial" w:hAnsi="Arial" w:cs="Arial"/>
                <w:b/>
                <w:sz w:val="21"/>
                <w:szCs w:val="21"/>
              </w:rPr>
            </w:pPr>
            <w:r>
              <w:rPr>
                <w:rFonts w:ascii="Arial" w:eastAsia="Arial" w:hAnsi="Arial" w:cs="Arial"/>
                <w:b/>
                <w:sz w:val="21"/>
                <w:szCs w:val="21"/>
              </w:rPr>
              <w:t>VoiceThread Introduction and COI Framework discussion</w:t>
            </w:r>
          </w:p>
          <w:p w14:paraId="4B866BBD" w14:textId="45157548" w:rsidR="00CB7881" w:rsidRDefault="00CB7881" w:rsidP="00CB7881">
            <w:pPr>
              <w:spacing w:after="0"/>
              <w:contextualSpacing/>
              <w:rPr>
                <w:rFonts w:ascii="Arial" w:eastAsia="Arial" w:hAnsi="Arial" w:cs="Arial"/>
                <w:sz w:val="21"/>
                <w:szCs w:val="21"/>
                <w:highlight w:val="yellow"/>
              </w:rPr>
            </w:pPr>
            <w:r>
              <w:rPr>
                <w:rFonts w:ascii="Arial" w:eastAsia="Arial" w:hAnsi="Arial" w:cs="Arial"/>
                <w:sz w:val="21"/>
                <w:szCs w:val="21"/>
              </w:rPr>
              <w:t>Posts DUE</w:t>
            </w:r>
            <w:r>
              <w:rPr>
                <w:rFonts w:ascii="Arial" w:eastAsia="Arial" w:hAnsi="Arial" w:cs="Arial"/>
                <w:sz w:val="21"/>
                <w:szCs w:val="21"/>
                <w:highlight w:val="yellow"/>
              </w:rPr>
              <w:t xml:space="preserve"> DATE</w:t>
            </w:r>
          </w:p>
          <w:p w14:paraId="634128AA" w14:textId="77777777" w:rsidR="00CB7881" w:rsidRPr="00CB7881" w:rsidRDefault="00CB7881" w:rsidP="00CB7881">
            <w:pPr>
              <w:spacing w:after="0"/>
              <w:contextualSpacing/>
              <w:rPr>
                <w:rFonts w:ascii="Arial" w:eastAsia="Arial" w:hAnsi="Arial" w:cs="Arial"/>
                <w:sz w:val="21"/>
                <w:szCs w:val="21"/>
                <w:highlight w:val="yellow"/>
              </w:rPr>
            </w:pPr>
          </w:p>
          <w:p w14:paraId="7EE0061A" w14:textId="77777777" w:rsidR="00CB7881" w:rsidRDefault="00CB7881" w:rsidP="00CB7881">
            <w:pPr>
              <w:spacing w:after="0"/>
              <w:contextualSpacing/>
              <w:rPr>
                <w:rFonts w:ascii="Arial" w:eastAsia="Arial" w:hAnsi="Arial" w:cs="Arial"/>
                <w:b/>
                <w:sz w:val="21"/>
                <w:szCs w:val="21"/>
              </w:rPr>
            </w:pPr>
            <w:r>
              <w:rPr>
                <w:rFonts w:ascii="Arial" w:eastAsia="Arial" w:hAnsi="Arial" w:cs="Arial"/>
                <w:b/>
                <w:sz w:val="21"/>
                <w:szCs w:val="21"/>
              </w:rPr>
              <w:t>Syllabus Quiz</w:t>
            </w:r>
          </w:p>
          <w:p w14:paraId="7357087B" w14:textId="77777777" w:rsidR="00CB7881" w:rsidRDefault="00CB7881" w:rsidP="00F83A4E">
            <w:pPr>
              <w:rPr>
                <w:rFonts w:ascii="Arial" w:eastAsia="Arial" w:hAnsi="Arial" w:cs="Arial"/>
                <w:sz w:val="21"/>
                <w:szCs w:val="21"/>
              </w:rPr>
            </w:pPr>
            <w:proofErr w:type="gramStart"/>
            <w:r>
              <w:rPr>
                <w:rFonts w:ascii="Arial" w:eastAsia="Arial" w:hAnsi="Arial" w:cs="Arial"/>
                <w:sz w:val="21"/>
                <w:szCs w:val="21"/>
              </w:rPr>
              <w:t xml:space="preserve">DUE </w:t>
            </w:r>
            <w:r>
              <w:rPr>
                <w:rFonts w:ascii="Arial" w:eastAsia="Arial" w:hAnsi="Arial" w:cs="Arial"/>
                <w:sz w:val="21"/>
                <w:szCs w:val="21"/>
                <w:highlight w:val="yellow"/>
              </w:rPr>
              <w:t xml:space="preserve"> DATE</w:t>
            </w:r>
            <w:proofErr w:type="gramEnd"/>
          </w:p>
        </w:tc>
      </w:tr>
      <w:tr w:rsidR="00CB7881" w14:paraId="7B616C5A" w14:textId="77777777" w:rsidTr="00F83A4E">
        <w:tc>
          <w:tcPr>
            <w:tcW w:w="1245" w:type="dxa"/>
            <w:vAlign w:val="center"/>
          </w:tcPr>
          <w:p w14:paraId="6698A651" w14:textId="77777777" w:rsidR="00CB7881" w:rsidRDefault="00CB7881" w:rsidP="00F83A4E">
            <w:pPr>
              <w:rPr>
                <w:rFonts w:ascii="Arial" w:eastAsia="Arial" w:hAnsi="Arial" w:cs="Arial"/>
                <w:b/>
                <w:sz w:val="21"/>
                <w:szCs w:val="21"/>
              </w:rPr>
            </w:pPr>
            <w:r>
              <w:rPr>
                <w:rFonts w:ascii="Arial" w:eastAsia="Arial" w:hAnsi="Arial" w:cs="Arial"/>
                <w:b/>
                <w:sz w:val="21"/>
                <w:szCs w:val="21"/>
                <w:highlight w:val="yellow"/>
              </w:rPr>
              <w:t>DATE RANGE</w:t>
            </w:r>
          </w:p>
        </w:tc>
        <w:tc>
          <w:tcPr>
            <w:tcW w:w="2565" w:type="dxa"/>
            <w:vAlign w:val="center"/>
          </w:tcPr>
          <w:p w14:paraId="0931535C" w14:textId="77777777" w:rsidR="00CB7881" w:rsidRDefault="00CB7881" w:rsidP="00F83A4E">
            <w:pPr>
              <w:rPr>
                <w:rFonts w:ascii="Arial" w:eastAsia="Arial" w:hAnsi="Arial" w:cs="Arial"/>
                <w:sz w:val="21"/>
                <w:szCs w:val="21"/>
              </w:rPr>
            </w:pPr>
            <w:r>
              <w:rPr>
                <w:rFonts w:ascii="Arial" w:eastAsia="Arial" w:hAnsi="Arial" w:cs="Arial"/>
                <w:b/>
                <w:sz w:val="21"/>
                <w:szCs w:val="21"/>
              </w:rPr>
              <w:t>Module 2:</w:t>
            </w:r>
            <w:r>
              <w:rPr>
                <w:rFonts w:ascii="Arial" w:eastAsia="Arial" w:hAnsi="Arial" w:cs="Arial"/>
                <w:sz w:val="21"/>
                <w:szCs w:val="21"/>
              </w:rPr>
              <w:t xml:space="preserve"> The Online Syllabus, Inclusiveness and Learning Outcomes</w:t>
            </w:r>
          </w:p>
        </w:tc>
        <w:tc>
          <w:tcPr>
            <w:tcW w:w="2925" w:type="dxa"/>
            <w:vAlign w:val="center"/>
          </w:tcPr>
          <w:p w14:paraId="738A8574" w14:textId="0DB6D760" w:rsidR="00CB7881" w:rsidRDefault="00CB7881" w:rsidP="00F83A4E">
            <w:pPr>
              <w:rPr>
                <w:rFonts w:ascii="Arial" w:eastAsia="Arial" w:hAnsi="Arial" w:cs="Arial"/>
                <w:sz w:val="21"/>
                <w:szCs w:val="21"/>
              </w:rPr>
            </w:pPr>
            <w:r>
              <w:rPr>
                <w:rFonts w:ascii="Arial" w:eastAsia="Arial" w:hAnsi="Arial" w:cs="Arial"/>
                <w:sz w:val="21"/>
                <w:szCs w:val="21"/>
              </w:rPr>
              <w:t>Identify components of the online syllabus.</w:t>
            </w:r>
          </w:p>
          <w:p w14:paraId="2D35F911" w14:textId="524DCCCE" w:rsidR="00CB7881" w:rsidRDefault="00CB7881" w:rsidP="00F83A4E">
            <w:pPr>
              <w:rPr>
                <w:rFonts w:ascii="Arial" w:eastAsia="Arial" w:hAnsi="Arial" w:cs="Arial"/>
                <w:sz w:val="21"/>
                <w:szCs w:val="21"/>
              </w:rPr>
            </w:pPr>
            <w:r>
              <w:rPr>
                <w:rFonts w:ascii="Arial" w:eastAsia="Arial" w:hAnsi="Arial" w:cs="Arial"/>
                <w:sz w:val="21"/>
                <w:szCs w:val="21"/>
              </w:rPr>
              <w:t>Apply a strategy to make your online syllabus more inclusive.</w:t>
            </w:r>
            <w:bookmarkStart w:id="16" w:name="_z337ya" w:colFirst="0" w:colLast="0"/>
            <w:bookmarkEnd w:id="16"/>
          </w:p>
          <w:p w14:paraId="0AA0CCDB" w14:textId="77777777" w:rsidR="00CB7881" w:rsidRDefault="00CB7881" w:rsidP="00F83A4E">
            <w:pPr>
              <w:rPr>
                <w:rFonts w:ascii="Arial" w:eastAsia="Arial" w:hAnsi="Arial" w:cs="Arial"/>
                <w:sz w:val="21"/>
                <w:szCs w:val="21"/>
              </w:rPr>
            </w:pPr>
            <w:bookmarkStart w:id="17" w:name="_u16trsjhwx7b" w:colFirst="0" w:colLast="0"/>
            <w:bookmarkEnd w:id="17"/>
            <w:r>
              <w:rPr>
                <w:rFonts w:ascii="Arial" w:eastAsia="Arial" w:hAnsi="Arial" w:cs="Arial"/>
                <w:sz w:val="21"/>
                <w:szCs w:val="21"/>
              </w:rPr>
              <w:t>Create a student learning outcome that is specific and measurable.</w:t>
            </w:r>
          </w:p>
        </w:tc>
        <w:tc>
          <w:tcPr>
            <w:tcW w:w="2820" w:type="dxa"/>
            <w:vAlign w:val="center"/>
          </w:tcPr>
          <w:p w14:paraId="55DFB291" w14:textId="77777777" w:rsidR="00CB7881" w:rsidRDefault="00CB7881" w:rsidP="00CB7881">
            <w:pPr>
              <w:spacing w:after="0"/>
              <w:contextualSpacing/>
              <w:rPr>
                <w:rFonts w:ascii="Arial" w:eastAsia="Arial" w:hAnsi="Arial" w:cs="Arial"/>
                <w:b/>
                <w:sz w:val="21"/>
                <w:szCs w:val="21"/>
              </w:rPr>
            </w:pPr>
            <w:r>
              <w:rPr>
                <w:rFonts w:ascii="Arial" w:eastAsia="Arial" w:hAnsi="Arial" w:cs="Arial"/>
                <w:b/>
                <w:sz w:val="21"/>
                <w:szCs w:val="21"/>
              </w:rPr>
              <w:t>Online Syllabus and Learning Outcomes Discussion Forum</w:t>
            </w:r>
          </w:p>
          <w:p w14:paraId="01D249AF" w14:textId="77777777" w:rsidR="00CB7881" w:rsidRDefault="00CB7881" w:rsidP="00CB7881">
            <w:pPr>
              <w:spacing w:after="0"/>
              <w:contextualSpacing/>
              <w:rPr>
                <w:rFonts w:ascii="Arial" w:eastAsia="Arial" w:hAnsi="Arial" w:cs="Arial"/>
                <w:sz w:val="21"/>
                <w:szCs w:val="21"/>
              </w:rPr>
            </w:pPr>
            <w:r>
              <w:rPr>
                <w:rFonts w:ascii="Arial" w:eastAsia="Arial" w:hAnsi="Arial" w:cs="Arial"/>
                <w:sz w:val="21"/>
                <w:szCs w:val="21"/>
              </w:rPr>
              <w:t xml:space="preserve">Posts </w:t>
            </w:r>
            <w:proofErr w:type="gramStart"/>
            <w:r>
              <w:rPr>
                <w:rFonts w:ascii="Arial" w:eastAsia="Arial" w:hAnsi="Arial" w:cs="Arial"/>
                <w:sz w:val="21"/>
                <w:szCs w:val="21"/>
              </w:rPr>
              <w:t xml:space="preserve">DUE </w:t>
            </w:r>
            <w:r>
              <w:rPr>
                <w:rFonts w:ascii="Arial" w:eastAsia="Arial" w:hAnsi="Arial" w:cs="Arial"/>
                <w:sz w:val="21"/>
                <w:szCs w:val="21"/>
                <w:highlight w:val="yellow"/>
              </w:rPr>
              <w:t xml:space="preserve"> DATE</w:t>
            </w:r>
            <w:proofErr w:type="gramEnd"/>
          </w:p>
        </w:tc>
      </w:tr>
      <w:tr w:rsidR="00CB7881" w14:paraId="359E5F0C" w14:textId="77777777" w:rsidTr="00F83A4E">
        <w:tc>
          <w:tcPr>
            <w:tcW w:w="1245" w:type="dxa"/>
            <w:vAlign w:val="center"/>
          </w:tcPr>
          <w:p w14:paraId="6386B839" w14:textId="77777777" w:rsidR="00CB7881" w:rsidRDefault="00CB7881" w:rsidP="00F83A4E">
            <w:pPr>
              <w:rPr>
                <w:rFonts w:ascii="Arial" w:eastAsia="Arial" w:hAnsi="Arial" w:cs="Arial"/>
                <w:b/>
                <w:sz w:val="21"/>
                <w:szCs w:val="21"/>
              </w:rPr>
            </w:pPr>
            <w:r>
              <w:rPr>
                <w:rFonts w:ascii="Arial" w:eastAsia="Arial" w:hAnsi="Arial" w:cs="Arial"/>
                <w:b/>
                <w:sz w:val="21"/>
                <w:szCs w:val="21"/>
                <w:highlight w:val="yellow"/>
              </w:rPr>
              <w:t>DATE RANGE</w:t>
            </w:r>
          </w:p>
        </w:tc>
        <w:tc>
          <w:tcPr>
            <w:tcW w:w="2565" w:type="dxa"/>
            <w:vAlign w:val="center"/>
          </w:tcPr>
          <w:p w14:paraId="42565978" w14:textId="77777777" w:rsidR="00CB7881" w:rsidRDefault="00CB7881" w:rsidP="00F83A4E">
            <w:pPr>
              <w:rPr>
                <w:rFonts w:ascii="Arial" w:eastAsia="Arial" w:hAnsi="Arial" w:cs="Arial"/>
                <w:sz w:val="21"/>
                <w:szCs w:val="21"/>
              </w:rPr>
            </w:pPr>
            <w:r>
              <w:rPr>
                <w:rFonts w:ascii="Arial" w:eastAsia="Arial" w:hAnsi="Arial" w:cs="Arial"/>
                <w:b/>
                <w:sz w:val="21"/>
                <w:szCs w:val="21"/>
              </w:rPr>
              <w:t>Module 3:</w:t>
            </w:r>
            <w:r>
              <w:rPr>
                <w:rFonts w:ascii="Arial" w:eastAsia="Arial" w:hAnsi="Arial" w:cs="Arial"/>
                <w:sz w:val="21"/>
                <w:szCs w:val="21"/>
              </w:rPr>
              <w:t xml:space="preserve"> Assessment and Instructional Activities</w:t>
            </w:r>
          </w:p>
          <w:p w14:paraId="05B3269E" w14:textId="77777777" w:rsidR="00CB7881" w:rsidRDefault="00CB7881" w:rsidP="00F83A4E">
            <w:pPr>
              <w:rPr>
                <w:rFonts w:ascii="Arial" w:eastAsia="Arial" w:hAnsi="Arial" w:cs="Arial"/>
                <w:sz w:val="21"/>
                <w:szCs w:val="21"/>
              </w:rPr>
            </w:pPr>
          </w:p>
        </w:tc>
        <w:tc>
          <w:tcPr>
            <w:tcW w:w="2925" w:type="dxa"/>
            <w:vAlign w:val="center"/>
          </w:tcPr>
          <w:p w14:paraId="719EB89A" w14:textId="4EB12AB5" w:rsidR="00CB7881" w:rsidRDefault="00CB7881" w:rsidP="00F83A4E">
            <w:pPr>
              <w:rPr>
                <w:rFonts w:ascii="Arial" w:eastAsia="Arial" w:hAnsi="Arial" w:cs="Arial"/>
                <w:sz w:val="21"/>
                <w:szCs w:val="21"/>
              </w:rPr>
            </w:pPr>
            <w:bookmarkStart w:id="18" w:name="_3j2qqm3" w:colFirst="0" w:colLast="0"/>
            <w:bookmarkEnd w:id="18"/>
            <w:r>
              <w:rPr>
                <w:rFonts w:ascii="Arial" w:eastAsia="Arial" w:hAnsi="Arial" w:cs="Arial"/>
                <w:sz w:val="21"/>
                <w:szCs w:val="21"/>
              </w:rPr>
              <w:t>Differentiate between formative and summative assessments.</w:t>
            </w:r>
          </w:p>
          <w:p w14:paraId="711CCD6D" w14:textId="77777777" w:rsidR="00CB7881" w:rsidRDefault="00CB7881" w:rsidP="00F83A4E">
            <w:pPr>
              <w:rPr>
                <w:rFonts w:ascii="Arial" w:eastAsia="Arial" w:hAnsi="Arial" w:cs="Arial"/>
                <w:sz w:val="21"/>
                <w:szCs w:val="21"/>
              </w:rPr>
            </w:pPr>
            <w:bookmarkStart w:id="19" w:name="_1y810tw" w:colFirst="0" w:colLast="0"/>
            <w:bookmarkEnd w:id="19"/>
            <w:r>
              <w:rPr>
                <w:rFonts w:ascii="Arial" w:eastAsia="Arial" w:hAnsi="Arial" w:cs="Arial"/>
                <w:sz w:val="21"/>
                <w:szCs w:val="21"/>
              </w:rPr>
              <w:t xml:space="preserve">Identify assessments and activities to use in the online learning environment.  </w:t>
            </w:r>
          </w:p>
        </w:tc>
        <w:tc>
          <w:tcPr>
            <w:tcW w:w="2820" w:type="dxa"/>
            <w:vAlign w:val="center"/>
          </w:tcPr>
          <w:p w14:paraId="7901B492" w14:textId="77777777" w:rsidR="00CB7881" w:rsidRDefault="00CB7881" w:rsidP="00F83A4E">
            <w:pPr>
              <w:rPr>
                <w:rFonts w:ascii="Arial" w:eastAsia="Arial" w:hAnsi="Arial" w:cs="Arial"/>
                <w:b/>
                <w:sz w:val="21"/>
                <w:szCs w:val="21"/>
              </w:rPr>
            </w:pPr>
            <w:r>
              <w:rPr>
                <w:rFonts w:ascii="Arial" w:eastAsia="Arial" w:hAnsi="Arial" w:cs="Arial"/>
                <w:b/>
                <w:sz w:val="21"/>
                <w:szCs w:val="21"/>
              </w:rPr>
              <w:t>Assessment Strategy and Instructional Activity Plan</w:t>
            </w:r>
          </w:p>
          <w:p w14:paraId="51794D7C" w14:textId="77777777" w:rsidR="00CB7881" w:rsidRDefault="00CB7881" w:rsidP="00F83A4E">
            <w:pPr>
              <w:rPr>
                <w:rFonts w:ascii="Arial" w:eastAsia="Arial" w:hAnsi="Arial" w:cs="Arial"/>
                <w:sz w:val="21"/>
                <w:szCs w:val="21"/>
              </w:rPr>
            </w:pPr>
            <w:proofErr w:type="gramStart"/>
            <w:r>
              <w:rPr>
                <w:rFonts w:ascii="Arial" w:eastAsia="Arial" w:hAnsi="Arial" w:cs="Arial"/>
                <w:sz w:val="21"/>
                <w:szCs w:val="21"/>
              </w:rPr>
              <w:t xml:space="preserve">DUE </w:t>
            </w:r>
            <w:r>
              <w:rPr>
                <w:rFonts w:ascii="Arial" w:eastAsia="Arial" w:hAnsi="Arial" w:cs="Arial"/>
                <w:sz w:val="21"/>
                <w:szCs w:val="21"/>
                <w:highlight w:val="yellow"/>
              </w:rPr>
              <w:t xml:space="preserve"> DATE</w:t>
            </w:r>
            <w:proofErr w:type="gramEnd"/>
          </w:p>
        </w:tc>
      </w:tr>
      <w:tr w:rsidR="00CB7881" w14:paraId="3BAC64C8" w14:textId="77777777" w:rsidTr="00F83A4E">
        <w:tc>
          <w:tcPr>
            <w:tcW w:w="1245" w:type="dxa"/>
            <w:vAlign w:val="center"/>
          </w:tcPr>
          <w:p w14:paraId="17B11066" w14:textId="77777777" w:rsidR="00CB7881" w:rsidRDefault="00CB7881" w:rsidP="00F83A4E">
            <w:pPr>
              <w:rPr>
                <w:rFonts w:ascii="Arial" w:eastAsia="Arial" w:hAnsi="Arial" w:cs="Arial"/>
                <w:b/>
                <w:sz w:val="21"/>
                <w:szCs w:val="21"/>
              </w:rPr>
            </w:pPr>
            <w:r>
              <w:rPr>
                <w:rFonts w:ascii="Arial" w:eastAsia="Arial" w:hAnsi="Arial" w:cs="Arial"/>
                <w:b/>
                <w:sz w:val="21"/>
                <w:szCs w:val="21"/>
                <w:highlight w:val="yellow"/>
              </w:rPr>
              <w:t>DATE RANGE</w:t>
            </w:r>
          </w:p>
          <w:p w14:paraId="7ECEE601" w14:textId="77777777" w:rsidR="00CB7881" w:rsidRDefault="00CB7881" w:rsidP="00F83A4E">
            <w:pPr>
              <w:rPr>
                <w:rFonts w:ascii="Arial" w:eastAsia="Arial" w:hAnsi="Arial" w:cs="Arial"/>
                <w:b/>
                <w:sz w:val="21"/>
                <w:szCs w:val="21"/>
              </w:rPr>
            </w:pPr>
          </w:p>
        </w:tc>
        <w:tc>
          <w:tcPr>
            <w:tcW w:w="2565" w:type="dxa"/>
            <w:vAlign w:val="center"/>
          </w:tcPr>
          <w:p w14:paraId="625AA31B" w14:textId="77777777" w:rsidR="00CB7881" w:rsidRDefault="00CB7881" w:rsidP="00F83A4E">
            <w:pPr>
              <w:rPr>
                <w:rFonts w:ascii="Arial" w:eastAsia="Arial" w:hAnsi="Arial" w:cs="Arial"/>
                <w:sz w:val="21"/>
                <w:szCs w:val="21"/>
              </w:rPr>
            </w:pPr>
            <w:r>
              <w:rPr>
                <w:rFonts w:ascii="Arial" w:eastAsia="Arial" w:hAnsi="Arial" w:cs="Arial"/>
                <w:b/>
                <w:sz w:val="21"/>
                <w:szCs w:val="21"/>
              </w:rPr>
              <w:t>Module 4:</w:t>
            </w:r>
            <w:r>
              <w:rPr>
                <w:rFonts w:ascii="Arial" w:eastAsia="Arial" w:hAnsi="Arial" w:cs="Arial"/>
                <w:sz w:val="21"/>
                <w:szCs w:val="21"/>
              </w:rPr>
              <w:t xml:space="preserve"> Engaging Students using Educational Technologies</w:t>
            </w:r>
          </w:p>
          <w:p w14:paraId="4A302EA1" w14:textId="77777777" w:rsidR="00CB7881" w:rsidRDefault="00CB7881" w:rsidP="00F83A4E">
            <w:pPr>
              <w:rPr>
                <w:rFonts w:ascii="Arial" w:eastAsia="Arial" w:hAnsi="Arial" w:cs="Arial"/>
                <w:sz w:val="21"/>
                <w:szCs w:val="21"/>
              </w:rPr>
            </w:pPr>
          </w:p>
        </w:tc>
        <w:tc>
          <w:tcPr>
            <w:tcW w:w="2925" w:type="dxa"/>
            <w:vAlign w:val="center"/>
          </w:tcPr>
          <w:p w14:paraId="3579BEF0" w14:textId="77777777" w:rsidR="00CB7881" w:rsidRDefault="00CB7881" w:rsidP="00F83A4E">
            <w:pPr>
              <w:rPr>
                <w:rFonts w:ascii="Arial" w:eastAsia="Arial" w:hAnsi="Arial" w:cs="Arial"/>
                <w:sz w:val="21"/>
                <w:szCs w:val="21"/>
              </w:rPr>
            </w:pPr>
            <w:r>
              <w:rPr>
                <w:rFonts w:ascii="Arial" w:eastAsia="Arial" w:hAnsi="Arial" w:cs="Arial"/>
                <w:sz w:val="21"/>
                <w:szCs w:val="21"/>
              </w:rPr>
              <w:t>Explain ways to use educational technologies to engage and interact with students in an online learning environment.</w:t>
            </w:r>
          </w:p>
        </w:tc>
        <w:tc>
          <w:tcPr>
            <w:tcW w:w="2820" w:type="dxa"/>
            <w:vAlign w:val="center"/>
          </w:tcPr>
          <w:p w14:paraId="1A9EDEF9" w14:textId="77777777" w:rsidR="00CB7881" w:rsidRDefault="00CB7881" w:rsidP="00F83A4E">
            <w:pPr>
              <w:pBdr>
                <w:top w:val="nil"/>
                <w:left w:val="nil"/>
                <w:bottom w:val="nil"/>
                <w:right w:val="nil"/>
                <w:between w:val="nil"/>
              </w:pBdr>
              <w:rPr>
                <w:rFonts w:ascii="Arial" w:eastAsia="Arial" w:hAnsi="Arial" w:cs="Arial"/>
                <w:b/>
                <w:sz w:val="21"/>
                <w:szCs w:val="21"/>
              </w:rPr>
            </w:pPr>
            <w:r>
              <w:rPr>
                <w:rFonts w:ascii="Arial" w:eastAsia="Arial" w:hAnsi="Arial" w:cs="Arial"/>
                <w:b/>
                <w:sz w:val="21"/>
                <w:szCs w:val="21"/>
              </w:rPr>
              <w:t xml:space="preserve">Creating Content and </w:t>
            </w:r>
            <w:proofErr w:type="gramStart"/>
            <w:r>
              <w:rPr>
                <w:rFonts w:ascii="Arial" w:eastAsia="Arial" w:hAnsi="Arial" w:cs="Arial"/>
                <w:b/>
                <w:sz w:val="21"/>
                <w:szCs w:val="21"/>
              </w:rPr>
              <w:t>Engaging  Students</w:t>
            </w:r>
            <w:proofErr w:type="gramEnd"/>
            <w:r>
              <w:rPr>
                <w:rFonts w:ascii="Arial" w:eastAsia="Arial" w:hAnsi="Arial" w:cs="Arial"/>
                <w:b/>
                <w:sz w:val="21"/>
                <w:szCs w:val="21"/>
              </w:rPr>
              <w:t xml:space="preserve"> Discussion Forum</w:t>
            </w:r>
          </w:p>
          <w:p w14:paraId="5BDCAB81" w14:textId="77777777" w:rsidR="00CB7881" w:rsidRDefault="00CB7881" w:rsidP="00F83A4E">
            <w:pPr>
              <w:rPr>
                <w:rFonts w:ascii="Arial" w:eastAsia="Arial" w:hAnsi="Arial" w:cs="Arial"/>
                <w:sz w:val="21"/>
                <w:szCs w:val="21"/>
              </w:rPr>
            </w:pPr>
            <w:r>
              <w:rPr>
                <w:rFonts w:ascii="Arial" w:eastAsia="Arial" w:hAnsi="Arial" w:cs="Arial"/>
                <w:sz w:val="21"/>
                <w:szCs w:val="21"/>
              </w:rPr>
              <w:t xml:space="preserve">Posts </w:t>
            </w:r>
            <w:proofErr w:type="gramStart"/>
            <w:r>
              <w:rPr>
                <w:rFonts w:ascii="Arial" w:eastAsia="Arial" w:hAnsi="Arial" w:cs="Arial"/>
                <w:sz w:val="21"/>
                <w:szCs w:val="21"/>
              </w:rPr>
              <w:t xml:space="preserve">DUE </w:t>
            </w:r>
            <w:r>
              <w:rPr>
                <w:rFonts w:ascii="Arial" w:eastAsia="Arial" w:hAnsi="Arial" w:cs="Arial"/>
                <w:sz w:val="21"/>
                <w:szCs w:val="21"/>
                <w:highlight w:val="yellow"/>
              </w:rPr>
              <w:t xml:space="preserve"> DATE</w:t>
            </w:r>
            <w:proofErr w:type="gramEnd"/>
          </w:p>
        </w:tc>
      </w:tr>
      <w:tr w:rsidR="00CB7881" w14:paraId="43CDCFE4" w14:textId="77777777" w:rsidTr="00F83A4E">
        <w:tc>
          <w:tcPr>
            <w:tcW w:w="1245" w:type="dxa"/>
            <w:vAlign w:val="center"/>
          </w:tcPr>
          <w:p w14:paraId="5FA31C3A" w14:textId="77777777" w:rsidR="00CB7881" w:rsidRDefault="00CB7881" w:rsidP="00F83A4E">
            <w:pPr>
              <w:rPr>
                <w:rFonts w:ascii="Arial" w:eastAsia="Arial" w:hAnsi="Arial" w:cs="Arial"/>
                <w:b/>
                <w:sz w:val="21"/>
                <w:szCs w:val="21"/>
              </w:rPr>
            </w:pPr>
            <w:r>
              <w:rPr>
                <w:rFonts w:ascii="Arial" w:eastAsia="Arial" w:hAnsi="Arial" w:cs="Arial"/>
                <w:b/>
                <w:sz w:val="21"/>
                <w:szCs w:val="21"/>
                <w:highlight w:val="yellow"/>
              </w:rPr>
              <w:t>DATE RANGE</w:t>
            </w:r>
          </w:p>
        </w:tc>
        <w:tc>
          <w:tcPr>
            <w:tcW w:w="2565" w:type="dxa"/>
            <w:vAlign w:val="center"/>
          </w:tcPr>
          <w:p w14:paraId="0F7ED988" w14:textId="77777777" w:rsidR="00CB7881" w:rsidRDefault="00CB7881" w:rsidP="00F83A4E">
            <w:pPr>
              <w:rPr>
                <w:rFonts w:ascii="Arial" w:eastAsia="Arial" w:hAnsi="Arial" w:cs="Arial"/>
                <w:sz w:val="21"/>
                <w:szCs w:val="21"/>
              </w:rPr>
            </w:pPr>
            <w:r>
              <w:rPr>
                <w:rFonts w:ascii="Arial" w:eastAsia="Arial" w:hAnsi="Arial" w:cs="Arial"/>
                <w:b/>
                <w:sz w:val="21"/>
                <w:szCs w:val="21"/>
              </w:rPr>
              <w:t>Module 5:</w:t>
            </w:r>
            <w:r>
              <w:rPr>
                <w:rFonts w:ascii="Arial" w:eastAsia="Arial" w:hAnsi="Arial" w:cs="Arial"/>
                <w:sz w:val="21"/>
                <w:szCs w:val="21"/>
              </w:rPr>
              <w:t xml:space="preserve"> Findability, Organization and Course Quality</w:t>
            </w:r>
          </w:p>
          <w:p w14:paraId="106BDE92" w14:textId="77777777" w:rsidR="00CB7881" w:rsidRDefault="00CB7881" w:rsidP="00F83A4E">
            <w:pPr>
              <w:rPr>
                <w:rFonts w:ascii="Arial" w:eastAsia="Arial" w:hAnsi="Arial" w:cs="Arial"/>
                <w:sz w:val="21"/>
                <w:szCs w:val="21"/>
              </w:rPr>
            </w:pPr>
          </w:p>
        </w:tc>
        <w:tc>
          <w:tcPr>
            <w:tcW w:w="2925" w:type="dxa"/>
            <w:vAlign w:val="center"/>
          </w:tcPr>
          <w:p w14:paraId="445093D4" w14:textId="7DC038BE" w:rsidR="00CB7881" w:rsidRDefault="00CB7881" w:rsidP="00F83A4E">
            <w:pPr>
              <w:rPr>
                <w:rFonts w:ascii="Arial" w:eastAsia="Arial" w:hAnsi="Arial" w:cs="Arial"/>
                <w:sz w:val="21"/>
                <w:szCs w:val="21"/>
              </w:rPr>
            </w:pPr>
            <w:bookmarkStart w:id="20" w:name="_1ci93xb" w:colFirst="0" w:colLast="0"/>
            <w:bookmarkEnd w:id="20"/>
            <w:r>
              <w:rPr>
                <w:rFonts w:ascii="Arial" w:eastAsia="Arial" w:hAnsi="Arial" w:cs="Arial"/>
                <w:sz w:val="21"/>
                <w:szCs w:val="21"/>
              </w:rPr>
              <w:t>Apply course quality standards to an online course.</w:t>
            </w:r>
          </w:p>
          <w:p w14:paraId="62440E65" w14:textId="77777777" w:rsidR="00CB7881" w:rsidRDefault="00CB7881" w:rsidP="00F83A4E">
            <w:pPr>
              <w:rPr>
                <w:rFonts w:ascii="Arial" w:eastAsia="Arial" w:hAnsi="Arial" w:cs="Arial"/>
                <w:sz w:val="21"/>
                <w:szCs w:val="21"/>
              </w:rPr>
            </w:pPr>
            <w:bookmarkStart w:id="21" w:name="_3whwml4" w:colFirst="0" w:colLast="0"/>
            <w:bookmarkEnd w:id="21"/>
            <w:r>
              <w:rPr>
                <w:rFonts w:ascii="Arial" w:eastAsia="Arial" w:hAnsi="Arial" w:cs="Arial"/>
                <w:sz w:val="21"/>
                <w:szCs w:val="21"/>
              </w:rPr>
              <w:t>Reflect on your growth as an online educator.</w:t>
            </w:r>
          </w:p>
        </w:tc>
        <w:tc>
          <w:tcPr>
            <w:tcW w:w="2820" w:type="dxa"/>
            <w:vAlign w:val="center"/>
          </w:tcPr>
          <w:p w14:paraId="67E9257C" w14:textId="77777777" w:rsidR="00CB7881" w:rsidRDefault="00CB7881" w:rsidP="00CB7881">
            <w:pPr>
              <w:pBdr>
                <w:top w:val="nil"/>
                <w:left w:val="nil"/>
                <w:bottom w:val="nil"/>
                <w:right w:val="nil"/>
                <w:between w:val="nil"/>
              </w:pBdr>
              <w:spacing w:after="0"/>
              <w:contextualSpacing/>
              <w:rPr>
                <w:rFonts w:ascii="Arial" w:eastAsia="Arial" w:hAnsi="Arial" w:cs="Arial"/>
                <w:b/>
                <w:sz w:val="21"/>
                <w:szCs w:val="21"/>
              </w:rPr>
            </w:pPr>
            <w:r>
              <w:rPr>
                <w:rFonts w:ascii="Arial" w:eastAsia="Arial" w:hAnsi="Arial" w:cs="Arial"/>
                <w:b/>
                <w:sz w:val="21"/>
                <w:szCs w:val="21"/>
              </w:rPr>
              <w:t>Applying the OSCQR Review to evaluate an online course</w:t>
            </w:r>
          </w:p>
          <w:p w14:paraId="759127FD" w14:textId="4A3B686E" w:rsidR="00CB7881" w:rsidRDefault="00CB7881" w:rsidP="00CB7881">
            <w:pPr>
              <w:spacing w:after="0"/>
              <w:contextualSpacing/>
              <w:rPr>
                <w:rFonts w:ascii="Arial" w:eastAsia="Arial" w:hAnsi="Arial" w:cs="Arial"/>
                <w:sz w:val="21"/>
                <w:szCs w:val="21"/>
                <w:highlight w:val="yellow"/>
              </w:rPr>
            </w:pPr>
            <w:r>
              <w:rPr>
                <w:rFonts w:ascii="Arial" w:eastAsia="Arial" w:hAnsi="Arial" w:cs="Arial"/>
                <w:sz w:val="21"/>
                <w:szCs w:val="21"/>
              </w:rPr>
              <w:t xml:space="preserve">Posts </w:t>
            </w:r>
            <w:proofErr w:type="gramStart"/>
            <w:r>
              <w:rPr>
                <w:rFonts w:ascii="Arial" w:eastAsia="Arial" w:hAnsi="Arial" w:cs="Arial"/>
                <w:sz w:val="21"/>
                <w:szCs w:val="21"/>
              </w:rPr>
              <w:t xml:space="preserve">DUE </w:t>
            </w:r>
            <w:r>
              <w:rPr>
                <w:rFonts w:ascii="Arial" w:eastAsia="Arial" w:hAnsi="Arial" w:cs="Arial"/>
                <w:sz w:val="21"/>
                <w:szCs w:val="21"/>
                <w:highlight w:val="yellow"/>
              </w:rPr>
              <w:t xml:space="preserve"> DATE</w:t>
            </w:r>
            <w:proofErr w:type="gramEnd"/>
          </w:p>
          <w:p w14:paraId="64221B66" w14:textId="77777777" w:rsidR="00CB7881" w:rsidRPr="00CB7881" w:rsidRDefault="00CB7881" w:rsidP="00CB7881">
            <w:pPr>
              <w:spacing w:after="0"/>
              <w:contextualSpacing/>
              <w:rPr>
                <w:rFonts w:ascii="Arial" w:eastAsia="Arial" w:hAnsi="Arial" w:cs="Arial"/>
                <w:sz w:val="21"/>
                <w:szCs w:val="21"/>
                <w:highlight w:val="yellow"/>
              </w:rPr>
            </w:pPr>
          </w:p>
          <w:p w14:paraId="5CB81BB4" w14:textId="77777777" w:rsidR="00CB7881" w:rsidRDefault="00CB7881" w:rsidP="00CB7881">
            <w:pPr>
              <w:spacing w:after="0"/>
              <w:contextualSpacing/>
              <w:rPr>
                <w:rFonts w:ascii="Arial" w:eastAsia="Arial" w:hAnsi="Arial" w:cs="Arial"/>
                <w:b/>
                <w:sz w:val="21"/>
                <w:szCs w:val="21"/>
              </w:rPr>
            </w:pPr>
            <w:r>
              <w:rPr>
                <w:rFonts w:ascii="Arial" w:eastAsia="Arial" w:hAnsi="Arial" w:cs="Arial"/>
                <w:b/>
                <w:sz w:val="21"/>
                <w:szCs w:val="21"/>
              </w:rPr>
              <w:t>Workshop Personal Reflection</w:t>
            </w:r>
          </w:p>
          <w:p w14:paraId="1E0BBFE7" w14:textId="77777777" w:rsidR="00CB7881" w:rsidRDefault="00CB7881" w:rsidP="00CB7881">
            <w:pPr>
              <w:spacing w:after="0"/>
              <w:contextualSpacing/>
              <w:rPr>
                <w:rFonts w:ascii="Arial" w:eastAsia="Arial" w:hAnsi="Arial" w:cs="Arial"/>
                <w:sz w:val="21"/>
                <w:szCs w:val="21"/>
              </w:rPr>
            </w:pPr>
            <w:proofErr w:type="gramStart"/>
            <w:r>
              <w:rPr>
                <w:rFonts w:ascii="Arial" w:eastAsia="Arial" w:hAnsi="Arial" w:cs="Arial"/>
                <w:sz w:val="21"/>
                <w:szCs w:val="21"/>
              </w:rPr>
              <w:t xml:space="preserve">DUE </w:t>
            </w:r>
            <w:r>
              <w:rPr>
                <w:rFonts w:ascii="Arial" w:eastAsia="Arial" w:hAnsi="Arial" w:cs="Arial"/>
                <w:sz w:val="21"/>
                <w:szCs w:val="21"/>
                <w:highlight w:val="yellow"/>
              </w:rPr>
              <w:t xml:space="preserve"> DATE</w:t>
            </w:r>
            <w:proofErr w:type="gramEnd"/>
          </w:p>
        </w:tc>
      </w:tr>
    </w:tbl>
    <w:p w14:paraId="437AB5BD" w14:textId="77777777" w:rsidR="00B83D87" w:rsidRDefault="00B83D87">
      <w:pPr>
        <w:spacing w:after="0" w:line="240" w:lineRule="auto"/>
        <w:rPr>
          <w:rFonts w:ascii="Arial" w:eastAsia="Arial" w:hAnsi="Arial" w:cs="Arial"/>
          <w:b/>
          <w:sz w:val="24"/>
          <w:szCs w:val="24"/>
          <w:u w:val="single"/>
        </w:rPr>
      </w:pPr>
    </w:p>
    <w:p w14:paraId="559AFD9C" w14:textId="77777777" w:rsidR="00B83D87" w:rsidRDefault="00000000">
      <w:pPr>
        <w:pStyle w:val="Heading2"/>
      </w:pPr>
      <w:bookmarkStart w:id="22" w:name="_heading=h.2grqrue" w:colFirst="0" w:colLast="0"/>
      <w:bookmarkEnd w:id="22"/>
      <w:r>
        <w:lastRenderedPageBreak/>
        <w:t>Part 4: Grading, Attendance, and Late Work Policies</w:t>
      </w:r>
    </w:p>
    <w:p w14:paraId="36001D5E" w14:textId="77777777" w:rsidR="00B83D87" w:rsidRDefault="00B83D87">
      <w:pPr>
        <w:spacing w:after="0" w:line="240" w:lineRule="auto"/>
        <w:rPr>
          <w:rFonts w:ascii="Arial" w:eastAsia="Arial" w:hAnsi="Arial" w:cs="Arial"/>
          <w:b/>
          <w:sz w:val="24"/>
          <w:szCs w:val="24"/>
        </w:rPr>
      </w:pPr>
    </w:p>
    <w:p w14:paraId="3D7374DE" w14:textId="77777777" w:rsidR="00B83D87" w:rsidRDefault="00000000">
      <w:pPr>
        <w:pStyle w:val="Heading3"/>
      </w:pPr>
      <w:bookmarkStart w:id="23" w:name="_heading=h.vx1227" w:colFirst="0" w:colLast="0"/>
      <w:bookmarkEnd w:id="23"/>
      <w:r>
        <w:t>Assessment and Grading:</w:t>
      </w:r>
    </w:p>
    <w:p w14:paraId="11573AB3" w14:textId="77777777" w:rsidR="00B83D87" w:rsidRDefault="00000000">
      <w:pPr>
        <w:rPr>
          <w:rFonts w:ascii="Arial" w:eastAsia="Arial" w:hAnsi="Arial" w:cs="Arial"/>
          <w:b/>
          <w:sz w:val="24"/>
          <w:szCs w:val="24"/>
        </w:rPr>
      </w:pPr>
      <w:r>
        <w:rPr>
          <w:rFonts w:ascii="Arial" w:eastAsia="Arial" w:hAnsi="Arial" w:cs="Arial"/>
          <w:sz w:val="24"/>
          <w:szCs w:val="24"/>
        </w:rPr>
        <w:t xml:space="preserve">To receive a certificate of completion and digital badge for this workshop, you must earn at least </w:t>
      </w:r>
      <w:r>
        <w:rPr>
          <w:rFonts w:ascii="Arial" w:eastAsia="Arial" w:hAnsi="Arial" w:cs="Arial"/>
          <w:b/>
          <w:sz w:val="24"/>
          <w:szCs w:val="24"/>
        </w:rPr>
        <w:t>85 points in the following assignments:</w:t>
      </w:r>
    </w:p>
    <w:p w14:paraId="5A739488" w14:textId="77777777" w:rsidR="00B83D87" w:rsidRDefault="00000000">
      <w:pPr>
        <w:rPr>
          <w:rFonts w:ascii="Arial" w:eastAsia="Arial" w:hAnsi="Arial" w:cs="Arial"/>
          <w:b/>
          <w:sz w:val="24"/>
          <w:szCs w:val="24"/>
        </w:rPr>
      </w:pPr>
      <w:r>
        <w:rPr>
          <w:rFonts w:ascii="Arial" w:eastAsia="Arial" w:hAnsi="Arial" w:cs="Arial"/>
          <w:b/>
          <w:sz w:val="24"/>
          <w:szCs w:val="24"/>
        </w:rPr>
        <w:t>Points and feedback for graded activities will be posted to the Grades area.</w:t>
      </w:r>
    </w:p>
    <w:p w14:paraId="1F160564" w14:textId="77777777" w:rsidR="00B83D87" w:rsidRDefault="00B83D87">
      <w:pPr>
        <w:spacing w:after="0" w:line="240" w:lineRule="auto"/>
        <w:rPr>
          <w:rFonts w:ascii="Arial" w:eastAsia="Arial" w:hAnsi="Arial" w:cs="Arial"/>
          <w:i/>
          <w:sz w:val="24"/>
          <w:szCs w:val="24"/>
        </w:rPr>
      </w:pPr>
    </w:p>
    <w:tbl>
      <w:tblPr>
        <w:tblStyle w:val="a8"/>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990"/>
        <w:gridCol w:w="1710"/>
      </w:tblGrid>
      <w:tr w:rsidR="00B83D87" w14:paraId="69E10689" w14:textId="77777777">
        <w:tc>
          <w:tcPr>
            <w:tcW w:w="6565" w:type="dxa"/>
            <w:tcBorders>
              <w:top w:val="single" w:sz="4" w:space="0" w:color="000000"/>
              <w:left w:val="single" w:sz="4" w:space="0" w:color="000000"/>
              <w:bottom w:val="single" w:sz="4" w:space="0" w:color="000000"/>
              <w:right w:val="single" w:sz="4" w:space="0" w:color="000000"/>
            </w:tcBorders>
            <w:shd w:val="clear" w:color="auto" w:fill="D9D9D9"/>
            <w:tcMar>
              <w:top w:w="43" w:type="dxa"/>
              <w:left w:w="43" w:type="dxa"/>
              <w:bottom w:w="43" w:type="dxa"/>
              <w:right w:w="43" w:type="dxa"/>
            </w:tcMar>
          </w:tcPr>
          <w:p w14:paraId="2AD99AF5" w14:textId="77777777" w:rsidR="00B83D87" w:rsidRDefault="00000000">
            <w:pPr>
              <w:rPr>
                <w:rFonts w:ascii="Arial" w:eastAsia="Arial" w:hAnsi="Arial" w:cs="Arial"/>
                <w:b/>
                <w:sz w:val="24"/>
                <w:szCs w:val="24"/>
              </w:rPr>
            </w:pPr>
            <w:r>
              <w:rPr>
                <w:rFonts w:ascii="Arial" w:eastAsia="Arial" w:hAnsi="Arial" w:cs="Arial"/>
                <w:b/>
                <w:color w:val="000000"/>
                <w:sz w:val="24"/>
                <w:szCs w:val="24"/>
              </w:rPr>
              <w:t>Activity/Assignment</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43" w:type="dxa"/>
              <w:left w:w="43" w:type="dxa"/>
              <w:bottom w:w="43" w:type="dxa"/>
              <w:right w:w="43" w:type="dxa"/>
            </w:tcMar>
          </w:tcPr>
          <w:p w14:paraId="791A635F" w14:textId="77777777" w:rsidR="00B83D87" w:rsidRDefault="00000000">
            <w:pPr>
              <w:rPr>
                <w:rFonts w:ascii="Arial" w:eastAsia="Arial" w:hAnsi="Arial" w:cs="Arial"/>
                <w:b/>
                <w:sz w:val="24"/>
                <w:szCs w:val="24"/>
              </w:rPr>
            </w:pPr>
            <w:r>
              <w:rPr>
                <w:rFonts w:ascii="Arial" w:eastAsia="Arial" w:hAnsi="Arial" w:cs="Arial"/>
                <w:b/>
                <w:color w:val="000000"/>
                <w:sz w:val="24"/>
                <w:szCs w:val="24"/>
              </w:rPr>
              <w:t>Points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43" w:type="dxa"/>
              <w:left w:w="43" w:type="dxa"/>
              <w:bottom w:w="43" w:type="dxa"/>
              <w:right w:w="43" w:type="dxa"/>
            </w:tcMar>
          </w:tcPr>
          <w:p w14:paraId="04632076" w14:textId="77777777" w:rsidR="00B83D87" w:rsidRPr="00CB7881" w:rsidRDefault="00000000">
            <w:pPr>
              <w:rPr>
                <w:rFonts w:ascii="Arial" w:eastAsia="Arial" w:hAnsi="Arial" w:cs="Arial"/>
                <w:b/>
                <w:sz w:val="24"/>
                <w:szCs w:val="24"/>
                <w:highlight w:val="yellow"/>
              </w:rPr>
            </w:pPr>
            <w:r w:rsidRPr="00CB7881">
              <w:rPr>
                <w:rFonts w:ascii="Arial" w:eastAsia="Arial" w:hAnsi="Arial" w:cs="Arial"/>
                <w:b/>
                <w:color w:val="000000"/>
                <w:sz w:val="24"/>
                <w:szCs w:val="24"/>
                <w:highlight w:val="yellow"/>
              </w:rPr>
              <w:t>Due Date</w:t>
            </w:r>
          </w:p>
        </w:tc>
      </w:tr>
      <w:tr w:rsidR="00B83D87" w14:paraId="432A9D13" w14:textId="77777777">
        <w:trPr>
          <w:trHeight w:val="388"/>
        </w:trPr>
        <w:tc>
          <w:tcPr>
            <w:tcW w:w="6565"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78C4B465" w14:textId="77777777" w:rsidR="00B83D87" w:rsidRDefault="00000000">
            <w:pPr>
              <w:rPr>
                <w:rFonts w:ascii="Arial" w:eastAsia="Arial" w:hAnsi="Arial" w:cs="Arial"/>
                <w:sz w:val="24"/>
                <w:szCs w:val="24"/>
              </w:rPr>
            </w:pPr>
            <w:r>
              <w:rPr>
                <w:rFonts w:ascii="Arial" w:eastAsia="Arial" w:hAnsi="Arial" w:cs="Arial"/>
                <w:sz w:val="24"/>
                <w:szCs w:val="24"/>
              </w:rPr>
              <w:t>Module 1: VoiceThread* Intro &amp; COI Framework Discussion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2D4985D9" w14:textId="77777777" w:rsidR="00B83D87" w:rsidRDefault="00000000">
            <w:pPr>
              <w:rPr>
                <w:rFonts w:ascii="Arial" w:eastAsia="Arial" w:hAnsi="Arial" w:cs="Arial"/>
                <w:sz w:val="24"/>
                <w:szCs w:val="24"/>
              </w:rPr>
            </w:pPr>
            <w:r>
              <w:rPr>
                <w:rFonts w:ascii="Arial" w:eastAsia="Arial" w:hAnsi="Arial" w:cs="Arial"/>
                <w:sz w:val="24"/>
                <w:szCs w:val="24"/>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78A092BF" w14:textId="611A8D47" w:rsidR="00B83D87" w:rsidRDefault="00B83D87">
            <w:pPr>
              <w:rPr>
                <w:rFonts w:ascii="Arial" w:eastAsia="Arial" w:hAnsi="Arial" w:cs="Arial"/>
                <w:sz w:val="24"/>
                <w:szCs w:val="24"/>
              </w:rPr>
            </w:pPr>
          </w:p>
        </w:tc>
      </w:tr>
      <w:tr w:rsidR="00B83D87" w14:paraId="73D8055A" w14:textId="77777777">
        <w:trPr>
          <w:trHeight w:val="280"/>
        </w:trPr>
        <w:tc>
          <w:tcPr>
            <w:tcW w:w="6565"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54D8CD20" w14:textId="77777777" w:rsidR="00B83D87" w:rsidRDefault="00000000">
            <w:pPr>
              <w:rPr>
                <w:rFonts w:ascii="Arial" w:eastAsia="Arial" w:hAnsi="Arial" w:cs="Arial"/>
                <w:sz w:val="24"/>
                <w:szCs w:val="24"/>
              </w:rPr>
            </w:pPr>
            <w:r>
              <w:rPr>
                <w:rFonts w:ascii="Arial" w:eastAsia="Arial" w:hAnsi="Arial" w:cs="Arial"/>
                <w:sz w:val="24"/>
                <w:szCs w:val="24"/>
              </w:rPr>
              <w:t>Module 1: Syllabus Quiz</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1C421BB2" w14:textId="77777777" w:rsidR="00B83D87" w:rsidRDefault="00000000">
            <w:pPr>
              <w:rPr>
                <w:rFonts w:ascii="Arial" w:eastAsia="Arial" w:hAnsi="Arial" w:cs="Arial"/>
                <w:sz w:val="24"/>
                <w:szCs w:val="24"/>
              </w:rPr>
            </w:pPr>
            <w:r>
              <w:rPr>
                <w:rFonts w:ascii="Arial" w:eastAsia="Arial" w:hAnsi="Arial" w:cs="Arial"/>
                <w:sz w:val="24"/>
                <w:szCs w:val="24"/>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2F2D31B0" w14:textId="52AAB761" w:rsidR="00B83D87" w:rsidRDefault="00B83D87">
            <w:pPr>
              <w:rPr>
                <w:rFonts w:ascii="Arial" w:eastAsia="Arial" w:hAnsi="Arial" w:cs="Arial"/>
                <w:sz w:val="24"/>
                <w:szCs w:val="24"/>
              </w:rPr>
            </w:pPr>
          </w:p>
        </w:tc>
      </w:tr>
      <w:tr w:rsidR="00B83D87" w14:paraId="7322560A" w14:textId="77777777">
        <w:tc>
          <w:tcPr>
            <w:tcW w:w="6565"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4152346C" w14:textId="77777777" w:rsidR="00B83D87" w:rsidRDefault="00000000">
            <w:pPr>
              <w:rPr>
                <w:rFonts w:ascii="Arial" w:eastAsia="Arial" w:hAnsi="Arial" w:cs="Arial"/>
                <w:sz w:val="24"/>
                <w:szCs w:val="24"/>
              </w:rPr>
            </w:pPr>
            <w:r>
              <w:rPr>
                <w:rFonts w:ascii="Arial" w:eastAsia="Arial" w:hAnsi="Arial" w:cs="Arial"/>
                <w:sz w:val="24"/>
                <w:szCs w:val="24"/>
              </w:rPr>
              <w:t>Module 2: Online Syllabus &amp; Learning Outcomes Discussion Forum**</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09B1EE47" w14:textId="77777777" w:rsidR="00B83D87" w:rsidRDefault="00000000">
            <w:pPr>
              <w:rPr>
                <w:rFonts w:ascii="Arial" w:eastAsia="Arial" w:hAnsi="Arial" w:cs="Arial"/>
                <w:sz w:val="24"/>
                <w:szCs w:val="24"/>
              </w:rPr>
            </w:pPr>
            <w:r>
              <w:rPr>
                <w:rFonts w:ascii="Arial" w:eastAsia="Arial" w:hAnsi="Arial" w:cs="Arial"/>
                <w:sz w:val="24"/>
                <w:szCs w:val="24"/>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0A0EC182" w14:textId="429AC81C" w:rsidR="00B83D87" w:rsidRDefault="00B83D87">
            <w:pPr>
              <w:rPr>
                <w:rFonts w:ascii="Arial" w:eastAsia="Arial" w:hAnsi="Arial" w:cs="Arial"/>
                <w:sz w:val="24"/>
                <w:szCs w:val="24"/>
              </w:rPr>
            </w:pPr>
          </w:p>
        </w:tc>
      </w:tr>
      <w:tr w:rsidR="00B83D87" w14:paraId="2EFDA1B9" w14:textId="77777777">
        <w:tc>
          <w:tcPr>
            <w:tcW w:w="6565"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074BB838" w14:textId="77777777" w:rsidR="00B83D87" w:rsidRDefault="00000000">
            <w:pPr>
              <w:rPr>
                <w:rFonts w:ascii="Arial" w:eastAsia="Arial" w:hAnsi="Arial" w:cs="Arial"/>
                <w:sz w:val="24"/>
                <w:szCs w:val="24"/>
              </w:rPr>
            </w:pPr>
            <w:r>
              <w:rPr>
                <w:rFonts w:ascii="Arial" w:eastAsia="Arial" w:hAnsi="Arial" w:cs="Arial"/>
                <w:sz w:val="24"/>
                <w:szCs w:val="24"/>
              </w:rPr>
              <w:t>Module 3: Assessment Strategy and Instructional Activity Plan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7EE6F61C" w14:textId="77777777" w:rsidR="00B83D87" w:rsidRDefault="00000000">
            <w:pPr>
              <w:rPr>
                <w:rFonts w:ascii="Arial" w:eastAsia="Arial" w:hAnsi="Arial" w:cs="Arial"/>
                <w:sz w:val="24"/>
                <w:szCs w:val="24"/>
              </w:rPr>
            </w:pPr>
            <w:r>
              <w:rPr>
                <w:rFonts w:ascii="Arial" w:eastAsia="Arial" w:hAnsi="Arial" w:cs="Arial"/>
                <w:sz w:val="24"/>
                <w:szCs w:val="24"/>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7D7C9218" w14:textId="46FBBBBA" w:rsidR="00B83D87" w:rsidRDefault="00B83D87">
            <w:pPr>
              <w:rPr>
                <w:rFonts w:ascii="Arial" w:eastAsia="Arial" w:hAnsi="Arial" w:cs="Arial"/>
                <w:sz w:val="24"/>
                <w:szCs w:val="24"/>
              </w:rPr>
            </w:pPr>
          </w:p>
        </w:tc>
      </w:tr>
      <w:tr w:rsidR="00B83D87" w14:paraId="16B21FAC" w14:textId="77777777">
        <w:tc>
          <w:tcPr>
            <w:tcW w:w="6565"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53320B8D" w14:textId="77777777" w:rsidR="00B83D87" w:rsidRDefault="00000000">
            <w:pPr>
              <w:rPr>
                <w:rFonts w:ascii="Arial" w:eastAsia="Arial" w:hAnsi="Arial" w:cs="Arial"/>
                <w:sz w:val="24"/>
                <w:szCs w:val="24"/>
              </w:rPr>
            </w:pPr>
            <w:r>
              <w:rPr>
                <w:rFonts w:ascii="Arial" w:eastAsia="Arial" w:hAnsi="Arial" w:cs="Arial"/>
                <w:sz w:val="24"/>
                <w:szCs w:val="24"/>
              </w:rPr>
              <w:t>Module 4: Creating Content and Engaging Students Discussion Forum**</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41F1F5CA" w14:textId="77777777" w:rsidR="00B83D87" w:rsidRDefault="00000000">
            <w:pPr>
              <w:rPr>
                <w:rFonts w:ascii="Arial" w:eastAsia="Arial" w:hAnsi="Arial" w:cs="Arial"/>
                <w:sz w:val="24"/>
                <w:szCs w:val="24"/>
              </w:rPr>
            </w:pPr>
            <w:r>
              <w:rPr>
                <w:rFonts w:ascii="Arial" w:eastAsia="Arial" w:hAnsi="Arial" w:cs="Arial"/>
                <w:sz w:val="24"/>
                <w:szCs w:val="24"/>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7A6F30DA" w14:textId="33E75C8B" w:rsidR="00B83D87" w:rsidRDefault="00B83D87">
            <w:pPr>
              <w:rPr>
                <w:rFonts w:ascii="Arial" w:eastAsia="Arial" w:hAnsi="Arial" w:cs="Arial"/>
                <w:sz w:val="24"/>
                <w:szCs w:val="24"/>
              </w:rPr>
            </w:pPr>
          </w:p>
        </w:tc>
      </w:tr>
      <w:tr w:rsidR="00B83D87" w14:paraId="7A52AB00" w14:textId="77777777">
        <w:trPr>
          <w:trHeight w:val="487"/>
        </w:trPr>
        <w:tc>
          <w:tcPr>
            <w:tcW w:w="6565"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4A75C25B" w14:textId="77777777" w:rsidR="00B83D87" w:rsidRDefault="00000000">
            <w:pPr>
              <w:rPr>
                <w:rFonts w:ascii="Arial" w:eastAsia="Arial" w:hAnsi="Arial" w:cs="Arial"/>
                <w:sz w:val="24"/>
                <w:szCs w:val="24"/>
              </w:rPr>
            </w:pPr>
            <w:r>
              <w:rPr>
                <w:rFonts w:ascii="Arial" w:eastAsia="Arial" w:hAnsi="Arial" w:cs="Arial"/>
                <w:sz w:val="24"/>
                <w:szCs w:val="24"/>
              </w:rPr>
              <w:t>Module 5: Applying the OSCQR Review to evaluate an online course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22ADF1BB" w14:textId="77777777" w:rsidR="00B83D87" w:rsidRDefault="00000000">
            <w:pPr>
              <w:rPr>
                <w:rFonts w:ascii="Arial" w:eastAsia="Arial" w:hAnsi="Arial" w:cs="Arial"/>
                <w:sz w:val="24"/>
                <w:szCs w:val="24"/>
              </w:rPr>
            </w:pPr>
            <w:r>
              <w:rPr>
                <w:rFonts w:ascii="Arial" w:eastAsia="Arial" w:hAnsi="Arial" w:cs="Arial"/>
                <w:sz w:val="24"/>
                <w:szCs w:val="24"/>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061F5027" w14:textId="0B925C73" w:rsidR="00B83D87" w:rsidRDefault="00B83D87">
            <w:pPr>
              <w:rPr>
                <w:rFonts w:ascii="Arial" w:eastAsia="Arial" w:hAnsi="Arial" w:cs="Arial"/>
                <w:sz w:val="24"/>
                <w:szCs w:val="24"/>
              </w:rPr>
            </w:pPr>
          </w:p>
        </w:tc>
      </w:tr>
      <w:tr w:rsidR="00B83D87" w14:paraId="3697A3F1" w14:textId="77777777">
        <w:tc>
          <w:tcPr>
            <w:tcW w:w="6565"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5077201A" w14:textId="77777777" w:rsidR="00B83D87" w:rsidRDefault="00000000">
            <w:pPr>
              <w:rPr>
                <w:rFonts w:ascii="Arial" w:eastAsia="Arial" w:hAnsi="Arial" w:cs="Arial"/>
                <w:sz w:val="24"/>
                <w:szCs w:val="24"/>
              </w:rPr>
            </w:pPr>
            <w:r>
              <w:rPr>
                <w:rFonts w:ascii="Arial" w:eastAsia="Arial" w:hAnsi="Arial" w:cs="Arial"/>
                <w:sz w:val="24"/>
                <w:szCs w:val="24"/>
              </w:rPr>
              <w:t>Module 5: End of Workshop Personal Reflection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05175E17" w14:textId="77777777" w:rsidR="00B83D87" w:rsidRDefault="00000000">
            <w:pPr>
              <w:rPr>
                <w:rFonts w:ascii="Arial" w:eastAsia="Arial" w:hAnsi="Arial" w:cs="Arial"/>
                <w:sz w:val="24"/>
                <w:szCs w:val="24"/>
              </w:rPr>
            </w:pPr>
            <w:r>
              <w:rPr>
                <w:rFonts w:ascii="Arial" w:eastAsia="Arial" w:hAnsi="Arial" w:cs="Arial"/>
                <w:sz w:val="24"/>
                <w:szCs w:val="24"/>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6C814742" w14:textId="31A4F77D" w:rsidR="00B83D87" w:rsidRDefault="00B83D87">
            <w:pPr>
              <w:rPr>
                <w:rFonts w:ascii="Arial" w:eastAsia="Arial" w:hAnsi="Arial" w:cs="Arial"/>
                <w:sz w:val="24"/>
                <w:szCs w:val="24"/>
              </w:rPr>
            </w:pPr>
          </w:p>
        </w:tc>
      </w:tr>
      <w:tr w:rsidR="00B83D87" w14:paraId="2773F41C" w14:textId="77777777">
        <w:tc>
          <w:tcPr>
            <w:tcW w:w="6565"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72791CDB" w14:textId="77777777" w:rsidR="00B83D87" w:rsidRDefault="00000000">
            <w:pPr>
              <w:rPr>
                <w:rFonts w:ascii="Arial" w:eastAsia="Arial" w:hAnsi="Arial" w:cs="Arial"/>
                <w:sz w:val="24"/>
                <w:szCs w:val="24"/>
              </w:rPr>
            </w:pPr>
            <w:r>
              <w:rPr>
                <w:rFonts w:ascii="Arial" w:eastAsia="Arial" w:hAnsi="Arial" w:cs="Arial"/>
                <w:sz w:val="24"/>
                <w:szCs w:val="24"/>
              </w:rPr>
              <w:t>Total</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14:paraId="2B54E244" w14:textId="77777777" w:rsidR="00B83D87" w:rsidRDefault="00000000">
            <w:pPr>
              <w:rPr>
                <w:rFonts w:ascii="Arial" w:eastAsia="Arial" w:hAnsi="Arial" w:cs="Arial"/>
                <w:sz w:val="24"/>
                <w:szCs w:val="24"/>
              </w:rPr>
            </w:pPr>
            <w:r>
              <w:rPr>
                <w:rFonts w:ascii="Arial" w:eastAsia="Arial" w:hAnsi="Arial" w:cs="Arial"/>
                <w:sz w:val="24"/>
                <w:szCs w:val="24"/>
              </w:rPr>
              <w:t>100</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727902F9" w14:textId="77777777" w:rsidR="00B83D87" w:rsidRDefault="00B83D87">
            <w:pPr>
              <w:rPr>
                <w:rFonts w:ascii="Arial" w:eastAsia="Arial" w:hAnsi="Arial" w:cs="Arial"/>
                <w:sz w:val="24"/>
                <w:szCs w:val="24"/>
              </w:rPr>
            </w:pPr>
          </w:p>
        </w:tc>
      </w:tr>
    </w:tbl>
    <w:p w14:paraId="26688E25" w14:textId="77777777" w:rsidR="00B83D87" w:rsidRDefault="00B83D87">
      <w:pPr>
        <w:spacing w:after="0" w:line="240" w:lineRule="auto"/>
        <w:rPr>
          <w:rFonts w:ascii="Arial" w:eastAsia="Arial" w:hAnsi="Arial" w:cs="Arial"/>
          <w:sz w:val="24"/>
          <w:szCs w:val="24"/>
        </w:rPr>
      </w:pPr>
    </w:p>
    <w:p w14:paraId="6E335876" w14:textId="5818F08B" w:rsidR="00CB7881" w:rsidRDefault="00CB7881" w:rsidP="00CB7881">
      <w:pPr>
        <w:rPr>
          <w:rFonts w:ascii="Arial" w:eastAsia="Arial" w:hAnsi="Arial" w:cs="Arial"/>
          <w:sz w:val="24"/>
          <w:szCs w:val="24"/>
        </w:rPr>
      </w:pPr>
      <w:r>
        <w:rPr>
          <w:rFonts w:ascii="Arial" w:eastAsia="Arial" w:hAnsi="Arial" w:cs="Arial"/>
          <w:b/>
          <w:sz w:val="24"/>
          <w:szCs w:val="24"/>
        </w:rPr>
        <w:t xml:space="preserve">*VoiceThread Participation: </w:t>
      </w:r>
      <w:r>
        <w:rPr>
          <w:rFonts w:ascii="Arial" w:eastAsia="Arial" w:hAnsi="Arial" w:cs="Arial"/>
          <w:sz w:val="24"/>
          <w:szCs w:val="24"/>
        </w:rPr>
        <w:t xml:space="preserve">VoiceThread is a tool that allows you and your students to share multimedia presentations. You can upload slides, images, and videos, and then annotate with audio, video, or text. </w:t>
      </w:r>
      <w:r>
        <w:rPr>
          <w:rFonts w:ascii="Arial" w:eastAsia="Arial" w:hAnsi="Arial" w:cs="Arial"/>
          <w:sz w:val="24"/>
          <w:szCs w:val="24"/>
        </w:rPr>
        <w:t>For more information you can view</w:t>
      </w:r>
      <w:r>
        <w:rPr>
          <w:rFonts w:ascii="Arial" w:eastAsia="Arial" w:hAnsi="Arial" w:cs="Arial"/>
          <w:sz w:val="24"/>
          <w:szCs w:val="24"/>
        </w:rPr>
        <w:t xml:space="preserve"> </w:t>
      </w:r>
      <w:hyperlink r:id="rId14" w:history="1">
        <w:r w:rsidRPr="00CB7881">
          <w:rPr>
            <w:rStyle w:val="Hyperlink"/>
            <w:rFonts w:ascii="Arial" w:eastAsia="Arial" w:hAnsi="Arial" w:cs="Arial"/>
            <w:sz w:val="24"/>
            <w:szCs w:val="24"/>
          </w:rPr>
          <w:t>VoiceThread tutorials</w:t>
        </w:r>
      </w:hyperlink>
      <w:r>
        <w:rPr>
          <w:rFonts w:ascii="Arial" w:eastAsia="Arial" w:hAnsi="Arial" w:cs="Arial"/>
          <w:sz w:val="24"/>
          <w:szCs w:val="24"/>
        </w:rPr>
        <w:t xml:space="preserve">. </w:t>
      </w:r>
      <w:r>
        <w:rPr>
          <w:rFonts w:ascii="Arial" w:eastAsia="Arial" w:hAnsi="Arial" w:cs="Arial"/>
          <w:sz w:val="24"/>
          <w:szCs w:val="24"/>
        </w:rPr>
        <w:t xml:space="preserve">All VoiceThread presentations will require a minimum number of posts and a response to at least two of your colleagues.  Please read directions and prompts for each VoiceThread presentation for the number of required posts. </w:t>
      </w:r>
    </w:p>
    <w:p w14:paraId="42D5941D" w14:textId="59301E5C" w:rsidR="00CB7881" w:rsidRDefault="00CB7881" w:rsidP="00CB7881">
      <w:pPr>
        <w:rPr>
          <w:rFonts w:ascii="Arial" w:eastAsia="Arial" w:hAnsi="Arial" w:cs="Arial"/>
          <w:sz w:val="24"/>
          <w:szCs w:val="24"/>
        </w:rPr>
      </w:pPr>
      <w:r>
        <w:rPr>
          <w:rFonts w:ascii="Arial" w:eastAsia="Arial" w:hAnsi="Arial" w:cs="Arial"/>
          <w:b/>
          <w:sz w:val="24"/>
          <w:szCs w:val="24"/>
        </w:rPr>
        <w:t xml:space="preserve">**Discussion Forum Participation: </w:t>
      </w:r>
      <w:r>
        <w:rPr>
          <w:rFonts w:ascii="Arial" w:eastAsia="Arial" w:hAnsi="Arial" w:cs="Arial"/>
          <w:sz w:val="24"/>
          <w:szCs w:val="24"/>
        </w:rPr>
        <w:t>All Discussions are required and serve to earn you points toward a badge. The scoring rubric for discussion participation is posted in the Syllabus section on Brightspace. You might find it helpful to pose your own questions to your colleagues in the Discussions area, asking them to share their thoughts. You might get some wonderful new ideas for your course.  All posts are due at 11:59pm on the specific due date. However, please do your best to post your initial response as early as possible so others have a chance to respond before the deadline. The facilitators will contribute to discussions as needed to add additional resources, questions, etc.</w:t>
      </w:r>
    </w:p>
    <w:p w14:paraId="43766802" w14:textId="77777777" w:rsidR="00B83D87" w:rsidRDefault="00B83D87">
      <w:pPr>
        <w:spacing w:after="0" w:line="240" w:lineRule="auto"/>
        <w:rPr>
          <w:rFonts w:ascii="Arial" w:eastAsia="Arial" w:hAnsi="Arial" w:cs="Arial"/>
          <w:i/>
          <w:sz w:val="24"/>
          <w:szCs w:val="24"/>
        </w:rPr>
      </w:pPr>
    </w:p>
    <w:p w14:paraId="56EC409F" w14:textId="77777777" w:rsidR="00CB7881" w:rsidRDefault="00CB7881">
      <w:pPr>
        <w:rPr>
          <w:rFonts w:ascii="Arial" w:eastAsia="Arial" w:hAnsi="Arial" w:cs="Arial"/>
          <w:b/>
          <w:sz w:val="24"/>
          <w:szCs w:val="24"/>
        </w:rPr>
      </w:pPr>
      <w:r>
        <w:rPr>
          <w:rFonts w:ascii="Arial" w:eastAsia="Arial" w:hAnsi="Arial" w:cs="Arial"/>
          <w:b/>
          <w:sz w:val="24"/>
          <w:szCs w:val="24"/>
        </w:rPr>
        <w:br w:type="page"/>
      </w:r>
    </w:p>
    <w:p w14:paraId="3080F35D" w14:textId="2609897D" w:rsidR="00B83D87" w:rsidRDefault="00000000">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Discussion Board Grading Rubric</w:t>
      </w:r>
    </w:p>
    <w:p w14:paraId="5E04FA12" w14:textId="77777777" w:rsidR="00B83D87" w:rsidRDefault="00B83D87">
      <w:pPr>
        <w:spacing w:after="0" w:line="240" w:lineRule="auto"/>
        <w:jc w:val="center"/>
        <w:rPr>
          <w:rFonts w:ascii="Arial" w:eastAsia="Arial" w:hAnsi="Arial" w:cs="Arial"/>
          <w:b/>
          <w:sz w:val="24"/>
          <w:szCs w:val="24"/>
        </w:rPr>
      </w:pPr>
    </w:p>
    <w:tbl>
      <w:tblPr>
        <w:tblW w:w="10500"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95"/>
        <w:gridCol w:w="2940"/>
        <w:gridCol w:w="2880"/>
        <w:gridCol w:w="2985"/>
      </w:tblGrid>
      <w:tr w:rsidR="00CB7881" w14:paraId="4EFE7144" w14:textId="77777777" w:rsidTr="00F83A4E">
        <w:trPr>
          <w:trHeight w:val="260"/>
        </w:trPr>
        <w:tc>
          <w:tcPr>
            <w:tcW w:w="1695" w:type="dxa"/>
            <w:tcBorders>
              <w:top w:val="single" w:sz="4" w:space="0" w:color="000000"/>
              <w:left w:val="single" w:sz="4" w:space="0" w:color="000000"/>
              <w:bottom w:val="single" w:sz="4" w:space="0" w:color="000000"/>
              <w:right w:val="single" w:sz="4" w:space="0" w:color="000000"/>
            </w:tcBorders>
            <w:tcMar>
              <w:top w:w="40" w:type="dxa"/>
              <w:left w:w="180" w:type="dxa"/>
              <w:bottom w:w="40" w:type="dxa"/>
              <w:right w:w="180" w:type="dxa"/>
            </w:tcMar>
            <w:vAlign w:val="center"/>
          </w:tcPr>
          <w:p w14:paraId="4F9C31AB" w14:textId="77777777" w:rsidR="00CB7881" w:rsidRDefault="00CB7881" w:rsidP="00CB7881">
            <w:pPr>
              <w:spacing w:after="0" w:line="240" w:lineRule="auto"/>
              <w:contextualSpacing/>
              <w:rPr>
                <w:rFonts w:ascii="Arial" w:eastAsia="Arial" w:hAnsi="Arial" w:cs="Arial"/>
                <w:b/>
                <w:sz w:val="18"/>
                <w:szCs w:val="18"/>
              </w:rPr>
            </w:pPr>
            <w:r>
              <w:rPr>
                <w:rFonts w:ascii="Arial" w:eastAsia="Arial" w:hAnsi="Arial" w:cs="Arial"/>
                <w:b/>
                <w:sz w:val="18"/>
                <w:szCs w:val="18"/>
              </w:rPr>
              <w:t>Criteria</w:t>
            </w:r>
          </w:p>
        </w:tc>
        <w:tc>
          <w:tcPr>
            <w:tcW w:w="2940" w:type="dxa"/>
            <w:tcBorders>
              <w:top w:val="single" w:sz="4" w:space="0" w:color="000000"/>
              <w:left w:val="single" w:sz="4" w:space="0" w:color="000000"/>
              <w:bottom w:val="single" w:sz="4" w:space="0" w:color="000000"/>
              <w:right w:val="single" w:sz="4" w:space="0" w:color="000000"/>
            </w:tcBorders>
            <w:tcMar>
              <w:top w:w="40" w:type="dxa"/>
              <w:left w:w="180" w:type="dxa"/>
              <w:bottom w:w="40" w:type="dxa"/>
              <w:right w:w="180" w:type="dxa"/>
            </w:tcMar>
            <w:vAlign w:val="center"/>
          </w:tcPr>
          <w:p w14:paraId="362A4CCE" w14:textId="77777777" w:rsidR="00CB7881" w:rsidRDefault="00CB7881" w:rsidP="00CB7881">
            <w:pPr>
              <w:spacing w:after="0" w:line="240" w:lineRule="auto"/>
              <w:contextualSpacing/>
              <w:jc w:val="center"/>
              <w:rPr>
                <w:rFonts w:ascii="Arial" w:eastAsia="Arial" w:hAnsi="Arial" w:cs="Arial"/>
                <w:b/>
                <w:sz w:val="18"/>
                <w:szCs w:val="18"/>
              </w:rPr>
            </w:pPr>
            <w:r>
              <w:rPr>
                <w:rFonts w:ascii="Arial" w:eastAsia="Arial" w:hAnsi="Arial" w:cs="Arial"/>
                <w:b/>
                <w:sz w:val="18"/>
                <w:szCs w:val="18"/>
              </w:rPr>
              <w:t>Excellent/Meets Expectations</w:t>
            </w:r>
          </w:p>
          <w:p w14:paraId="0FD152F4" w14:textId="77777777" w:rsidR="00CB7881" w:rsidRDefault="00CB7881" w:rsidP="00CB7881">
            <w:pPr>
              <w:spacing w:after="0" w:line="240" w:lineRule="auto"/>
              <w:contextualSpacing/>
              <w:jc w:val="center"/>
              <w:rPr>
                <w:rFonts w:ascii="Arial" w:eastAsia="Arial" w:hAnsi="Arial" w:cs="Arial"/>
                <w:b/>
                <w:sz w:val="18"/>
                <w:szCs w:val="18"/>
              </w:rPr>
            </w:pPr>
            <w:r>
              <w:rPr>
                <w:rFonts w:ascii="Arial" w:eastAsia="Arial" w:hAnsi="Arial" w:cs="Arial"/>
                <w:b/>
                <w:sz w:val="18"/>
                <w:szCs w:val="18"/>
              </w:rPr>
              <w:t xml:space="preserve"> 4-5 points</w:t>
            </w:r>
          </w:p>
        </w:tc>
        <w:tc>
          <w:tcPr>
            <w:tcW w:w="2880" w:type="dxa"/>
            <w:tcBorders>
              <w:top w:val="single" w:sz="4" w:space="0" w:color="000000"/>
              <w:left w:val="single" w:sz="4" w:space="0" w:color="000000"/>
              <w:bottom w:val="single" w:sz="4" w:space="0" w:color="000000"/>
              <w:right w:val="single" w:sz="4" w:space="0" w:color="000000"/>
            </w:tcBorders>
            <w:tcMar>
              <w:top w:w="40" w:type="dxa"/>
              <w:left w:w="180" w:type="dxa"/>
              <w:bottom w:w="40" w:type="dxa"/>
              <w:right w:w="180" w:type="dxa"/>
            </w:tcMar>
            <w:vAlign w:val="center"/>
          </w:tcPr>
          <w:p w14:paraId="64939297" w14:textId="77777777" w:rsidR="00CB7881" w:rsidRDefault="00CB7881" w:rsidP="00CB7881">
            <w:pPr>
              <w:spacing w:after="0" w:line="240" w:lineRule="auto"/>
              <w:contextualSpacing/>
              <w:jc w:val="center"/>
              <w:rPr>
                <w:rFonts w:ascii="Arial" w:eastAsia="Arial" w:hAnsi="Arial" w:cs="Arial"/>
                <w:b/>
                <w:sz w:val="18"/>
                <w:szCs w:val="18"/>
              </w:rPr>
            </w:pPr>
            <w:r>
              <w:rPr>
                <w:rFonts w:ascii="Arial" w:eastAsia="Arial" w:hAnsi="Arial" w:cs="Arial"/>
                <w:b/>
                <w:sz w:val="18"/>
                <w:szCs w:val="18"/>
              </w:rPr>
              <w:t xml:space="preserve">Approaching Expectations </w:t>
            </w:r>
          </w:p>
          <w:p w14:paraId="6C68257E" w14:textId="2D139DA5" w:rsidR="00CB7881" w:rsidRDefault="00CB7881" w:rsidP="00CB7881">
            <w:pPr>
              <w:spacing w:after="0" w:line="240" w:lineRule="auto"/>
              <w:contextualSpacing/>
              <w:jc w:val="center"/>
              <w:rPr>
                <w:rFonts w:ascii="Arial" w:eastAsia="Arial" w:hAnsi="Arial" w:cs="Arial"/>
                <w:b/>
                <w:sz w:val="18"/>
                <w:szCs w:val="18"/>
              </w:rPr>
            </w:pPr>
            <w:r>
              <w:rPr>
                <w:rFonts w:ascii="Arial" w:eastAsia="Arial" w:hAnsi="Arial" w:cs="Arial"/>
                <w:b/>
                <w:sz w:val="18"/>
                <w:szCs w:val="18"/>
              </w:rPr>
              <w:t>2-3 points</w:t>
            </w:r>
          </w:p>
        </w:tc>
        <w:tc>
          <w:tcPr>
            <w:tcW w:w="2985" w:type="dxa"/>
            <w:tcBorders>
              <w:top w:val="single" w:sz="4" w:space="0" w:color="000000"/>
              <w:left w:val="single" w:sz="4" w:space="0" w:color="000000"/>
              <w:bottom w:val="single" w:sz="4" w:space="0" w:color="000000"/>
              <w:right w:val="single" w:sz="4" w:space="0" w:color="000000"/>
            </w:tcBorders>
            <w:tcMar>
              <w:top w:w="40" w:type="dxa"/>
              <w:left w:w="180" w:type="dxa"/>
              <w:bottom w:w="40" w:type="dxa"/>
              <w:right w:w="180" w:type="dxa"/>
            </w:tcMar>
            <w:vAlign w:val="center"/>
          </w:tcPr>
          <w:p w14:paraId="72733E38" w14:textId="77777777" w:rsidR="00CB7881" w:rsidRDefault="00CB7881" w:rsidP="00CB7881">
            <w:pPr>
              <w:spacing w:after="0" w:line="240" w:lineRule="auto"/>
              <w:contextualSpacing/>
              <w:jc w:val="center"/>
              <w:rPr>
                <w:rFonts w:ascii="Arial" w:eastAsia="Arial" w:hAnsi="Arial" w:cs="Arial"/>
                <w:b/>
                <w:sz w:val="18"/>
                <w:szCs w:val="18"/>
              </w:rPr>
            </w:pPr>
            <w:r>
              <w:rPr>
                <w:rFonts w:ascii="Arial" w:eastAsia="Arial" w:hAnsi="Arial" w:cs="Arial"/>
                <w:b/>
                <w:sz w:val="18"/>
                <w:szCs w:val="18"/>
              </w:rPr>
              <w:t>Needs Improvement</w:t>
            </w:r>
          </w:p>
          <w:p w14:paraId="4A26D677" w14:textId="77777777" w:rsidR="00CB7881" w:rsidRDefault="00CB7881" w:rsidP="00CB7881">
            <w:pPr>
              <w:spacing w:after="0" w:line="240" w:lineRule="auto"/>
              <w:contextualSpacing/>
              <w:jc w:val="center"/>
              <w:rPr>
                <w:rFonts w:ascii="Arial" w:eastAsia="Arial" w:hAnsi="Arial" w:cs="Arial"/>
                <w:b/>
                <w:sz w:val="18"/>
                <w:szCs w:val="18"/>
              </w:rPr>
            </w:pPr>
            <w:r>
              <w:rPr>
                <w:rFonts w:ascii="Arial" w:eastAsia="Arial" w:hAnsi="Arial" w:cs="Arial"/>
                <w:b/>
                <w:sz w:val="18"/>
                <w:szCs w:val="18"/>
              </w:rPr>
              <w:t>0-1 Points</w:t>
            </w:r>
          </w:p>
        </w:tc>
      </w:tr>
      <w:tr w:rsidR="00CB7881" w14:paraId="7029D6CE" w14:textId="77777777" w:rsidTr="00F83A4E">
        <w:trPr>
          <w:trHeight w:val="831"/>
        </w:trPr>
        <w:tc>
          <w:tcPr>
            <w:tcW w:w="1695" w:type="dxa"/>
            <w:tcBorders>
              <w:top w:val="single" w:sz="4" w:space="0" w:color="000000"/>
              <w:left w:val="single" w:sz="4" w:space="0" w:color="000000"/>
              <w:bottom w:val="single" w:sz="4" w:space="0" w:color="000000"/>
              <w:right w:val="single" w:sz="4" w:space="0" w:color="000000"/>
            </w:tcBorders>
            <w:tcMar>
              <w:top w:w="140" w:type="dxa"/>
              <w:left w:w="180" w:type="dxa"/>
              <w:bottom w:w="140" w:type="dxa"/>
              <w:right w:w="180" w:type="dxa"/>
            </w:tcMar>
            <w:vAlign w:val="center"/>
          </w:tcPr>
          <w:p w14:paraId="124C15F9" w14:textId="77777777" w:rsidR="00CB7881" w:rsidRDefault="00CB7881" w:rsidP="00F83A4E">
            <w:pPr>
              <w:rPr>
                <w:rFonts w:ascii="Arial" w:eastAsia="Arial" w:hAnsi="Arial" w:cs="Arial"/>
                <w:sz w:val="18"/>
                <w:szCs w:val="18"/>
              </w:rPr>
            </w:pPr>
            <w:r>
              <w:rPr>
                <w:rFonts w:ascii="Arial" w:eastAsia="Arial" w:hAnsi="Arial" w:cs="Arial"/>
                <w:sz w:val="18"/>
                <w:szCs w:val="18"/>
              </w:rPr>
              <w:t>Quality of Posts</w:t>
            </w:r>
          </w:p>
        </w:tc>
        <w:tc>
          <w:tcPr>
            <w:tcW w:w="2940" w:type="dxa"/>
            <w:tcBorders>
              <w:top w:val="single" w:sz="4" w:space="0" w:color="000000"/>
              <w:left w:val="single" w:sz="4" w:space="0" w:color="000000"/>
              <w:bottom w:val="single" w:sz="4" w:space="0" w:color="000000"/>
              <w:right w:val="single" w:sz="4" w:space="0" w:color="000000"/>
            </w:tcBorders>
            <w:tcMar>
              <w:top w:w="100" w:type="dxa"/>
              <w:left w:w="180" w:type="dxa"/>
              <w:bottom w:w="100" w:type="dxa"/>
              <w:right w:w="180" w:type="dxa"/>
            </w:tcMar>
            <w:vAlign w:val="center"/>
          </w:tcPr>
          <w:p w14:paraId="1CE2F84F" w14:textId="7C5DADA4" w:rsidR="00CB7881" w:rsidRDefault="00CB7881" w:rsidP="00F83A4E">
            <w:pPr>
              <w:rPr>
                <w:rFonts w:ascii="Arial" w:eastAsia="Arial" w:hAnsi="Arial" w:cs="Arial"/>
                <w:sz w:val="18"/>
                <w:szCs w:val="18"/>
              </w:rPr>
            </w:pPr>
            <w:r>
              <w:rPr>
                <w:rFonts w:ascii="Arial" w:eastAsia="Arial" w:hAnsi="Arial" w:cs="Arial"/>
                <w:sz w:val="18"/>
                <w:szCs w:val="18"/>
              </w:rPr>
              <w:t xml:space="preserve">Posts thoroughly answer </w:t>
            </w:r>
            <w:proofErr w:type="gramStart"/>
            <w:r>
              <w:rPr>
                <w:rFonts w:ascii="Arial" w:eastAsia="Arial" w:hAnsi="Arial" w:cs="Arial"/>
                <w:sz w:val="18"/>
                <w:szCs w:val="18"/>
              </w:rPr>
              <w:t>all of</w:t>
            </w:r>
            <w:proofErr w:type="gramEnd"/>
            <w:r>
              <w:rPr>
                <w:rFonts w:ascii="Arial" w:eastAsia="Arial" w:hAnsi="Arial" w:cs="Arial"/>
                <w:sz w:val="18"/>
                <w:szCs w:val="18"/>
              </w:rPr>
              <w:t xml:space="preserve"> the discussion prompts</w:t>
            </w:r>
          </w:p>
          <w:p w14:paraId="619AC96D" w14:textId="30DB752C" w:rsidR="00CB7881" w:rsidRDefault="00CB7881" w:rsidP="00F83A4E">
            <w:pPr>
              <w:rPr>
                <w:rFonts w:ascii="Arial" w:eastAsia="Arial" w:hAnsi="Arial" w:cs="Arial"/>
                <w:sz w:val="18"/>
                <w:szCs w:val="18"/>
              </w:rPr>
            </w:pPr>
            <w:r>
              <w:rPr>
                <w:rFonts w:ascii="Arial" w:eastAsia="Arial" w:hAnsi="Arial" w:cs="Arial"/>
                <w:sz w:val="18"/>
                <w:szCs w:val="18"/>
              </w:rPr>
              <w:t>Posts are well-organized, include appropriate citations and include follow-up questions, additional resources, readings and/or links.</w:t>
            </w:r>
          </w:p>
          <w:p w14:paraId="0A2E57A8" w14:textId="77777777" w:rsidR="00CB7881" w:rsidRDefault="00CB7881" w:rsidP="00F83A4E">
            <w:pPr>
              <w:rPr>
                <w:rFonts w:ascii="Arial" w:eastAsia="Arial" w:hAnsi="Arial" w:cs="Arial"/>
                <w:sz w:val="18"/>
                <w:szCs w:val="18"/>
              </w:rPr>
            </w:pPr>
            <w:r>
              <w:rPr>
                <w:rFonts w:ascii="Arial" w:eastAsia="Arial" w:hAnsi="Arial" w:cs="Arial"/>
                <w:sz w:val="18"/>
                <w:szCs w:val="18"/>
              </w:rPr>
              <w:t xml:space="preserve">Posts integrate assigned content and make connections to teaching practice. </w:t>
            </w:r>
          </w:p>
        </w:tc>
        <w:tc>
          <w:tcPr>
            <w:tcW w:w="2880" w:type="dxa"/>
            <w:tcBorders>
              <w:top w:val="single" w:sz="4" w:space="0" w:color="000000"/>
              <w:left w:val="single" w:sz="4" w:space="0" w:color="000000"/>
              <w:bottom w:val="single" w:sz="4" w:space="0" w:color="000000"/>
              <w:right w:val="single" w:sz="4" w:space="0" w:color="000000"/>
            </w:tcBorders>
            <w:tcMar>
              <w:top w:w="100" w:type="dxa"/>
              <w:left w:w="180" w:type="dxa"/>
              <w:bottom w:w="100" w:type="dxa"/>
              <w:right w:w="180" w:type="dxa"/>
            </w:tcMar>
            <w:vAlign w:val="center"/>
          </w:tcPr>
          <w:p w14:paraId="35A8D16D" w14:textId="36768874" w:rsidR="00CB7881" w:rsidRDefault="00CB7881" w:rsidP="00F83A4E">
            <w:pPr>
              <w:rPr>
                <w:rFonts w:ascii="Arial" w:eastAsia="Arial" w:hAnsi="Arial" w:cs="Arial"/>
                <w:sz w:val="18"/>
                <w:szCs w:val="18"/>
              </w:rPr>
            </w:pPr>
            <w:r>
              <w:rPr>
                <w:rFonts w:ascii="Arial" w:eastAsia="Arial" w:hAnsi="Arial" w:cs="Arial"/>
                <w:sz w:val="18"/>
                <w:szCs w:val="18"/>
              </w:rPr>
              <w:t>Posts answer some but not all discussion prompts.</w:t>
            </w:r>
          </w:p>
          <w:p w14:paraId="7871958F" w14:textId="07DCA36F" w:rsidR="00CB7881" w:rsidRDefault="00CB7881" w:rsidP="00F83A4E">
            <w:pPr>
              <w:rPr>
                <w:rFonts w:ascii="Arial" w:eastAsia="Arial" w:hAnsi="Arial" w:cs="Arial"/>
                <w:sz w:val="18"/>
                <w:szCs w:val="18"/>
              </w:rPr>
            </w:pPr>
            <w:r>
              <w:rPr>
                <w:rFonts w:ascii="Arial" w:eastAsia="Arial" w:hAnsi="Arial" w:cs="Arial"/>
                <w:sz w:val="18"/>
                <w:szCs w:val="18"/>
              </w:rPr>
              <w:t>Posts are organized with some detail and/or examples.</w:t>
            </w:r>
          </w:p>
          <w:p w14:paraId="388396B8" w14:textId="77777777" w:rsidR="00CB7881" w:rsidRDefault="00CB7881" w:rsidP="00F83A4E">
            <w:pPr>
              <w:rPr>
                <w:rFonts w:ascii="Arial" w:eastAsia="Arial" w:hAnsi="Arial" w:cs="Arial"/>
                <w:sz w:val="18"/>
                <w:szCs w:val="18"/>
              </w:rPr>
            </w:pPr>
            <w:r>
              <w:rPr>
                <w:rFonts w:ascii="Arial" w:eastAsia="Arial" w:hAnsi="Arial" w:cs="Arial"/>
                <w:sz w:val="18"/>
                <w:szCs w:val="18"/>
              </w:rPr>
              <w:t xml:space="preserve">Posts attempt to integrate assigned content and make connections to teaching practice. </w:t>
            </w:r>
          </w:p>
        </w:tc>
        <w:tc>
          <w:tcPr>
            <w:tcW w:w="2985" w:type="dxa"/>
            <w:tcBorders>
              <w:top w:val="single" w:sz="4" w:space="0" w:color="000000"/>
              <w:left w:val="single" w:sz="4" w:space="0" w:color="000000"/>
              <w:bottom w:val="single" w:sz="4" w:space="0" w:color="000000"/>
              <w:right w:val="single" w:sz="4" w:space="0" w:color="000000"/>
            </w:tcBorders>
            <w:tcMar>
              <w:top w:w="100" w:type="dxa"/>
              <w:left w:w="180" w:type="dxa"/>
              <w:bottom w:w="100" w:type="dxa"/>
              <w:right w:w="180" w:type="dxa"/>
            </w:tcMar>
            <w:vAlign w:val="center"/>
          </w:tcPr>
          <w:p w14:paraId="68B08473" w14:textId="27F5481F" w:rsidR="00CB7881" w:rsidRDefault="00CB7881" w:rsidP="00F83A4E">
            <w:pPr>
              <w:rPr>
                <w:rFonts w:ascii="Arial" w:eastAsia="Arial" w:hAnsi="Arial" w:cs="Arial"/>
                <w:sz w:val="18"/>
                <w:szCs w:val="18"/>
              </w:rPr>
            </w:pPr>
            <w:r>
              <w:rPr>
                <w:rFonts w:ascii="Arial" w:eastAsia="Arial" w:hAnsi="Arial" w:cs="Arial"/>
                <w:sz w:val="18"/>
                <w:szCs w:val="18"/>
              </w:rPr>
              <w:t>Does not submit an initial posting to the discussion prompts or the post is not relevant to discussion.</w:t>
            </w:r>
          </w:p>
          <w:p w14:paraId="56D623D7" w14:textId="77777777" w:rsidR="00CB7881" w:rsidRDefault="00CB7881" w:rsidP="00F83A4E">
            <w:pPr>
              <w:rPr>
                <w:rFonts w:ascii="Arial" w:eastAsia="Arial" w:hAnsi="Arial" w:cs="Arial"/>
                <w:sz w:val="18"/>
                <w:szCs w:val="18"/>
              </w:rPr>
            </w:pPr>
            <w:r>
              <w:rPr>
                <w:rFonts w:ascii="Arial" w:eastAsia="Arial" w:hAnsi="Arial" w:cs="Arial"/>
                <w:sz w:val="18"/>
                <w:szCs w:val="18"/>
              </w:rPr>
              <w:t xml:space="preserve">Post do not attempt to make connections to teaching practice. </w:t>
            </w:r>
          </w:p>
        </w:tc>
      </w:tr>
      <w:tr w:rsidR="00CB7881" w14:paraId="0E22E7BB" w14:textId="77777777" w:rsidTr="00F83A4E">
        <w:trPr>
          <w:trHeight w:val="1220"/>
        </w:trPr>
        <w:tc>
          <w:tcPr>
            <w:tcW w:w="1695" w:type="dxa"/>
            <w:tcBorders>
              <w:top w:val="single" w:sz="4" w:space="0" w:color="000000"/>
              <w:left w:val="single" w:sz="4" w:space="0" w:color="000000"/>
              <w:bottom w:val="single" w:sz="4" w:space="0" w:color="000000"/>
              <w:right w:val="single" w:sz="4" w:space="0" w:color="000000"/>
            </w:tcBorders>
            <w:tcMar>
              <w:top w:w="140" w:type="dxa"/>
              <w:left w:w="180" w:type="dxa"/>
              <w:bottom w:w="140" w:type="dxa"/>
              <w:right w:w="180" w:type="dxa"/>
            </w:tcMar>
            <w:vAlign w:val="center"/>
          </w:tcPr>
          <w:p w14:paraId="102285AA" w14:textId="77777777" w:rsidR="00CB7881" w:rsidRDefault="00CB7881" w:rsidP="00F83A4E">
            <w:pPr>
              <w:rPr>
                <w:rFonts w:ascii="Arial" w:eastAsia="Arial" w:hAnsi="Arial" w:cs="Arial"/>
                <w:sz w:val="18"/>
                <w:szCs w:val="18"/>
              </w:rPr>
            </w:pPr>
            <w:r>
              <w:rPr>
                <w:rFonts w:ascii="Arial" w:eastAsia="Arial" w:hAnsi="Arial" w:cs="Arial"/>
                <w:sz w:val="18"/>
                <w:szCs w:val="18"/>
              </w:rPr>
              <w:t>Community Participation</w:t>
            </w:r>
          </w:p>
        </w:tc>
        <w:tc>
          <w:tcPr>
            <w:tcW w:w="2940" w:type="dxa"/>
            <w:tcBorders>
              <w:top w:val="single" w:sz="4" w:space="0" w:color="000000"/>
              <w:left w:val="single" w:sz="4" w:space="0" w:color="000000"/>
              <w:bottom w:val="single" w:sz="4" w:space="0" w:color="000000"/>
              <w:right w:val="single" w:sz="4" w:space="0" w:color="000000"/>
            </w:tcBorders>
            <w:tcMar>
              <w:top w:w="100" w:type="dxa"/>
              <w:left w:w="180" w:type="dxa"/>
              <w:bottom w:w="100" w:type="dxa"/>
              <w:right w:w="180" w:type="dxa"/>
            </w:tcMar>
            <w:vAlign w:val="center"/>
          </w:tcPr>
          <w:p w14:paraId="059A0DB7" w14:textId="6E2AF7EB" w:rsidR="00CB7881" w:rsidRDefault="00CB7881" w:rsidP="00F83A4E">
            <w:pPr>
              <w:rPr>
                <w:rFonts w:ascii="Arial" w:eastAsia="Arial" w:hAnsi="Arial" w:cs="Arial"/>
                <w:sz w:val="18"/>
                <w:szCs w:val="18"/>
              </w:rPr>
            </w:pPr>
            <w:r>
              <w:rPr>
                <w:rFonts w:ascii="Arial" w:eastAsia="Arial" w:hAnsi="Arial" w:cs="Arial"/>
                <w:sz w:val="18"/>
                <w:szCs w:val="18"/>
              </w:rPr>
              <w:t xml:space="preserve">Contributes and/or advances to class discussion. </w:t>
            </w:r>
          </w:p>
          <w:p w14:paraId="3F4B5EF0" w14:textId="0175D189" w:rsidR="00CB7881" w:rsidRDefault="00CB7881" w:rsidP="00F83A4E">
            <w:pPr>
              <w:rPr>
                <w:rFonts w:ascii="Arial" w:eastAsia="Arial" w:hAnsi="Arial" w:cs="Arial"/>
                <w:sz w:val="18"/>
                <w:szCs w:val="18"/>
              </w:rPr>
            </w:pPr>
            <w:r>
              <w:rPr>
                <w:rFonts w:ascii="Arial" w:eastAsia="Arial" w:hAnsi="Arial" w:cs="Arial"/>
                <w:sz w:val="18"/>
                <w:szCs w:val="18"/>
              </w:rPr>
              <w:t>Responds to follow up questions/comments from peers and/or instructor(s).</w:t>
            </w:r>
          </w:p>
          <w:p w14:paraId="4985FBD3" w14:textId="77777777" w:rsidR="00CB7881" w:rsidRDefault="00CB7881" w:rsidP="00F83A4E">
            <w:pPr>
              <w:rPr>
                <w:rFonts w:ascii="Arial" w:eastAsia="Arial" w:hAnsi="Arial" w:cs="Arial"/>
                <w:sz w:val="18"/>
                <w:szCs w:val="18"/>
              </w:rPr>
            </w:pPr>
            <w:r>
              <w:rPr>
                <w:rFonts w:ascii="Arial" w:eastAsia="Arial" w:hAnsi="Arial" w:cs="Arial"/>
                <w:sz w:val="18"/>
                <w:szCs w:val="18"/>
              </w:rPr>
              <w:t xml:space="preserve">Posts are appropriate, thoughtful, reflective and respectful to the community. </w:t>
            </w:r>
          </w:p>
        </w:tc>
        <w:tc>
          <w:tcPr>
            <w:tcW w:w="2880" w:type="dxa"/>
            <w:tcBorders>
              <w:top w:val="single" w:sz="4" w:space="0" w:color="000000"/>
              <w:left w:val="single" w:sz="4" w:space="0" w:color="000000"/>
              <w:bottom w:val="single" w:sz="4" w:space="0" w:color="000000"/>
              <w:right w:val="single" w:sz="4" w:space="0" w:color="000000"/>
            </w:tcBorders>
            <w:tcMar>
              <w:top w:w="100" w:type="dxa"/>
              <w:left w:w="180" w:type="dxa"/>
              <w:bottom w:w="100" w:type="dxa"/>
              <w:right w:w="180" w:type="dxa"/>
            </w:tcMar>
            <w:vAlign w:val="center"/>
          </w:tcPr>
          <w:p w14:paraId="7DA99DAA" w14:textId="1FF41C42" w:rsidR="00CB7881" w:rsidRDefault="00CB7881" w:rsidP="00F83A4E">
            <w:pPr>
              <w:rPr>
                <w:rFonts w:ascii="Arial" w:eastAsia="Arial" w:hAnsi="Arial" w:cs="Arial"/>
                <w:sz w:val="18"/>
                <w:szCs w:val="18"/>
              </w:rPr>
            </w:pPr>
            <w:r>
              <w:rPr>
                <w:rFonts w:ascii="Arial" w:eastAsia="Arial" w:hAnsi="Arial" w:cs="Arial"/>
                <w:sz w:val="18"/>
                <w:szCs w:val="18"/>
              </w:rPr>
              <w:t xml:space="preserve">Contributes to class discussion but lacks substantive responses.  </w:t>
            </w:r>
          </w:p>
          <w:p w14:paraId="6F129025" w14:textId="77777777" w:rsidR="00CB7881" w:rsidRDefault="00CB7881" w:rsidP="00F83A4E">
            <w:pPr>
              <w:rPr>
                <w:rFonts w:ascii="Arial" w:eastAsia="Arial" w:hAnsi="Arial" w:cs="Arial"/>
                <w:sz w:val="18"/>
                <w:szCs w:val="18"/>
              </w:rPr>
            </w:pPr>
            <w:r>
              <w:rPr>
                <w:rFonts w:ascii="Arial" w:eastAsia="Arial" w:hAnsi="Arial" w:cs="Arial"/>
                <w:sz w:val="18"/>
                <w:szCs w:val="18"/>
              </w:rPr>
              <w:t xml:space="preserve">Posts are appropriate and respectful to the community. </w:t>
            </w:r>
          </w:p>
        </w:tc>
        <w:tc>
          <w:tcPr>
            <w:tcW w:w="2985" w:type="dxa"/>
            <w:tcBorders>
              <w:top w:val="single" w:sz="4" w:space="0" w:color="000000"/>
              <w:left w:val="single" w:sz="4" w:space="0" w:color="000000"/>
              <w:bottom w:val="single" w:sz="4" w:space="0" w:color="000000"/>
              <w:right w:val="single" w:sz="4" w:space="0" w:color="000000"/>
            </w:tcBorders>
            <w:tcMar>
              <w:top w:w="100" w:type="dxa"/>
              <w:left w:w="180" w:type="dxa"/>
              <w:bottom w:w="100" w:type="dxa"/>
              <w:right w:w="180" w:type="dxa"/>
            </w:tcMar>
            <w:vAlign w:val="center"/>
          </w:tcPr>
          <w:p w14:paraId="0A02AABA" w14:textId="687527F8" w:rsidR="00CB7881" w:rsidRDefault="00CB7881" w:rsidP="00F83A4E">
            <w:pPr>
              <w:rPr>
                <w:rFonts w:ascii="Arial" w:eastAsia="Arial" w:hAnsi="Arial" w:cs="Arial"/>
                <w:sz w:val="18"/>
                <w:szCs w:val="18"/>
              </w:rPr>
            </w:pPr>
            <w:r>
              <w:rPr>
                <w:rFonts w:ascii="Arial" w:eastAsia="Arial" w:hAnsi="Arial" w:cs="Arial"/>
                <w:sz w:val="18"/>
                <w:szCs w:val="18"/>
              </w:rPr>
              <w:t>Does not contribute to class discussion or posts consist of responses to peers such as "Good Job," or "I agree," without any supporting information.</w:t>
            </w:r>
          </w:p>
          <w:p w14:paraId="2B08FE92" w14:textId="718B36CC" w:rsidR="00CB7881" w:rsidRDefault="00CB7881" w:rsidP="00CB7881">
            <w:pPr>
              <w:jc w:val="center"/>
              <w:rPr>
                <w:rFonts w:ascii="Arial" w:eastAsia="Arial" w:hAnsi="Arial" w:cs="Arial"/>
                <w:sz w:val="18"/>
                <w:szCs w:val="18"/>
              </w:rPr>
            </w:pPr>
            <w:r>
              <w:rPr>
                <w:rFonts w:ascii="Arial" w:eastAsia="Arial" w:hAnsi="Arial" w:cs="Arial"/>
                <w:sz w:val="18"/>
                <w:szCs w:val="18"/>
              </w:rPr>
              <w:t>OR</w:t>
            </w:r>
          </w:p>
          <w:p w14:paraId="131B01DB" w14:textId="77777777" w:rsidR="00CB7881" w:rsidRDefault="00CB7881" w:rsidP="00F83A4E">
            <w:pPr>
              <w:rPr>
                <w:rFonts w:ascii="Arial" w:eastAsia="Arial" w:hAnsi="Arial" w:cs="Arial"/>
                <w:sz w:val="18"/>
                <w:szCs w:val="18"/>
              </w:rPr>
            </w:pPr>
            <w:r>
              <w:rPr>
                <w:rFonts w:ascii="Arial" w:eastAsia="Arial" w:hAnsi="Arial" w:cs="Arial"/>
                <w:sz w:val="18"/>
                <w:szCs w:val="18"/>
              </w:rPr>
              <w:t xml:space="preserve">Posts are not appropriate and/or disrespectful to the community. </w:t>
            </w:r>
          </w:p>
        </w:tc>
      </w:tr>
      <w:tr w:rsidR="00CB7881" w14:paraId="69661A1D" w14:textId="77777777" w:rsidTr="00F83A4E">
        <w:trPr>
          <w:trHeight w:val="1020"/>
        </w:trPr>
        <w:tc>
          <w:tcPr>
            <w:tcW w:w="1695" w:type="dxa"/>
            <w:tcBorders>
              <w:top w:val="single" w:sz="4" w:space="0" w:color="000000"/>
              <w:left w:val="single" w:sz="4" w:space="0" w:color="000000"/>
              <w:bottom w:val="single" w:sz="4" w:space="0" w:color="000000"/>
              <w:right w:val="single" w:sz="4" w:space="0" w:color="000000"/>
            </w:tcBorders>
            <w:tcMar>
              <w:top w:w="140" w:type="dxa"/>
              <w:left w:w="180" w:type="dxa"/>
              <w:bottom w:w="140" w:type="dxa"/>
              <w:right w:w="180" w:type="dxa"/>
            </w:tcMar>
            <w:vAlign w:val="center"/>
          </w:tcPr>
          <w:p w14:paraId="6C20BB1C" w14:textId="77777777" w:rsidR="00CB7881" w:rsidRDefault="00CB7881" w:rsidP="00F83A4E">
            <w:pPr>
              <w:rPr>
                <w:rFonts w:ascii="Arial" w:eastAsia="Arial" w:hAnsi="Arial" w:cs="Arial"/>
                <w:sz w:val="18"/>
                <w:szCs w:val="18"/>
              </w:rPr>
            </w:pPr>
            <w:r>
              <w:rPr>
                <w:rFonts w:ascii="Arial" w:eastAsia="Arial" w:hAnsi="Arial" w:cs="Arial"/>
                <w:sz w:val="18"/>
                <w:szCs w:val="18"/>
              </w:rPr>
              <w:t>Timeliness</w:t>
            </w:r>
          </w:p>
        </w:tc>
        <w:tc>
          <w:tcPr>
            <w:tcW w:w="2940" w:type="dxa"/>
            <w:tcBorders>
              <w:top w:val="single" w:sz="4" w:space="0" w:color="000000"/>
              <w:left w:val="single" w:sz="4" w:space="0" w:color="000000"/>
              <w:bottom w:val="single" w:sz="4" w:space="0" w:color="000000"/>
              <w:right w:val="single" w:sz="4" w:space="0" w:color="000000"/>
            </w:tcBorders>
            <w:tcMar>
              <w:top w:w="100" w:type="dxa"/>
              <w:left w:w="180" w:type="dxa"/>
              <w:bottom w:w="100" w:type="dxa"/>
              <w:right w:w="180" w:type="dxa"/>
            </w:tcMar>
            <w:vAlign w:val="center"/>
          </w:tcPr>
          <w:p w14:paraId="3EB71AA2" w14:textId="77777777" w:rsidR="00CB7881" w:rsidRDefault="00CB7881" w:rsidP="00F83A4E">
            <w:pPr>
              <w:rPr>
                <w:rFonts w:ascii="Arial" w:eastAsia="Arial" w:hAnsi="Arial" w:cs="Arial"/>
                <w:sz w:val="18"/>
                <w:szCs w:val="18"/>
              </w:rPr>
            </w:pPr>
            <w:r>
              <w:rPr>
                <w:rFonts w:ascii="Arial" w:eastAsia="Arial" w:hAnsi="Arial" w:cs="Arial"/>
                <w:sz w:val="18"/>
                <w:szCs w:val="18"/>
              </w:rPr>
              <w:t xml:space="preserve">Submits all posts on time to foster a discussion. </w:t>
            </w:r>
          </w:p>
        </w:tc>
        <w:tc>
          <w:tcPr>
            <w:tcW w:w="2880" w:type="dxa"/>
            <w:tcBorders>
              <w:top w:val="single" w:sz="4" w:space="0" w:color="000000"/>
              <w:left w:val="single" w:sz="4" w:space="0" w:color="000000"/>
              <w:bottom w:val="single" w:sz="4" w:space="0" w:color="000000"/>
              <w:right w:val="single" w:sz="4" w:space="0" w:color="000000"/>
            </w:tcBorders>
            <w:tcMar>
              <w:top w:w="100" w:type="dxa"/>
              <w:left w:w="180" w:type="dxa"/>
              <w:bottom w:w="100" w:type="dxa"/>
              <w:right w:w="180" w:type="dxa"/>
            </w:tcMar>
            <w:vAlign w:val="center"/>
          </w:tcPr>
          <w:p w14:paraId="11857D44" w14:textId="77777777" w:rsidR="00CB7881" w:rsidRDefault="00CB7881" w:rsidP="00F83A4E">
            <w:pPr>
              <w:rPr>
                <w:rFonts w:ascii="Arial" w:eastAsia="Arial" w:hAnsi="Arial" w:cs="Arial"/>
                <w:sz w:val="18"/>
                <w:szCs w:val="18"/>
              </w:rPr>
            </w:pPr>
            <w:r>
              <w:rPr>
                <w:rFonts w:ascii="Arial" w:eastAsia="Arial" w:hAnsi="Arial" w:cs="Arial"/>
                <w:sz w:val="18"/>
                <w:szCs w:val="18"/>
              </w:rPr>
              <w:t xml:space="preserve">Submits posts mostly on time but some posts are late that limits the ability to foster a discussion. </w:t>
            </w:r>
          </w:p>
        </w:tc>
        <w:tc>
          <w:tcPr>
            <w:tcW w:w="2985" w:type="dxa"/>
            <w:tcBorders>
              <w:top w:val="single" w:sz="4" w:space="0" w:color="000000"/>
              <w:left w:val="single" w:sz="4" w:space="0" w:color="000000"/>
              <w:bottom w:val="single" w:sz="4" w:space="0" w:color="000000"/>
              <w:right w:val="single" w:sz="4" w:space="0" w:color="000000"/>
            </w:tcBorders>
            <w:tcMar>
              <w:top w:w="100" w:type="dxa"/>
              <w:left w:w="180" w:type="dxa"/>
              <w:bottom w:w="100" w:type="dxa"/>
              <w:right w:w="180" w:type="dxa"/>
            </w:tcMar>
            <w:vAlign w:val="center"/>
          </w:tcPr>
          <w:p w14:paraId="492346F6" w14:textId="77777777" w:rsidR="00CB7881" w:rsidRDefault="00CB7881" w:rsidP="00F83A4E">
            <w:pPr>
              <w:rPr>
                <w:rFonts w:ascii="Arial" w:eastAsia="Arial" w:hAnsi="Arial" w:cs="Arial"/>
                <w:sz w:val="18"/>
                <w:szCs w:val="18"/>
              </w:rPr>
            </w:pPr>
            <w:r>
              <w:rPr>
                <w:rFonts w:ascii="Arial" w:eastAsia="Arial" w:hAnsi="Arial" w:cs="Arial"/>
                <w:sz w:val="18"/>
                <w:szCs w:val="18"/>
              </w:rPr>
              <w:t xml:space="preserve">Posts are past the deadline and therefore lack the ability to foster a discussion. </w:t>
            </w:r>
          </w:p>
        </w:tc>
      </w:tr>
    </w:tbl>
    <w:p w14:paraId="0A20C798" w14:textId="77777777" w:rsidR="00B83D87" w:rsidRDefault="00B83D87">
      <w:pPr>
        <w:spacing w:after="0" w:line="240" w:lineRule="auto"/>
        <w:jc w:val="center"/>
        <w:rPr>
          <w:rFonts w:ascii="Arial" w:eastAsia="Arial" w:hAnsi="Arial" w:cs="Arial"/>
          <w:b/>
          <w:sz w:val="24"/>
          <w:szCs w:val="24"/>
        </w:rPr>
      </w:pPr>
    </w:p>
    <w:p w14:paraId="2695CD44" w14:textId="77777777" w:rsidR="00B83D87" w:rsidRDefault="00B83D87">
      <w:pPr>
        <w:spacing w:after="0" w:line="240" w:lineRule="auto"/>
        <w:rPr>
          <w:rFonts w:ascii="Arial" w:eastAsia="Arial" w:hAnsi="Arial" w:cs="Arial"/>
          <w:sz w:val="24"/>
          <w:szCs w:val="24"/>
        </w:rPr>
      </w:pPr>
    </w:p>
    <w:p w14:paraId="5BF06246" w14:textId="77777777" w:rsidR="00B83D87" w:rsidRDefault="00B83D87">
      <w:pPr>
        <w:spacing w:after="0" w:line="240" w:lineRule="auto"/>
        <w:rPr>
          <w:rFonts w:ascii="Arial" w:eastAsia="Arial" w:hAnsi="Arial" w:cs="Arial"/>
          <w:sz w:val="24"/>
          <w:szCs w:val="24"/>
        </w:rPr>
      </w:pPr>
    </w:p>
    <w:p w14:paraId="2FF6F697" w14:textId="77777777" w:rsidR="00B83D87" w:rsidRDefault="00000000">
      <w:pPr>
        <w:pStyle w:val="Heading2"/>
      </w:pPr>
      <w:bookmarkStart w:id="24" w:name="_heading=h.3fwokq0" w:colFirst="0" w:colLast="0"/>
      <w:bookmarkEnd w:id="24"/>
      <w:r>
        <w:t>Part 5: University and Course Policies</w:t>
      </w:r>
    </w:p>
    <w:p w14:paraId="305ECC8F" w14:textId="77777777" w:rsidR="00B83D87" w:rsidRDefault="00B83D87">
      <w:pPr>
        <w:pBdr>
          <w:top w:val="nil"/>
          <w:left w:val="nil"/>
          <w:bottom w:val="nil"/>
          <w:right w:val="nil"/>
          <w:between w:val="nil"/>
        </w:pBdr>
        <w:spacing w:after="0" w:line="240" w:lineRule="auto"/>
        <w:rPr>
          <w:rFonts w:ascii="Arial" w:eastAsia="Arial" w:hAnsi="Arial" w:cs="Arial"/>
        </w:rPr>
      </w:pPr>
      <w:bookmarkStart w:id="25" w:name="_heading=h.tyjcwt" w:colFirst="0" w:colLast="0"/>
      <w:bookmarkEnd w:id="25"/>
    </w:p>
    <w:bookmarkStart w:id="26" w:name="_heading=h.1v1yuxt" w:colFirst="0" w:colLast="0"/>
    <w:bookmarkEnd w:id="26"/>
    <w:p w14:paraId="3FDA4B49" w14:textId="77777777" w:rsidR="00B83D87" w:rsidRDefault="00000000">
      <w:pPr>
        <w:pStyle w:val="Heading3"/>
        <w:rPr>
          <w:color w:val="1155CC"/>
        </w:rPr>
      </w:pPr>
      <w:r>
        <w:fldChar w:fldCharType="begin"/>
      </w:r>
      <w:r>
        <w:instrText>HYPERLINK "https://www.stonybrook.edu/commcms/provost/faculty/handbook/academic_policies/syllabus_statement.php" \h</w:instrText>
      </w:r>
      <w:r>
        <w:fldChar w:fldCharType="separate"/>
      </w:r>
      <w:r>
        <w:rPr>
          <w:color w:val="1155CC"/>
        </w:rPr>
        <w:t>University Policie</w:t>
      </w:r>
      <w:r>
        <w:rPr>
          <w:color w:val="1155CC"/>
        </w:rPr>
        <w:fldChar w:fldCharType="end"/>
      </w:r>
      <w:r>
        <w:rPr>
          <w:color w:val="1155CC"/>
        </w:rPr>
        <w:t>s:</w:t>
      </w:r>
    </w:p>
    <w:p w14:paraId="34871858" w14:textId="77777777" w:rsidR="00B83D87" w:rsidRDefault="00B83D87">
      <w:pPr>
        <w:pBdr>
          <w:top w:val="nil"/>
          <w:left w:val="nil"/>
          <w:bottom w:val="nil"/>
          <w:right w:val="nil"/>
          <w:between w:val="nil"/>
        </w:pBdr>
        <w:spacing w:after="0" w:line="240" w:lineRule="auto"/>
        <w:rPr>
          <w:rFonts w:ascii="Arial" w:eastAsia="Arial" w:hAnsi="Arial" w:cs="Arial"/>
          <w:b/>
          <w:color w:val="000000"/>
          <w:sz w:val="24"/>
          <w:szCs w:val="24"/>
        </w:rPr>
      </w:pPr>
    </w:p>
    <w:p w14:paraId="3DBDC63B" w14:textId="77777777" w:rsidR="00B83D87" w:rsidRDefault="00000000">
      <w:pPr>
        <w:rPr>
          <w:rFonts w:ascii="Arial" w:eastAsia="Arial" w:hAnsi="Arial" w:cs="Arial"/>
          <w:b/>
          <w:sz w:val="24"/>
          <w:szCs w:val="24"/>
        </w:rPr>
      </w:pPr>
      <w:r>
        <w:rPr>
          <w:rFonts w:ascii="Arial" w:eastAsia="Arial" w:hAnsi="Arial" w:cs="Arial"/>
          <w:b/>
          <w:sz w:val="24"/>
          <w:szCs w:val="24"/>
        </w:rPr>
        <w:t>Student Accessibility Support Center Statement:</w:t>
      </w:r>
    </w:p>
    <w:p w14:paraId="346A8C3E" w14:textId="77777777" w:rsidR="00B83D87" w:rsidRDefault="00000000">
      <w:pPr>
        <w:rPr>
          <w:rFonts w:ascii="Arial" w:eastAsia="Arial" w:hAnsi="Arial" w:cs="Arial"/>
          <w:color w:val="1155CC"/>
        </w:rPr>
      </w:pPr>
      <w:r>
        <w:rPr>
          <w:rFonts w:ascii="Arial" w:eastAsia="Arial" w:hAnsi="Arial" w:cs="Arial"/>
        </w:rPr>
        <w:t xml:space="preserve">If you have a physical, psychological, medical, or learning disability that may impact your course work, please contact the Student Accessibility Support Center, Stony Brook Inion Suite 107, (631) 632-6748, or at sasc@stonybrook.edu. They will determine with you what accommodations are necessary and appropriate. All information and documentation </w:t>
      </w:r>
      <w:proofErr w:type="gramStart"/>
      <w:r>
        <w:rPr>
          <w:rFonts w:ascii="Arial" w:eastAsia="Arial" w:hAnsi="Arial" w:cs="Arial"/>
        </w:rPr>
        <w:t>is</w:t>
      </w:r>
      <w:proofErr w:type="gramEnd"/>
      <w:r>
        <w:rPr>
          <w:rFonts w:ascii="Arial" w:eastAsia="Arial" w:hAnsi="Arial" w:cs="Arial"/>
        </w:rPr>
        <w:t xml:space="preserve"> confidential.</w:t>
      </w:r>
    </w:p>
    <w:p w14:paraId="7692F2F3" w14:textId="77777777" w:rsidR="00B83D87"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Students who require assistance during emergency evacuation are encouraged to discuss their needs with their professors and the Student Accessibility Support Center. For procedures and information go to the following website: </w:t>
      </w:r>
      <w:hyperlink r:id="rId15">
        <w:r>
          <w:rPr>
            <w:rFonts w:ascii="Arial" w:eastAsia="Arial" w:hAnsi="Arial" w:cs="Arial"/>
            <w:color w:val="0563C1"/>
            <w:sz w:val="24"/>
            <w:szCs w:val="24"/>
            <w:u w:val="single"/>
          </w:rPr>
          <w:t>https://ehs.stonybrook.edu/programs/fire-safety/emergency-evacuation/evacuation-guide-people-physical-disabilities</w:t>
        </w:r>
      </w:hyperlink>
      <w:r>
        <w:rPr>
          <w:rFonts w:ascii="Arial" w:eastAsia="Arial" w:hAnsi="Arial" w:cs="Arial"/>
          <w:color w:val="000000"/>
          <w:sz w:val="24"/>
          <w:szCs w:val="24"/>
        </w:rPr>
        <w:t xml:space="preserve"> and search Fire Safety and Evacuation and Disabilities.</w:t>
      </w:r>
    </w:p>
    <w:p w14:paraId="7E7F389A" w14:textId="77777777" w:rsidR="00B83D87" w:rsidRDefault="00000000">
      <w:pPr>
        <w:rPr>
          <w:rFonts w:ascii="Arial" w:eastAsia="Arial" w:hAnsi="Arial" w:cs="Arial"/>
          <w:b/>
          <w:sz w:val="24"/>
          <w:szCs w:val="24"/>
        </w:rPr>
      </w:pPr>
      <w:bookmarkStart w:id="27" w:name="_heading=h.1t3h5sf" w:colFirst="0" w:colLast="0"/>
      <w:bookmarkEnd w:id="27"/>
      <w:r>
        <w:rPr>
          <w:rFonts w:ascii="Arial" w:eastAsia="Arial" w:hAnsi="Arial" w:cs="Arial"/>
          <w:b/>
          <w:sz w:val="24"/>
          <w:szCs w:val="24"/>
        </w:rPr>
        <w:t>Academic Integrity Statement:</w:t>
      </w:r>
    </w:p>
    <w:p w14:paraId="71AB7489" w14:textId="77777777" w:rsidR="00B83D87" w:rsidRDefault="0000000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color w:val="000000"/>
          <w:sz w:val="24"/>
          <w:szCs w:val="24"/>
        </w:rPr>
        <w:t xml:space="preserve">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at </w:t>
      </w:r>
      <w:hyperlink r:id="rId16">
        <w:r>
          <w:rPr>
            <w:rFonts w:ascii="Arial" w:eastAsia="Arial" w:hAnsi="Arial" w:cs="Arial"/>
            <w:color w:val="0563C1"/>
            <w:sz w:val="24"/>
            <w:szCs w:val="24"/>
            <w:u w:val="single"/>
          </w:rPr>
          <w:t>http://www.stonybrook.edu/commcms/academic_integrity/index.html</w:t>
        </w:r>
      </w:hyperlink>
    </w:p>
    <w:p w14:paraId="59A2B111" w14:textId="77777777" w:rsidR="00B83D87" w:rsidRDefault="00B83D87">
      <w:pPr>
        <w:spacing w:after="0" w:line="240" w:lineRule="auto"/>
        <w:rPr>
          <w:rFonts w:ascii="Arial" w:eastAsia="Arial" w:hAnsi="Arial" w:cs="Arial"/>
          <w:b/>
          <w:sz w:val="24"/>
          <w:szCs w:val="24"/>
        </w:rPr>
      </w:pPr>
      <w:bookmarkStart w:id="28" w:name="_heading=h.4d34og8" w:colFirst="0" w:colLast="0"/>
      <w:bookmarkEnd w:id="28"/>
    </w:p>
    <w:p w14:paraId="516FB869" w14:textId="77777777" w:rsidR="00B83D87" w:rsidRDefault="00000000">
      <w:pPr>
        <w:spacing w:after="0" w:line="240" w:lineRule="auto"/>
        <w:rPr>
          <w:rFonts w:ascii="Arial" w:eastAsia="Arial" w:hAnsi="Arial" w:cs="Arial"/>
          <w:sz w:val="24"/>
          <w:szCs w:val="24"/>
        </w:rPr>
      </w:pPr>
      <w:r>
        <w:rPr>
          <w:rFonts w:ascii="Arial" w:eastAsia="Arial" w:hAnsi="Arial" w:cs="Arial"/>
          <w:b/>
          <w:sz w:val="24"/>
          <w:szCs w:val="24"/>
        </w:rPr>
        <w:t>Important Note:</w:t>
      </w:r>
      <w:r>
        <w:rPr>
          <w:rFonts w:ascii="Arial" w:eastAsia="Arial" w:hAnsi="Arial" w:cs="Arial"/>
          <w:sz w:val="24"/>
          <w:szCs w:val="24"/>
        </w:rPr>
        <w:t xml:space="preserve"> Any form of academic dishonesty, including cheating and plagiarism, will be reported to the Academic Judiciary.</w:t>
      </w:r>
    </w:p>
    <w:p w14:paraId="460268D0" w14:textId="77777777" w:rsidR="00B83D87" w:rsidRDefault="00B83D87">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bookmarkStart w:id="29" w:name="_heading=h.2s8eyo1" w:colFirst="0" w:colLast="0"/>
      <w:bookmarkEnd w:id="29"/>
    </w:p>
    <w:p w14:paraId="657BD724" w14:textId="77777777" w:rsidR="00B83D87" w:rsidRDefault="00000000">
      <w:pPr>
        <w:rPr>
          <w:rFonts w:ascii="Arial" w:eastAsia="Arial" w:hAnsi="Arial" w:cs="Arial"/>
          <w:b/>
          <w:sz w:val="24"/>
          <w:szCs w:val="24"/>
        </w:rPr>
      </w:pPr>
      <w:r>
        <w:rPr>
          <w:rFonts w:ascii="Arial" w:eastAsia="Arial" w:hAnsi="Arial" w:cs="Arial"/>
          <w:b/>
          <w:sz w:val="24"/>
          <w:szCs w:val="24"/>
        </w:rPr>
        <w:t>Critical Incident Management:</w:t>
      </w:r>
    </w:p>
    <w:p w14:paraId="5AF96947" w14:textId="77777777" w:rsidR="00B83D87" w:rsidRDefault="00000000">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w:t>
      </w:r>
      <w:proofErr w:type="gramStart"/>
      <w:r>
        <w:rPr>
          <w:rFonts w:ascii="Arial" w:eastAsia="Arial" w:hAnsi="Arial" w:cs="Arial"/>
          <w:color w:val="000000"/>
          <w:sz w:val="24"/>
          <w:szCs w:val="24"/>
        </w:rPr>
        <w:t>Faculty</w:t>
      </w:r>
      <w:proofErr w:type="gramEnd"/>
      <w:r>
        <w:rPr>
          <w:rFonts w:ascii="Arial" w:eastAsia="Arial" w:hAnsi="Arial" w:cs="Arial"/>
          <w:color w:val="000000"/>
          <w:sz w:val="24"/>
          <w:szCs w:val="24"/>
        </w:rPr>
        <w:t>-Employee Handbook.</w:t>
      </w:r>
    </w:p>
    <w:p w14:paraId="2D48A388" w14:textId="77777777" w:rsidR="00B83D87" w:rsidRDefault="00B83D87">
      <w:pPr>
        <w:spacing w:after="0" w:line="240" w:lineRule="auto"/>
        <w:rPr>
          <w:rFonts w:ascii="Arial" w:eastAsia="Arial" w:hAnsi="Arial" w:cs="Arial"/>
          <w:b/>
          <w:sz w:val="24"/>
          <w:szCs w:val="24"/>
        </w:rPr>
      </w:pPr>
    </w:p>
    <w:p w14:paraId="56B670F8" w14:textId="77777777" w:rsidR="00B83D87" w:rsidRDefault="00000000">
      <w:pPr>
        <w:pStyle w:val="Heading3"/>
      </w:pPr>
      <w:bookmarkStart w:id="30" w:name="_heading=h.4f1mdlm" w:colFirst="0" w:colLast="0"/>
      <w:bookmarkEnd w:id="30"/>
      <w:r>
        <w:t>Course Policies:</w:t>
      </w:r>
    </w:p>
    <w:p w14:paraId="3018CEC2" w14:textId="77777777" w:rsidR="00B83D87" w:rsidRDefault="00000000">
      <w:pPr>
        <w:rPr>
          <w:rFonts w:ascii="Arial" w:eastAsia="Arial" w:hAnsi="Arial" w:cs="Arial"/>
          <w:b/>
          <w:sz w:val="24"/>
          <w:szCs w:val="24"/>
        </w:rPr>
      </w:pPr>
      <w:r>
        <w:rPr>
          <w:rFonts w:ascii="Arial" w:eastAsia="Arial" w:hAnsi="Arial" w:cs="Arial"/>
          <w:b/>
          <w:sz w:val="24"/>
          <w:szCs w:val="24"/>
        </w:rPr>
        <w:t>Course Materials and Copyright Statement:</w:t>
      </w:r>
    </w:p>
    <w:p w14:paraId="42C0BB33" w14:textId="77777777" w:rsidR="00B83D87" w:rsidRDefault="00000000">
      <w:pPr>
        <w:spacing w:after="0" w:line="240" w:lineRule="auto"/>
        <w:rPr>
          <w:rFonts w:ascii="Arial" w:eastAsia="Arial" w:hAnsi="Arial" w:cs="Arial"/>
          <w:b/>
          <w:sz w:val="24"/>
          <w:szCs w:val="24"/>
        </w:rPr>
      </w:pPr>
      <w:r>
        <w:rPr>
          <w:rFonts w:ascii="Arial" w:eastAsia="Arial" w:hAnsi="Arial" w:cs="Arial"/>
          <w:sz w:val="24"/>
          <w:szCs w:val="24"/>
        </w:rPr>
        <w:t>Course material accessed from Brightspace, Zoom, Echo 360, VoiceThread, etc.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14:paraId="76DA5B61" w14:textId="77777777" w:rsidR="00B83D87" w:rsidRDefault="00B83D87">
      <w:pPr>
        <w:spacing w:after="0" w:line="240" w:lineRule="auto"/>
        <w:rPr>
          <w:rFonts w:ascii="Arial" w:eastAsia="Arial" w:hAnsi="Arial" w:cs="Arial"/>
          <w:sz w:val="24"/>
          <w:szCs w:val="24"/>
        </w:rPr>
      </w:pPr>
    </w:p>
    <w:sectPr w:rsidR="00B83D87">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DF5E" w14:textId="77777777" w:rsidR="00FD3D6B" w:rsidRDefault="00FD3D6B">
      <w:pPr>
        <w:spacing w:after="0" w:line="240" w:lineRule="auto"/>
      </w:pPr>
      <w:r>
        <w:separator/>
      </w:r>
    </w:p>
  </w:endnote>
  <w:endnote w:type="continuationSeparator" w:id="0">
    <w:p w14:paraId="57C31BB2" w14:textId="77777777" w:rsidR="00FD3D6B" w:rsidRDefault="00FD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9AC5" w14:textId="56FD26D1" w:rsidR="00B83D87"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17401">
      <w:rPr>
        <w:noProof/>
        <w:color w:val="000000"/>
      </w:rPr>
      <w:t>2</w:t>
    </w:r>
    <w:r>
      <w:rPr>
        <w:color w:val="000000"/>
      </w:rPr>
      <w:fldChar w:fldCharType="end"/>
    </w:r>
  </w:p>
  <w:p w14:paraId="208E4A37" w14:textId="77777777" w:rsidR="00B83D87" w:rsidRDefault="00B83D8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D92F" w14:textId="77777777" w:rsidR="00B83D87" w:rsidRDefault="00B83D87">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E2F3" w14:textId="77777777" w:rsidR="00FD3D6B" w:rsidRDefault="00FD3D6B">
      <w:pPr>
        <w:spacing w:after="0" w:line="240" w:lineRule="auto"/>
      </w:pPr>
      <w:r>
        <w:separator/>
      </w:r>
    </w:p>
  </w:footnote>
  <w:footnote w:type="continuationSeparator" w:id="0">
    <w:p w14:paraId="09C94E2B" w14:textId="77777777" w:rsidR="00FD3D6B" w:rsidRDefault="00FD3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477D" w14:textId="14167655" w:rsidR="00B83D87" w:rsidRDefault="00000000">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b/>
        <w:color w:val="000000"/>
        <w:sz w:val="24"/>
        <w:szCs w:val="24"/>
      </w:rPr>
      <w:t>Online Teaching Certificate (OTC)</w:t>
    </w:r>
    <w:r>
      <w:rPr>
        <w:rFonts w:ascii="Arial" w:eastAsia="Arial" w:hAnsi="Arial" w:cs="Arial"/>
        <w:b/>
        <w:color w:val="000000"/>
        <w:sz w:val="24"/>
        <w:szCs w:val="24"/>
      </w:rPr>
      <w:tab/>
    </w:r>
    <w:r>
      <w:rPr>
        <w:rFonts w:ascii="Arial" w:eastAsia="Arial" w:hAnsi="Arial" w:cs="Arial"/>
        <w:b/>
        <w:color w:val="000000"/>
        <w:sz w:val="24"/>
        <w:szCs w:val="24"/>
      </w:rPr>
      <w:tab/>
    </w:r>
    <w:r w:rsidR="00CB7881" w:rsidRPr="00CB7881">
      <w:rPr>
        <w:rFonts w:ascii="Arial" w:eastAsia="Arial" w:hAnsi="Arial" w:cs="Arial"/>
        <w:b/>
        <w:color w:val="000000"/>
        <w:sz w:val="24"/>
        <w:szCs w:val="24"/>
        <w:highlight w:val="yellow"/>
      </w:rPr>
      <w:t>SEMESTER</w:t>
    </w:r>
    <w:r w:rsidRPr="00CB7881">
      <w:rPr>
        <w:rFonts w:ascii="Arial" w:eastAsia="Arial" w:hAnsi="Arial" w:cs="Arial"/>
        <w:b/>
        <w:color w:val="000000"/>
        <w:sz w:val="24"/>
        <w:szCs w:val="24"/>
        <w:highlight w:val="yellow"/>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8A06" w14:textId="77777777" w:rsidR="00B83D87" w:rsidRDefault="00B83D87">
    <w:pPr>
      <w:tabs>
        <w:tab w:val="center" w:pos="4680"/>
        <w:tab w:val="right" w:pos="9360"/>
      </w:tabs>
      <w:spacing w:after="0" w:line="240" w:lineRule="auto"/>
      <w:rPr>
        <w:rFonts w:ascii="Arial" w:eastAsia="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ED2"/>
    <w:multiLevelType w:val="multilevel"/>
    <w:tmpl w:val="D03E967C"/>
    <w:lvl w:ilvl="0">
      <w:start w:val="1"/>
      <w:numFmt w:val="bullet"/>
      <w:lvlText w:val="❏"/>
      <w:lvlJc w:val="left"/>
      <w:pPr>
        <w:ind w:left="288" w:hanging="288"/>
      </w:pPr>
      <w:rPr>
        <w:rFonts w:ascii="Arial" w:eastAsia="Arial" w:hAnsi="Arial" w:cs="Arial"/>
        <w:sz w:val="18"/>
        <w:szCs w:val="18"/>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7B97C2E"/>
    <w:multiLevelType w:val="multilevel"/>
    <w:tmpl w:val="76867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09550C"/>
    <w:multiLevelType w:val="multilevel"/>
    <w:tmpl w:val="E0B2C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6409E2"/>
    <w:multiLevelType w:val="multilevel"/>
    <w:tmpl w:val="8AD80896"/>
    <w:lvl w:ilvl="0">
      <w:start w:val="1"/>
      <w:numFmt w:val="bullet"/>
      <w:lvlText w:val="❏"/>
      <w:lvlJc w:val="left"/>
      <w:pPr>
        <w:ind w:left="288" w:hanging="288"/>
      </w:pPr>
      <w:rPr>
        <w:rFonts w:ascii="Arial" w:eastAsia="Arial" w:hAnsi="Arial" w:cs="Arial"/>
        <w:sz w:val="18"/>
        <w:szCs w:val="18"/>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25A15032"/>
    <w:multiLevelType w:val="multilevel"/>
    <w:tmpl w:val="CAEA2718"/>
    <w:lvl w:ilvl="0">
      <w:start w:val="1"/>
      <w:numFmt w:val="bullet"/>
      <w:lvlText w:val="❏"/>
      <w:lvlJc w:val="left"/>
      <w:pPr>
        <w:ind w:left="288" w:hanging="288"/>
      </w:pPr>
      <w:rPr>
        <w:rFonts w:ascii="Arial" w:eastAsia="Arial" w:hAnsi="Arial" w:cs="Arial"/>
        <w:sz w:val="18"/>
        <w:szCs w:val="18"/>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2F9A6E63"/>
    <w:multiLevelType w:val="multilevel"/>
    <w:tmpl w:val="55E6B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C501AD"/>
    <w:multiLevelType w:val="multilevel"/>
    <w:tmpl w:val="F3D6FFBA"/>
    <w:lvl w:ilvl="0">
      <w:start w:val="1"/>
      <w:numFmt w:val="bullet"/>
      <w:lvlText w:val="❏"/>
      <w:lvlJc w:val="left"/>
      <w:pPr>
        <w:ind w:left="288" w:hanging="288"/>
      </w:pPr>
      <w:rPr>
        <w:rFonts w:ascii="Arial" w:eastAsia="Arial" w:hAnsi="Arial" w:cs="Arial"/>
        <w:sz w:val="18"/>
        <w:szCs w:val="18"/>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541A2CFC"/>
    <w:multiLevelType w:val="multilevel"/>
    <w:tmpl w:val="089E1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2F6E9C"/>
    <w:multiLevelType w:val="multilevel"/>
    <w:tmpl w:val="28C4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327549"/>
    <w:multiLevelType w:val="multilevel"/>
    <w:tmpl w:val="9F0E769C"/>
    <w:lvl w:ilvl="0">
      <w:start w:val="1"/>
      <w:numFmt w:val="bullet"/>
      <w:lvlText w:val="❏"/>
      <w:lvlJc w:val="left"/>
      <w:pPr>
        <w:ind w:left="288" w:hanging="288"/>
      </w:pPr>
      <w:rPr>
        <w:rFonts w:ascii="Arial" w:eastAsia="Arial" w:hAnsi="Arial" w:cs="Arial"/>
        <w:sz w:val="18"/>
        <w:szCs w:val="18"/>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16cid:durableId="141891849">
    <w:abstractNumId w:val="5"/>
  </w:num>
  <w:num w:numId="2" w16cid:durableId="1041978860">
    <w:abstractNumId w:val="3"/>
  </w:num>
  <w:num w:numId="3" w16cid:durableId="841091651">
    <w:abstractNumId w:val="8"/>
  </w:num>
  <w:num w:numId="4" w16cid:durableId="958029232">
    <w:abstractNumId w:val="0"/>
  </w:num>
  <w:num w:numId="5" w16cid:durableId="1919049858">
    <w:abstractNumId w:val="6"/>
  </w:num>
  <w:num w:numId="6" w16cid:durableId="1040083265">
    <w:abstractNumId w:val="9"/>
  </w:num>
  <w:num w:numId="7" w16cid:durableId="360741429">
    <w:abstractNumId w:val="2"/>
  </w:num>
  <w:num w:numId="8" w16cid:durableId="1812137825">
    <w:abstractNumId w:val="4"/>
  </w:num>
  <w:num w:numId="9" w16cid:durableId="980888634">
    <w:abstractNumId w:val="1"/>
  </w:num>
  <w:num w:numId="10" w16cid:durableId="723262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87"/>
    <w:rsid w:val="00917401"/>
    <w:rsid w:val="00B83D87"/>
    <w:rsid w:val="00CB7881"/>
    <w:rsid w:val="00FD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8A3D"/>
  <w15:docId w15:val="{78B7F742-9CDB-E74A-9E80-8AB3A847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38D"/>
    <w:pPr>
      <w:pBdr>
        <w:top w:val="nil"/>
        <w:left w:val="nil"/>
        <w:bottom w:val="nil"/>
        <w:right w:val="nil"/>
        <w:between w:val="nil"/>
      </w:pBdr>
      <w:tabs>
        <w:tab w:val="center" w:pos="4680"/>
        <w:tab w:val="right" w:pos="9360"/>
      </w:tabs>
      <w:spacing w:after="0" w:line="240" w:lineRule="auto"/>
      <w:jc w:val="center"/>
      <w:outlineLvl w:val="0"/>
    </w:pPr>
    <w:rPr>
      <w:rFonts w:ascii="Arial" w:eastAsia="Arial" w:hAnsi="Arial" w:cs="Arial"/>
      <w:i/>
      <w:color w:val="C00000"/>
      <w:sz w:val="24"/>
      <w:szCs w:val="24"/>
    </w:rPr>
  </w:style>
  <w:style w:type="paragraph" w:styleId="Heading2">
    <w:name w:val="heading 2"/>
    <w:basedOn w:val="Normal"/>
    <w:next w:val="Normal"/>
    <w:uiPriority w:val="9"/>
    <w:unhideWhenUsed/>
    <w:qFormat/>
    <w:rsid w:val="000D038D"/>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outlineLvl w:val="1"/>
    </w:pPr>
    <w:rPr>
      <w:rFonts w:ascii="Arial" w:eastAsia="Arial" w:hAnsi="Arial" w:cs="Arial"/>
      <w:b/>
      <w:color w:val="000000"/>
      <w:sz w:val="24"/>
      <w:szCs w:val="24"/>
    </w:rPr>
  </w:style>
  <w:style w:type="paragraph" w:styleId="Heading3">
    <w:name w:val="heading 3"/>
    <w:basedOn w:val="Normal"/>
    <w:next w:val="Normal"/>
    <w:uiPriority w:val="9"/>
    <w:unhideWhenUsed/>
    <w:qFormat/>
    <w:rsid w:val="00DB5244"/>
    <w:pPr>
      <w:outlineLvl w:val="2"/>
    </w:pPr>
    <w:rPr>
      <w:rFonts w:ascii="Arial" w:hAnsi="Arial"/>
      <w:b/>
      <w:sz w:val="24"/>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76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76"/>
  </w:style>
  <w:style w:type="paragraph" w:styleId="Footer">
    <w:name w:val="footer"/>
    <w:basedOn w:val="Normal"/>
    <w:link w:val="FooterChar"/>
    <w:uiPriority w:val="99"/>
    <w:unhideWhenUsed/>
    <w:rsid w:val="00676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76"/>
  </w:style>
  <w:style w:type="paragraph" w:styleId="NoSpacing">
    <w:name w:val="No Spacing"/>
    <w:uiPriority w:val="1"/>
    <w:qFormat/>
    <w:rsid w:val="005E263B"/>
    <w:pPr>
      <w:spacing w:after="0" w:line="240" w:lineRule="auto"/>
    </w:pPr>
  </w:style>
  <w:style w:type="character" w:styleId="Hyperlink">
    <w:name w:val="Hyperlink"/>
    <w:basedOn w:val="DefaultParagraphFont"/>
    <w:uiPriority w:val="99"/>
    <w:unhideWhenUsed/>
    <w:rsid w:val="002231C0"/>
    <w:rPr>
      <w:color w:val="0563C1" w:themeColor="hyperlink"/>
      <w:u w:val="single"/>
    </w:rPr>
  </w:style>
  <w:style w:type="character" w:customStyle="1" w:styleId="UnresolvedMention1">
    <w:name w:val="Unresolved Mention1"/>
    <w:basedOn w:val="DefaultParagraphFont"/>
    <w:uiPriority w:val="99"/>
    <w:semiHidden/>
    <w:unhideWhenUsed/>
    <w:rsid w:val="002231C0"/>
    <w:rPr>
      <w:color w:val="605E5C"/>
      <w:shd w:val="clear" w:color="auto" w:fill="E1DFDD"/>
    </w:rPr>
  </w:style>
  <w:style w:type="paragraph" w:styleId="ListParagraph">
    <w:name w:val="List Paragraph"/>
    <w:basedOn w:val="Normal"/>
    <w:uiPriority w:val="34"/>
    <w:qFormat/>
    <w:rsid w:val="0029704E"/>
    <w:pPr>
      <w:ind w:left="720"/>
      <w:contextualSpacing/>
    </w:pPr>
  </w:style>
  <w:style w:type="table" w:styleId="TableGrid">
    <w:name w:val="Table Grid"/>
    <w:basedOn w:val="TableNormal"/>
    <w:uiPriority w:val="59"/>
    <w:rsid w:val="0003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1B7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1B75"/>
    <w:rPr>
      <w:color w:val="954F72" w:themeColor="followedHyperlink"/>
      <w:u w:val="single"/>
    </w:rPr>
  </w:style>
  <w:style w:type="character" w:styleId="CommentReference">
    <w:name w:val="annotation reference"/>
    <w:basedOn w:val="DefaultParagraphFont"/>
    <w:uiPriority w:val="99"/>
    <w:semiHidden/>
    <w:unhideWhenUsed/>
    <w:rsid w:val="00EF64B6"/>
    <w:rPr>
      <w:sz w:val="16"/>
      <w:szCs w:val="16"/>
    </w:rPr>
  </w:style>
  <w:style w:type="paragraph" w:styleId="CommentText">
    <w:name w:val="annotation text"/>
    <w:basedOn w:val="Normal"/>
    <w:link w:val="CommentTextChar"/>
    <w:uiPriority w:val="99"/>
    <w:unhideWhenUsed/>
    <w:rsid w:val="00EF64B6"/>
    <w:pPr>
      <w:spacing w:line="240" w:lineRule="auto"/>
    </w:pPr>
    <w:rPr>
      <w:sz w:val="20"/>
      <w:szCs w:val="20"/>
    </w:rPr>
  </w:style>
  <w:style w:type="character" w:customStyle="1" w:styleId="CommentTextChar">
    <w:name w:val="Comment Text Char"/>
    <w:basedOn w:val="DefaultParagraphFont"/>
    <w:link w:val="CommentText"/>
    <w:uiPriority w:val="99"/>
    <w:rsid w:val="00EF64B6"/>
    <w:rPr>
      <w:sz w:val="20"/>
      <w:szCs w:val="20"/>
    </w:rPr>
  </w:style>
  <w:style w:type="paragraph" w:styleId="CommentSubject">
    <w:name w:val="annotation subject"/>
    <w:basedOn w:val="CommentText"/>
    <w:next w:val="CommentText"/>
    <w:link w:val="CommentSubjectChar"/>
    <w:uiPriority w:val="99"/>
    <w:semiHidden/>
    <w:unhideWhenUsed/>
    <w:rsid w:val="00EF64B6"/>
    <w:rPr>
      <w:b/>
      <w:bCs/>
    </w:rPr>
  </w:style>
  <w:style w:type="character" w:customStyle="1" w:styleId="CommentSubjectChar">
    <w:name w:val="Comment Subject Char"/>
    <w:basedOn w:val="CommentTextChar"/>
    <w:link w:val="CommentSubject"/>
    <w:uiPriority w:val="99"/>
    <w:semiHidden/>
    <w:rsid w:val="00EF64B6"/>
    <w:rPr>
      <w:b/>
      <w:bCs/>
      <w:sz w:val="20"/>
      <w:szCs w:val="20"/>
    </w:rPr>
  </w:style>
  <w:style w:type="paragraph" w:styleId="BalloonText">
    <w:name w:val="Balloon Text"/>
    <w:basedOn w:val="Normal"/>
    <w:link w:val="BalloonTextChar"/>
    <w:uiPriority w:val="99"/>
    <w:semiHidden/>
    <w:unhideWhenUsed/>
    <w:rsid w:val="00EF64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4B6"/>
    <w:rPr>
      <w:rFonts w:ascii="Times New Roman" w:hAnsi="Times New Roman" w:cs="Times New Roman"/>
      <w:sz w:val="18"/>
      <w:szCs w:val="18"/>
    </w:rPr>
  </w:style>
  <w:style w:type="character" w:customStyle="1" w:styleId="UnresolvedMention2">
    <w:name w:val="Unresolved Mention2"/>
    <w:basedOn w:val="DefaultParagraphFont"/>
    <w:uiPriority w:val="99"/>
    <w:rsid w:val="0045073E"/>
    <w:rPr>
      <w:color w:val="605E5C"/>
      <w:shd w:val="clear" w:color="auto" w:fill="E1DFDD"/>
    </w:rPr>
  </w:style>
  <w:style w:type="character" w:customStyle="1" w:styleId="UnresolvedMention3">
    <w:name w:val="Unresolved Mention3"/>
    <w:basedOn w:val="DefaultParagraphFont"/>
    <w:uiPriority w:val="99"/>
    <w:rsid w:val="00D71E5C"/>
    <w:rPr>
      <w:color w:val="605E5C"/>
      <w:shd w:val="clear" w:color="auto" w:fill="E1DFDD"/>
    </w:rPr>
  </w:style>
  <w:style w:type="character" w:customStyle="1" w:styleId="Heading1Char">
    <w:name w:val="Heading 1 Char"/>
    <w:basedOn w:val="DefaultParagraphFont"/>
    <w:link w:val="Heading1"/>
    <w:uiPriority w:val="9"/>
    <w:rsid w:val="000D038D"/>
    <w:rPr>
      <w:rFonts w:ascii="Arial" w:eastAsia="Arial" w:hAnsi="Arial" w:cs="Arial"/>
      <w:i/>
      <w:color w:val="C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FA282B"/>
    <w:rPr>
      <w:color w:val="605E5C"/>
      <w:shd w:val="clear" w:color="auto" w:fill="E1DFDD"/>
    </w:rPr>
  </w:style>
  <w:style w:type="paragraph" w:styleId="Revision">
    <w:name w:val="Revision"/>
    <w:hidden/>
    <w:uiPriority w:val="99"/>
    <w:semiHidden/>
    <w:rsid w:val="00786418"/>
    <w:pPr>
      <w:spacing w:after="0" w:line="240" w:lineRule="auto"/>
    </w:pPr>
  </w:style>
  <w:style w:type="paragraph" w:styleId="TOCHeading">
    <w:name w:val="TOC Heading"/>
    <w:basedOn w:val="Heading1"/>
    <w:next w:val="Normal"/>
    <w:uiPriority w:val="39"/>
    <w:unhideWhenUsed/>
    <w:qFormat/>
    <w:rsid w:val="00E46E28"/>
    <w:pPr>
      <w:keepNext/>
      <w:keepLines/>
      <w:pBdr>
        <w:top w:val="none" w:sz="0" w:space="0" w:color="auto"/>
        <w:left w:val="none" w:sz="0" w:space="0" w:color="auto"/>
        <w:bottom w:val="none" w:sz="0" w:space="0" w:color="auto"/>
        <w:right w:val="none" w:sz="0" w:space="0" w:color="auto"/>
        <w:between w:val="none" w:sz="0" w:space="0" w:color="auto"/>
      </w:pBdr>
      <w:tabs>
        <w:tab w:val="clear" w:pos="4680"/>
        <w:tab w:val="clear" w:pos="9360"/>
      </w:tabs>
      <w:spacing w:before="240" w:line="259" w:lineRule="auto"/>
      <w:jc w:val="left"/>
      <w:outlineLvl w:val="9"/>
    </w:pPr>
    <w:rPr>
      <w:rFonts w:asciiTheme="majorHAnsi" w:eastAsiaTheme="majorEastAsia" w:hAnsiTheme="majorHAnsi" w:cstheme="majorBidi"/>
      <w:i w:val="0"/>
      <w:color w:val="2F5496" w:themeColor="accent1" w:themeShade="BF"/>
      <w:sz w:val="32"/>
      <w:szCs w:val="32"/>
    </w:rPr>
  </w:style>
  <w:style w:type="paragraph" w:styleId="TOC1">
    <w:name w:val="toc 1"/>
    <w:basedOn w:val="Normal"/>
    <w:next w:val="Normal"/>
    <w:autoRedefine/>
    <w:uiPriority w:val="39"/>
    <w:unhideWhenUsed/>
    <w:rsid w:val="00E46E28"/>
    <w:pPr>
      <w:spacing w:after="100"/>
    </w:pPr>
  </w:style>
  <w:style w:type="paragraph" w:styleId="TOC2">
    <w:name w:val="toc 2"/>
    <w:basedOn w:val="Normal"/>
    <w:next w:val="Normal"/>
    <w:autoRedefine/>
    <w:uiPriority w:val="39"/>
    <w:unhideWhenUsed/>
    <w:rsid w:val="00E46E28"/>
    <w:pPr>
      <w:spacing w:after="100"/>
      <w:ind w:left="220"/>
    </w:pPr>
  </w:style>
  <w:style w:type="paragraph" w:styleId="TOC3">
    <w:name w:val="toc 3"/>
    <w:basedOn w:val="Normal"/>
    <w:next w:val="Normal"/>
    <w:autoRedefine/>
    <w:uiPriority w:val="39"/>
    <w:unhideWhenUsed/>
    <w:rsid w:val="00E46E28"/>
    <w:pPr>
      <w:spacing w:after="100"/>
      <w:ind w:left="440"/>
    </w:pPr>
  </w:style>
  <w:style w:type="character" w:styleId="Strong">
    <w:name w:val="Strong"/>
    <w:uiPriority w:val="22"/>
    <w:qFormat/>
    <w:rsid w:val="00445AB6"/>
    <w:rPr>
      <w:rFonts w:ascii="Arial" w:hAnsi="Arial"/>
      <w:b/>
      <w:sz w:val="24"/>
      <w:u w:val="none"/>
    </w:rPr>
  </w:style>
  <w:style w:type="character" w:styleId="IntenseEmphasis">
    <w:name w:val="Intense Emphasis"/>
    <w:basedOn w:val="DefaultParagraphFont"/>
    <w:uiPriority w:val="21"/>
    <w:qFormat/>
    <w:rsid w:val="00DB5244"/>
    <w:rPr>
      <w:i/>
      <w:iCs/>
      <w:color w:val="4472C4" w:themeColor="accent1"/>
    </w:rPr>
  </w:style>
  <w:style w:type="table" w:customStyle="1" w:styleId="a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0B7D41"/>
    <w:pPr>
      <w:spacing w:after="100"/>
      <w:ind w:left="660"/>
    </w:pPr>
  </w:style>
  <w:style w:type="table" w:customStyle="1" w:styleId="a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9">
    <w:basedOn w:val="TableNormal"/>
    <w:pPr>
      <w:spacing w:after="0" w:line="240"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t.stonybrook.edu/services/its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brary.stonybrook.edu/services/access-services/laptop-loan-progr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onybrook.edu/commcms/academic_integrity/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nybrook.edu/mycloud" TargetMode="External"/><Relationship Id="rId5" Type="http://schemas.openxmlformats.org/officeDocument/2006/relationships/webSettings" Target="webSettings.xml"/><Relationship Id="rId15" Type="http://schemas.openxmlformats.org/officeDocument/2006/relationships/hyperlink" Target="https://ehs.stonybrook.edu/programs/fire-safety/emergency-evacuation/evacuation-guide-people-physical-disabilities" TargetMode="External"/><Relationship Id="rId10" Type="http://schemas.openxmlformats.org/officeDocument/2006/relationships/hyperlink" Target="https://www.stonybrook.edu/celt/services/teaching/Syllabus_Addendu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utenbAiI_bQ" TargetMode="External"/><Relationship Id="rId14" Type="http://schemas.openxmlformats.org/officeDocument/2006/relationships/hyperlink" Target="https://voicethread.com/howto/submitting-comment-assign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kvg9SHOVy0ZyhnPv9x1tEVMozQ==">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2365</Words>
  <Characters>13482</Characters>
  <Application>Microsoft Office Word</Application>
  <DocSecurity>0</DocSecurity>
  <Lines>112</Lines>
  <Paragraphs>31</Paragraphs>
  <ScaleCrop>false</ScaleCrop>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Hernandez</dc:creator>
  <cp:lastModifiedBy>Kristin Hall</cp:lastModifiedBy>
  <cp:revision>3</cp:revision>
  <dcterms:created xsi:type="dcterms:W3CDTF">2022-07-14T13:51:00Z</dcterms:created>
  <dcterms:modified xsi:type="dcterms:W3CDTF">2022-07-14T14:02:00Z</dcterms:modified>
</cp:coreProperties>
</file>