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928D80" w14:textId="77777777" w:rsidR="006248C2" w:rsidRPr="00DF338B" w:rsidRDefault="00000000">
      <w:pPr>
        <w:spacing w:after="0"/>
        <w:jc w:val="center"/>
        <w:rPr>
          <w:b/>
          <w:sz w:val="28"/>
          <w:szCs w:val="28"/>
        </w:rPr>
      </w:pPr>
      <w:bookmarkStart w:id="0" w:name="_heading=h.hrusaa636r4d" w:colFirst="0" w:colLast="0"/>
      <w:bookmarkEnd w:id="0"/>
      <w:r w:rsidRPr="00DF338B">
        <w:rPr>
          <w:b/>
          <w:sz w:val="28"/>
          <w:szCs w:val="28"/>
        </w:rPr>
        <w:t>Course Designator, Section: Course Title</w:t>
      </w:r>
    </w:p>
    <w:p w14:paraId="0A4B36A1" w14:textId="77777777" w:rsidR="006248C2" w:rsidRPr="00DF338B" w:rsidRDefault="00000000">
      <w:pPr>
        <w:spacing w:after="0"/>
        <w:jc w:val="center"/>
        <w:rPr>
          <w:b/>
          <w:sz w:val="28"/>
          <w:szCs w:val="28"/>
        </w:rPr>
      </w:pPr>
      <w:bookmarkStart w:id="1" w:name="_heading=h.w4gusrp7t5hg" w:colFirst="0" w:colLast="0"/>
      <w:bookmarkEnd w:id="1"/>
      <w:r w:rsidRPr="00DF338B">
        <w:rPr>
          <w:b/>
          <w:sz w:val="28"/>
          <w:szCs w:val="28"/>
        </w:rPr>
        <w:t>Department</w:t>
      </w:r>
    </w:p>
    <w:p w14:paraId="53BBEED1" w14:textId="77777777" w:rsidR="006248C2" w:rsidRPr="00DF338B" w:rsidRDefault="00000000">
      <w:pPr>
        <w:keepNext/>
        <w:keepLines/>
        <w:pBdr>
          <w:top w:val="nil"/>
          <w:left w:val="nil"/>
          <w:bottom w:val="nil"/>
          <w:right w:val="nil"/>
          <w:between w:val="nil"/>
        </w:pBdr>
        <w:spacing w:before="240" w:after="0"/>
        <w:rPr>
          <w:color w:val="2F5496"/>
          <w:sz w:val="24"/>
          <w:szCs w:val="24"/>
        </w:rPr>
      </w:pPr>
      <w:r w:rsidRPr="00DF338B">
        <w:rPr>
          <w:color w:val="2F5496"/>
          <w:sz w:val="24"/>
          <w:szCs w:val="24"/>
        </w:rPr>
        <w:t>Table of Contents</w:t>
      </w:r>
    </w:p>
    <w:sdt>
      <w:sdtPr>
        <w:id w:val="1783303662"/>
        <w:docPartObj>
          <w:docPartGallery w:val="Table of Contents"/>
          <w:docPartUnique/>
        </w:docPartObj>
      </w:sdtPr>
      <w:sdtContent>
        <w:p w14:paraId="7224E874" w14:textId="6783046A" w:rsidR="00DF338B" w:rsidRPr="00DF338B" w:rsidRDefault="00000000">
          <w:pPr>
            <w:pStyle w:val="TOC1"/>
            <w:tabs>
              <w:tab w:val="right" w:pos="9350"/>
            </w:tabs>
            <w:rPr>
              <w:rFonts w:asciiTheme="minorHAnsi" w:eastAsiaTheme="minorEastAsia" w:hAnsiTheme="minorHAnsi" w:cstheme="minorBidi"/>
              <w:noProof/>
              <w:kern w:val="2"/>
              <w:sz w:val="21"/>
              <w:szCs w:val="21"/>
              <w14:ligatures w14:val="standardContextual"/>
            </w:rPr>
          </w:pPr>
          <w:r w:rsidRPr="00DF338B">
            <w:rPr>
              <w:sz w:val="20"/>
              <w:szCs w:val="20"/>
            </w:rPr>
            <w:fldChar w:fldCharType="begin"/>
          </w:r>
          <w:r w:rsidRPr="00DF338B">
            <w:rPr>
              <w:sz w:val="20"/>
              <w:szCs w:val="20"/>
            </w:rPr>
            <w:instrText xml:space="preserve"> TOC \h \u \z \t "Heading 1,1,Heading 2,2,Heading 3,3,Heading 4,4,Heading 5,5,Heading 6,6,"</w:instrText>
          </w:r>
          <w:r w:rsidRPr="00DF338B">
            <w:rPr>
              <w:sz w:val="20"/>
              <w:szCs w:val="20"/>
            </w:rPr>
            <w:fldChar w:fldCharType="separate"/>
          </w:r>
          <w:hyperlink w:anchor="_Toc174358756" w:history="1">
            <w:r w:rsidR="00DF338B" w:rsidRPr="00DF338B">
              <w:rPr>
                <w:rStyle w:val="Hyperlink"/>
                <w:noProof/>
                <w:sz w:val="20"/>
                <w:szCs w:val="20"/>
              </w:rPr>
              <w:t>Course Information</w:t>
            </w:r>
            <w:r w:rsidR="00DF338B" w:rsidRPr="00DF338B">
              <w:rPr>
                <w:noProof/>
                <w:webHidden/>
                <w:sz w:val="20"/>
                <w:szCs w:val="20"/>
              </w:rPr>
              <w:tab/>
            </w:r>
            <w:r w:rsidR="00DF338B" w:rsidRPr="00DF338B">
              <w:rPr>
                <w:noProof/>
                <w:webHidden/>
                <w:sz w:val="20"/>
                <w:szCs w:val="20"/>
              </w:rPr>
              <w:fldChar w:fldCharType="begin"/>
            </w:r>
            <w:r w:rsidR="00DF338B" w:rsidRPr="00DF338B">
              <w:rPr>
                <w:noProof/>
                <w:webHidden/>
                <w:sz w:val="20"/>
                <w:szCs w:val="20"/>
              </w:rPr>
              <w:instrText xml:space="preserve"> PAGEREF _Toc174358756 \h </w:instrText>
            </w:r>
            <w:r w:rsidR="00DF338B" w:rsidRPr="00DF338B">
              <w:rPr>
                <w:noProof/>
                <w:webHidden/>
                <w:sz w:val="20"/>
                <w:szCs w:val="20"/>
              </w:rPr>
            </w:r>
            <w:r w:rsidR="00DF338B" w:rsidRPr="00DF338B">
              <w:rPr>
                <w:noProof/>
                <w:webHidden/>
                <w:sz w:val="20"/>
                <w:szCs w:val="20"/>
              </w:rPr>
              <w:fldChar w:fldCharType="separate"/>
            </w:r>
            <w:r w:rsidR="00DF338B" w:rsidRPr="00DF338B">
              <w:rPr>
                <w:noProof/>
                <w:webHidden/>
                <w:sz w:val="20"/>
                <w:szCs w:val="20"/>
              </w:rPr>
              <w:t>2</w:t>
            </w:r>
            <w:r w:rsidR="00DF338B" w:rsidRPr="00DF338B">
              <w:rPr>
                <w:noProof/>
                <w:webHidden/>
                <w:sz w:val="20"/>
                <w:szCs w:val="20"/>
              </w:rPr>
              <w:fldChar w:fldCharType="end"/>
            </w:r>
          </w:hyperlink>
        </w:p>
        <w:p w14:paraId="0CF69E6F" w14:textId="563BCCB1"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57" w:history="1">
            <w:r w:rsidRPr="00DF338B">
              <w:rPr>
                <w:rStyle w:val="Hyperlink"/>
                <w:noProof/>
                <w:sz w:val="20"/>
                <w:szCs w:val="20"/>
              </w:rPr>
              <w:t>Instructor Information</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_Toc174358757 \h </w:instrText>
            </w:r>
            <w:r w:rsidRPr="00DF338B">
              <w:rPr>
                <w:noProof/>
                <w:webHidden/>
                <w:sz w:val="20"/>
                <w:szCs w:val="20"/>
              </w:rPr>
            </w:r>
            <w:r w:rsidRPr="00DF338B">
              <w:rPr>
                <w:noProof/>
                <w:webHidden/>
                <w:sz w:val="20"/>
                <w:szCs w:val="20"/>
              </w:rPr>
              <w:fldChar w:fldCharType="separate"/>
            </w:r>
            <w:r w:rsidRPr="00DF338B">
              <w:rPr>
                <w:noProof/>
                <w:webHidden/>
                <w:sz w:val="20"/>
                <w:szCs w:val="20"/>
              </w:rPr>
              <w:t>2</w:t>
            </w:r>
            <w:r w:rsidRPr="00DF338B">
              <w:rPr>
                <w:noProof/>
                <w:webHidden/>
                <w:sz w:val="20"/>
                <w:szCs w:val="20"/>
              </w:rPr>
              <w:fldChar w:fldCharType="end"/>
            </w:r>
          </w:hyperlink>
        </w:p>
        <w:p w14:paraId="6C28B833" w14:textId="3D0064C8"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58" w:history="1">
            <w:r w:rsidRPr="00DF338B">
              <w:rPr>
                <w:rStyle w:val="Hyperlink"/>
                <w:noProof/>
                <w:sz w:val="20"/>
                <w:szCs w:val="20"/>
              </w:rPr>
              <w:t>Required Course Materials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_Toc174358758 \h </w:instrText>
            </w:r>
            <w:r w:rsidRPr="00DF338B">
              <w:rPr>
                <w:noProof/>
                <w:webHidden/>
                <w:sz w:val="20"/>
                <w:szCs w:val="20"/>
              </w:rPr>
            </w:r>
            <w:r w:rsidRPr="00DF338B">
              <w:rPr>
                <w:noProof/>
                <w:webHidden/>
                <w:sz w:val="20"/>
                <w:szCs w:val="20"/>
              </w:rPr>
              <w:fldChar w:fldCharType="separate"/>
            </w:r>
            <w:r w:rsidRPr="00DF338B">
              <w:rPr>
                <w:noProof/>
                <w:webHidden/>
                <w:sz w:val="20"/>
                <w:szCs w:val="20"/>
              </w:rPr>
              <w:t>2</w:t>
            </w:r>
            <w:r w:rsidRPr="00DF338B">
              <w:rPr>
                <w:noProof/>
                <w:webHidden/>
                <w:sz w:val="20"/>
                <w:szCs w:val="20"/>
              </w:rPr>
              <w:fldChar w:fldCharType="end"/>
            </w:r>
          </w:hyperlink>
        </w:p>
        <w:p w14:paraId="712F7F59" w14:textId="277B66BD"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59" w:history="1">
            <w:r w:rsidRPr="00DF338B">
              <w:rPr>
                <w:rStyle w:val="Hyperlink"/>
                <w:noProof/>
                <w:sz w:val="20"/>
                <w:szCs w:val="20"/>
              </w:rPr>
              <w:t>Recommended Course Materials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_Toc174358759 \h </w:instrText>
            </w:r>
            <w:r w:rsidRPr="00DF338B">
              <w:rPr>
                <w:noProof/>
                <w:webHidden/>
                <w:sz w:val="20"/>
                <w:szCs w:val="20"/>
              </w:rPr>
            </w:r>
            <w:r w:rsidRPr="00DF338B">
              <w:rPr>
                <w:noProof/>
                <w:webHidden/>
                <w:sz w:val="20"/>
                <w:szCs w:val="20"/>
              </w:rPr>
              <w:fldChar w:fldCharType="separate"/>
            </w:r>
            <w:r w:rsidRPr="00DF338B">
              <w:rPr>
                <w:noProof/>
                <w:webHidden/>
                <w:sz w:val="20"/>
                <w:szCs w:val="20"/>
              </w:rPr>
              <w:t>2</w:t>
            </w:r>
            <w:r w:rsidRPr="00DF338B">
              <w:rPr>
                <w:noProof/>
                <w:webHidden/>
                <w:sz w:val="20"/>
                <w:szCs w:val="20"/>
              </w:rPr>
              <w:fldChar w:fldCharType="end"/>
            </w:r>
          </w:hyperlink>
        </w:p>
        <w:p w14:paraId="46357F14" w14:textId="7651C018"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60" w:history="1">
            <w:r w:rsidRPr="00DF338B">
              <w:rPr>
                <w:rStyle w:val="Hyperlink"/>
                <w:noProof/>
                <w:sz w:val="20"/>
                <w:szCs w:val="20"/>
              </w:rPr>
              <w:t>Course Description</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_Toc174358760 \h </w:instrText>
            </w:r>
            <w:r w:rsidRPr="00DF338B">
              <w:rPr>
                <w:noProof/>
                <w:webHidden/>
                <w:sz w:val="20"/>
                <w:szCs w:val="20"/>
              </w:rPr>
            </w:r>
            <w:r w:rsidRPr="00DF338B">
              <w:rPr>
                <w:noProof/>
                <w:webHidden/>
                <w:sz w:val="20"/>
                <w:szCs w:val="20"/>
              </w:rPr>
              <w:fldChar w:fldCharType="separate"/>
            </w:r>
            <w:r w:rsidRPr="00DF338B">
              <w:rPr>
                <w:noProof/>
                <w:webHidden/>
                <w:sz w:val="20"/>
                <w:szCs w:val="20"/>
              </w:rPr>
              <w:t>2</w:t>
            </w:r>
            <w:r w:rsidRPr="00DF338B">
              <w:rPr>
                <w:noProof/>
                <w:webHidden/>
                <w:sz w:val="20"/>
                <w:szCs w:val="20"/>
              </w:rPr>
              <w:fldChar w:fldCharType="end"/>
            </w:r>
          </w:hyperlink>
        </w:p>
        <w:p w14:paraId="0D5904F3" w14:textId="21D88CAB"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61" w:history="1">
            <w:r w:rsidRPr="00DF338B">
              <w:rPr>
                <w:rStyle w:val="Hyperlink"/>
                <w:noProof/>
                <w:sz w:val="20"/>
                <w:szCs w:val="20"/>
              </w:rPr>
              <w:t>Learning Objectives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_Toc174358761 \h </w:instrText>
            </w:r>
            <w:r w:rsidRPr="00DF338B">
              <w:rPr>
                <w:noProof/>
                <w:webHidden/>
                <w:sz w:val="20"/>
                <w:szCs w:val="20"/>
              </w:rPr>
            </w:r>
            <w:r w:rsidRPr="00DF338B">
              <w:rPr>
                <w:noProof/>
                <w:webHidden/>
                <w:sz w:val="20"/>
                <w:szCs w:val="20"/>
              </w:rPr>
              <w:fldChar w:fldCharType="separate"/>
            </w:r>
            <w:r w:rsidRPr="00DF338B">
              <w:rPr>
                <w:noProof/>
                <w:webHidden/>
                <w:sz w:val="20"/>
                <w:szCs w:val="20"/>
              </w:rPr>
              <w:t>2</w:t>
            </w:r>
            <w:r w:rsidRPr="00DF338B">
              <w:rPr>
                <w:noProof/>
                <w:webHidden/>
                <w:sz w:val="20"/>
                <w:szCs w:val="20"/>
              </w:rPr>
              <w:fldChar w:fldCharType="end"/>
            </w:r>
          </w:hyperlink>
        </w:p>
        <w:p w14:paraId="2B1F9A39" w14:textId="6F75291A"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62" w:history="1">
            <w:r w:rsidRPr="00DF338B">
              <w:rPr>
                <w:rStyle w:val="Hyperlink"/>
                <w:noProof/>
                <w:sz w:val="20"/>
                <w:szCs w:val="20"/>
              </w:rPr>
              <w:t>Stony Brook Curriculum (SBC) Learning Objectives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_Toc174358762 \h </w:instrText>
            </w:r>
            <w:r w:rsidRPr="00DF338B">
              <w:rPr>
                <w:noProof/>
                <w:webHidden/>
                <w:sz w:val="20"/>
                <w:szCs w:val="20"/>
              </w:rPr>
            </w:r>
            <w:r w:rsidRPr="00DF338B">
              <w:rPr>
                <w:noProof/>
                <w:webHidden/>
                <w:sz w:val="20"/>
                <w:szCs w:val="20"/>
              </w:rPr>
              <w:fldChar w:fldCharType="separate"/>
            </w:r>
            <w:r w:rsidRPr="00DF338B">
              <w:rPr>
                <w:noProof/>
                <w:webHidden/>
                <w:sz w:val="20"/>
                <w:szCs w:val="20"/>
              </w:rPr>
              <w:t>2</w:t>
            </w:r>
            <w:r w:rsidRPr="00DF338B">
              <w:rPr>
                <w:noProof/>
                <w:webHidden/>
                <w:sz w:val="20"/>
                <w:szCs w:val="20"/>
              </w:rPr>
              <w:fldChar w:fldCharType="end"/>
            </w:r>
          </w:hyperlink>
        </w:p>
        <w:p w14:paraId="766C3C2B" w14:textId="44D2F2B2"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63" w:history="1">
            <w:r w:rsidRPr="00DF338B">
              <w:rPr>
                <w:rStyle w:val="Hyperlink"/>
                <w:noProof/>
                <w:sz w:val="20"/>
                <w:szCs w:val="20"/>
              </w:rPr>
              <w:t>Course Delivery Mode and Structure</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_Toc174358763 \h </w:instrText>
            </w:r>
            <w:r w:rsidRPr="00DF338B">
              <w:rPr>
                <w:noProof/>
                <w:webHidden/>
                <w:sz w:val="20"/>
                <w:szCs w:val="20"/>
              </w:rPr>
            </w:r>
            <w:r w:rsidRPr="00DF338B">
              <w:rPr>
                <w:noProof/>
                <w:webHidden/>
                <w:sz w:val="20"/>
                <w:szCs w:val="20"/>
              </w:rPr>
              <w:fldChar w:fldCharType="separate"/>
            </w:r>
            <w:r w:rsidRPr="00DF338B">
              <w:rPr>
                <w:noProof/>
                <w:webHidden/>
                <w:sz w:val="20"/>
                <w:szCs w:val="20"/>
              </w:rPr>
              <w:t>3</w:t>
            </w:r>
            <w:r w:rsidRPr="00DF338B">
              <w:rPr>
                <w:noProof/>
                <w:webHidden/>
                <w:sz w:val="20"/>
                <w:szCs w:val="20"/>
              </w:rPr>
              <w:fldChar w:fldCharType="end"/>
            </w:r>
          </w:hyperlink>
        </w:p>
        <w:p w14:paraId="314D380E" w14:textId="62137B21"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64" w:history="1">
            <w:r w:rsidRPr="00DF338B">
              <w:rPr>
                <w:rStyle w:val="Hyperlink"/>
                <w:noProof/>
                <w:sz w:val="20"/>
                <w:szCs w:val="20"/>
              </w:rPr>
              <w:t>Synchronous Sessions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_Toc174358764 \h </w:instrText>
            </w:r>
            <w:r w:rsidRPr="00DF338B">
              <w:rPr>
                <w:noProof/>
                <w:webHidden/>
                <w:sz w:val="20"/>
                <w:szCs w:val="20"/>
              </w:rPr>
            </w:r>
            <w:r w:rsidRPr="00DF338B">
              <w:rPr>
                <w:noProof/>
                <w:webHidden/>
                <w:sz w:val="20"/>
                <w:szCs w:val="20"/>
              </w:rPr>
              <w:fldChar w:fldCharType="separate"/>
            </w:r>
            <w:r w:rsidRPr="00DF338B">
              <w:rPr>
                <w:noProof/>
                <w:webHidden/>
                <w:sz w:val="20"/>
                <w:szCs w:val="20"/>
              </w:rPr>
              <w:t>3</w:t>
            </w:r>
            <w:r w:rsidRPr="00DF338B">
              <w:rPr>
                <w:noProof/>
                <w:webHidden/>
                <w:sz w:val="20"/>
                <w:szCs w:val="20"/>
              </w:rPr>
              <w:fldChar w:fldCharType="end"/>
            </w:r>
          </w:hyperlink>
        </w:p>
        <w:p w14:paraId="7A6C4347" w14:textId="0A75DF91"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65" w:history="1">
            <w:r w:rsidRPr="00DF338B">
              <w:rPr>
                <w:rStyle w:val="Hyperlink"/>
                <w:noProof/>
                <w:sz w:val="20"/>
                <w:szCs w:val="20"/>
              </w:rPr>
              <w:t>How to Communicate and Interact in this Online Course</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_Toc174358765 \h </w:instrText>
            </w:r>
            <w:r w:rsidRPr="00DF338B">
              <w:rPr>
                <w:noProof/>
                <w:webHidden/>
                <w:sz w:val="20"/>
                <w:szCs w:val="20"/>
              </w:rPr>
            </w:r>
            <w:r w:rsidRPr="00DF338B">
              <w:rPr>
                <w:noProof/>
                <w:webHidden/>
                <w:sz w:val="20"/>
                <w:szCs w:val="20"/>
              </w:rPr>
              <w:fldChar w:fldCharType="separate"/>
            </w:r>
            <w:r w:rsidRPr="00DF338B">
              <w:rPr>
                <w:noProof/>
                <w:webHidden/>
                <w:sz w:val="20"/>
                <w:szCs w:val="20"/>
              </w:rPr>
              <w:t>3</w:t>
            </w:r>
            <w:r w:rsidRPr="00DF338B">
              <w:rPr>
                <w:noProof/>
                <w:webHidden/>
                <w:sz w:val="20"/>
                <w:szCs w:val="20"/>
              </w:rPr>
              <w:fldChar w:fldCharType="end"/>
            </w:r>
          </w:hyperlink>
        </w:p>
        <w:p w14:paraId="265E04F6" w14:textId="3FD0E9A1"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66" w:history="1">
            <w:r w:rsidRPr="00DF338B">
              <w:rPr>
                <w:rStyle w:val="Hyperlink"/>
                <w:noProof/>
                <w:sz w:val="20"/>
                <w:szCs w:val="20"/>
              </w:rPr>
              <w:t>What If You Have a Question?</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_Toc174358766 \h </w:instrText>
            </w:r>
            <w:r w:rsidRPr="00DF338B">
              <w:rPr>
                <w:noProof/>
                <w:webHidden/>
                <w:sz w:val="20"/>
                <w:szCs w:val="20"/>
              </w:rPr>
            </w:r>
            <w:r w:rsidRPr="00DF338B">
              <w:rPr>
                <w:noProof/>
                <w:webHidden/>
                <w:sz w:val="20"/>
                <w:szCs w:val="20"/>
              </w:rPr>
              <w:fldChar w:fldCharType="separate"/>
            </w:r>
            <w:r w:rsidRPr="00DF338B">
              <w:rPr>
                <w:noProof/>
                <w:webHidden/>
                <w:sz w:val="20"/>
                <w:szCs w:val="20"/>
              </w:rPr>
              <w:t>3</w:t>
            </w:r>
            <w:r w:rsidRPr="00DF338B">
              <w:rPr>
                <w:noProof/>
                <w:webHidden/>
                <w:sz w:val="20"/>
                <w:szCs w:val="20"/>
              </w:rPr>
              <w:fldChar w:fldCharType="end"/>
            </w:r>
          </w:hyperlink>
        </w:p>
        <w:p w14:paraId="7FF1291B" w14:textId="40399F66"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67" w:history="1">
            <w:r w:rsidRPr="00DF338B">
              <w:rPr>
                <w:rStyle w:val="Hyperlink"/>
                <w:noProof/>
                <w:sz w:val="20"/>
                <w:szCs w:val="20"/>
              </w:rPr>
              <w:t>Assessments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_Toc174358767 \h </w:instrText>
            </w:r>
            <w:r w:rsidRPr="00DF338B">
              <w:rPr>
                <w:noProof/>
                <w:webHidden/>
                <w:sz w:val="20"/>
                <w:szCs w:val="20"/>
              </w:rPr>
            </w:r>
            <w:r w:rsidRPr="00DF338B">
              <w:rPr>
                <w:noProof/>
                <w:webHidden/>
                <w:sz w:val="20"/>
                <w:szCs w:val="20"/>
              </w:rPr>
              <w:fldChar w:fldCharType="separate"/>
            </w:r>
            <w:r w:rsidRPr="00DF338B">
              <w:rPr>
                <w:noProof/>
                <w:webHidden/>
                <w:sz w:val="20"/>
                <w:szCs w:val="20"/>
              </w:rPr>
              <w:t>3</w:t>
            </w:r>
            <w:r w:rsidRPr="00DF338B">
              <w:rPr>
                <w:noProof/>
                <w:webHidden/>
                <w:sz w:val="20"/>
                <w:szCs w:val="20"/>
              </w:rPr>
              <w:fldChar w:fldCharType="end"/>
            </w:r>
          </w:hyperlink>
        </w:p>
        <w:p w14:paraId="61C2E58C" w14:textId="05BB5D85"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68" w:history="1">
            <w:r w:rsidRPr="00DF338B">
              <w:rPr>
                <w:rStyle w:val="Hyperlink"/>
                <w:noProof/>
                <w:sz w:val="20"/>
                <w:szCs w:val="20"/>
              </w:rPr>
              <w:t>Response Time and Feedback on Assignments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_Toc174358768 \h </w:instrText>
            </w:r>
            <w:r w:rsidRPr="00DF338B">
              <w:rPr>
                <w:noProof/>
                <w:webHidden/>
                <w:sz w:val="20"/>
                <w:szCs w:val="20"/>
              </w:rPr>
            </w:r>
            <w:r w:rsidRPr="00DF338B">
              <w:rPr>
                <w:noProof/>
                <w:webHidden/>
                <w:sz w:val="20"/>
                <w:szCs w:val="20"/>
              </w:rPr>
              <w:fldChar w:fldCharType="separate"/>
            </w:r>
            <w:r w:rsidRPr="00DF338B">
              <w:rPr>
                <w:noProof/>
                <w:webHidden/>
                <w:sz w:val="20"/>
                <w:szCs w:val="20"/>
              </w:rPr>
              <w:t>3</w:t>
            </w:r>
            <w:r w:rsidRPr="00DF338B">
              <w:rPr>
                <w:noProof/>
                <w:webHidden/>
                <w:sz w:val="20"/>
                <w:szCs w:val="20"/>
              </w:rPr>
              <w:fldChar w:fldCharType="end"/>
            </w:r>
          </w:hyperlink>
        </w:p>
        <w:p w14:paraId="0CED058D" w14:textId="541C2A84"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69" w:history="1">
            <w:r w:rsidRPr="00DF338B">
              <w:rPr>
                <w:rStyle w:val="Hyperlink"/>
                <w:noProof/>
                <w:sz w:val="20"/>
                <w:szCs w:val="20"/>
              </w:rPr>
              <w:t>Discussion Board Expectations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_Toc174358769 \h </w:instrText>
            </w:r>
            <w:r w:rsidRPr="00DF338B">
              <w:rPr>
                <w:noProof/>
                <w:webHidden/>
                <w:sz w:val="20"/>
                <w:szCs w:val="20"/>
              </w:rPr>
            </w:r>
            <w:r w:rsidRPr="00DF338B">
              <w:rPr>
                <w:noProof/>
                <w:webHidden/>
                <w:sz w:val="20"/>
                <w:szCs w:val="20"/>
              </w:rPr>
              <w:fldChar w:fldCharType="separate"/>
            </w:r>
            <w:r w:rsidRPr="00DF338B">
              <w:rPr>
                <w:noProof/>
                <w:webHidden/>
                <w:sz w:val="20"/>
                <w:szCs w:val="20"/>
              </w:rPr>
              <w:t>3</w:t>
            </w:r>
            <w:r w:rsidRPr="00DF338B">
              <w:rPr>
                <w:noProof/>
                <w:webHidden/>
                <w:sz w:val="20"/>
                <w:szCs w:val="20"/>
              </w:rPr>
              <w:fldChar w:fldCharType="end"/>
            </w:r>
          </w:hyperlink>
        </w:p>
        <w:p w14:paraId="7BFAB5F4" w14:textId="46328AE7"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70" w:history="1">
            <w:r w:rsidRPr="00DF338B">
              <w:rPr>
                <w:rStyle w:val="Hyperlink"/>
                <w:noProof/>
                <w:sz w:val="20"/>
                <w:szCs w:val="20"/>
              </w:rPr>
              <w:t>Grade Scale</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_Toc174358770 \h </w:instrText>
            </w:r>
            <w:r w:rsidRPr="00DF338B">
              <w:rPr>
                <w:noProof/>
                <w:webHidden/>
                <w:sz w:val="20"/>
                <w:szCs w:val="20"/>
              </w:rPr>
            </w:r>
            <w:r w:rsidRPr="00DF338B">
              <w:rPr>
                <w:noProof/>
                <w:webHidden/>
                <w:sz w:val="20"/>
                <w:szCs w:val="20"/>
              </w:rPr>
              <w:fldChar w:fldCharType="separate"/>
            </w:r>
            <w:r w:rsidRPr="00DF338B">
              <w:rPr>
                <w:noProof/>
                <w:webHidden/>
                <w:sz w:val="20"/>
                <w:szCs w:val="20"/>
              </w:rPr>
              <w:t>4</w:t>
            </w:r>
            <w:r w:rsidRPr="00DF338B">
              <w:rPr>
                <w:noProof/>
                <w:webHidden/>
                <w:sz w:val="20"/>
                <w:szCs w:val="20"/>
              </w:rPr>
              <w:fldChar w:fldCharType="end"/>
            </w:r>
          </w:hyperlink>
        </w:p>
        <w:p w14:paraId="5C2359A2" w14:textId="3ACFBA5B"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71" w:history="1">
            <w:r w:rsidRPr="00DF338B">
              <w:rPr>
                <w:rStyle w:val="Hyperlink"/>
                <w:noProof/>
                <w:sz w:val="20"/>
                <w:szCs w:val="20"/>
              </w:rPr>
              <w:t>Course Schedule</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_Toc174358771 \h </w:instrText>
            </w:r>
            <w:r w:rsidRPr="00DF338B">
              <w:rPr>
                <w:noProof/>
                <w:webHidden/>
                <w:sz w:val="20"/>
                <w:szCs w:val="20"/>
              </w:rPr>
            </w:r>
            <w:r w:rsidRPr="00DF338B">
              <w:rPr>
                <w:noProof/>
                <w:webHidden/>
                <w:sz w:val="20"/>
                <w:szCs w:val="20"/>
              </w:rPr>
              <w:fldChar w:fldCharType="separate"/>
            </w:r>
            <w:r w:rsidRPr="00DF338B">
              <w:rPr>
                <w:noProof/>
                <w:webHidden/>
                <w:sz w:val="20"/>
                <w:szCs w:val="20"/>
              </w:rPr>
              <w:t>4</w:t>
            </w:r>
            <w:r w:rsidRPr="00DF338B">
              <w:rPr>
                <w:noProof/>
                <w:webHidden/>
                <w:sz w:val="20"/>
                <w:szCs w:val="20"/>
              </w:rPr>
              <w:fldChar w:fldCharType="end"/>
            </w:r>
          </w:hyperlink>
        </w:p>
        <w:p w14:paraId="53328FC4" w14:textId="0B65B514"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72" w:history="1">
            <w:r w:rsidRPr="00DF338B">
              <w:rPr>
                <w:rStyle w:val="Hyperlink"/>
                <w:noProof/>
                <w:sz w:val="20"/>
                <w:szCs w:val="20"/>
              </w:rPr>
              <w:t>Student Success Resources: How to Be a Successful Student in This Course</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_Toc174358772 \h </w:instrText>
            </w:r>
            <w:r w:rsidRPr="00DF338B">
              <w:rPr>
                <w:noProof/>
                <w:webHidden/>
                <w:sz w:val="20"/>
                <w:szCs w:val="20"/>
              </w:rPr>
            </w:r>
            <w:r w:rsidRPr="00DF338B">
              <w:rPr>
                <w:noProof/>
                <w:webHidden/>
                <w:sz w:val="20"/>
                <w:szCs w:val="20"/>
              </w:rPr>
              <w:fldChar w:fldCharType="separate"/>
            </w:r>
            <w:r w:rsidRPr="00DF338B">
              <w:rPr>
                <w:noProof/>
                <w:webHidden/>
                <w:sz w:val="20"/>
                <w:szCs w:val="20"/>
              </w:rPr>
              <w:t>4</w:t>
            </w:r>
            <w:r w:rsidRPr="00DF338B">
              <w:rPr>
                <w:noProof/>
                <w:webHidden/>
                <w:sz w:val="20"/>
                <w:szCs w:val="20"/>
              </w:rPr>
              <w:fldChar w:fldCharType="end"/>
            </w:r>
          </w:hyperlink>
        </w:p>
        <w:p w14:paraId="55C22BF7" w14:textId="440F3425"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73" w:history="1">
            <w:r w:rsidRPr="00DF338B">
              <w:rPr>
                <w:rStyle w:val="Hyperlink"/>
                <w:noProof/>
                <w:sz w:val="20"/>
                <w:szCs w:val="20"/>
              </w:rPr>
              <w:t>Wellness &amp; Support Statement</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_Toc174358773 \h </w:instrText>
            </w:r>
            <w:r w:rsidRPr="00DF338B">
              <w:rPr>
                <w:noProof/>
                <w:webHidden/>
                <w:sz w:val="20"/>
                <w:szCs w:val="20"/>
              </w:rPr>
            </w:r>
            <w:r w:rsidRPr="00DF338B">
              <w:rPr>
                <w:noProof/>
                <w:webHidden/>
                <w:sz w:val="20"/>
                <w:szCs w:val="20"/>
              </w:rPr>
              <w:fldChar w:fldCharType="separate"/>
            </w:r>
            <w:r w:rsidRPr="00DF338B">
              <w:rPr>
                <w:noProof/>
                <w:webHidden/>
                <w:sz w:val="20"/>
                <w:szCs w:val="20"/>
              </w:rPr>
              <w:t>5</w:t>
            </w:r>
            <w:r w:rsidRPr="00DF338B">
              <w:rPr>
                <w:noProof/>
                <w:webHidden/>
                <w:sz w:val="20"/>
                <w:szCs w:val="20"/>
              </w:rPr>
              <w:fldChar w:fldCharType="end"/>
            </w:r>
          </w:hyperlink>
        </w:p>
        <w:p w14:paraId="151D93CD" w14:textId="16874EBF"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74" w:history="1">
            <w:r w:rsidRPr="00DF338B">
              <w:rPr>
                <w:rStyle w:val="Hyperlink"/>
                <w:noProof/>
                <w:sz w:val="20"/>
                <w:szCs w:val="20"/>
              </w:rPr>
              <w:t>Technical Requirements and Assistance</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_Toc174358774 \h </w:instrText>
            </w:r>
            <w:r w:rsidRPr="00DF338B">
              <w:rPr>
                <w:noProof/>
                <w:webHidden/>
                <w:sz w:val="20"/>
                <w:szCs w:val="20"/>
              </w:rPr>
            </w:r>
            <w:r w:rsidRPr="00DF338B">
              <w:rPr>
                <w:noProof/>
                <w:webHidden/>
                <w:sz w:val="20"/>
                <w:szCs w:val="20"/>
              </w:rPr>
              <w:fldChar w:fldCharType="separate"/>
            </w:r>
            <w:r w:rsidRPr="00DF338B">
              <w:rPr>
                <w:noProof/>
                <w:webHidden/>
                <w:sz w:val="20"/>
                <w:szCs w:val="20"/>
              </w:rPr>
              <w:t>5</w:t>
            </w:r>
            <w:r w:rsidRPr="00DF338B">
              <w:rPr>
                <w:noProof/>
                <w:webHidden/>
                <w:sz w:val="20"/>
                <w:szCs w:val="20"/>
              </w:rPr>
              <w:fldChar w:fldCharType="end"/>
            </w:r>
          </w:hyperlink>
        </w:p>
        <w:p w14:paraId="2ABBD69F" w14:textId="7824100F"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75" w:history="1">
            <w:r w:rsidRPr="00DF338B">
              <w:rPr>
                <w:rStyle w:val="Hyperlink"/>
                <w:noProof/>
                <w:sz w:val="20"/>
                <w:szCs w:val="20"/>
              </w:rPr>
              <w:t>Privacy Policies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_Toc174358775 \h </w:instrText>
            </w:r>
            <w:r w:rsidRPr="00DF338B">
              <w:rPr>
                <w:noProof/>
                <w:webHidden/>
                <w:sz w:val="20"/>
                <w:szCs w:val="20"/>
              </w:rPr>
            </w:r>
            <w:r w:rsidRPr="00DF338B">
              <w:rPr>
                <w:noProof/>
                <w:webHidden/>
                <w:sz w:val="20"/>
                <w:szCs w:val="20"/>
              </w:rPr>
              <w:fldChar w:fldCharType="separate"/>
            </w:r>
            <w:r w:rsidRPr="00DF338B">
              <w:rPr>
                <w:noProof/>
                <w:webHidden/>
                <w:sz w:val="20"/>
                <w:szCs w:val="20"/>
              </w:rPr>
              <w:t>5</w:t>
            </w:r>
            <w:r w:rsidRPr="00DF338B">
              <w:rPr>
                <w:noProof/>
                <w:webHidden/>
                <w:sz w:val="20"/>
                <w:szCs w:val="20"/>
              </w:rPr>
              <w:fldChar w:fldCharType="end"/>
            </w:r>
          </w:hyperlink>
        </w:p>
        <w:p w14:paraId="03255F9E" w14:textId="32E9842E"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76" w:history="1">
            <w:r w:rsidRPr="00DF338B">
              <w:rPr>
                <w:rStyle w:val="Hyperlink"/>
                <w:noProof/>
                <w:sz w:val="20"/>
                <w:szCs w:val="20"/>
              </w:rPr>
              <w:t>Course Policies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_Toc174358776 \h </w:instrText>
            </w:r>
            <w:r w:rsidRPr="00DF338B">
              <w:rPr>
                <w:noProof/>
                <w:webHidden/>
                <w:sz w:val="20"/>
                <w:szCs w:val="20"/>
              </w:rPr>
            </w:r>
            <w:r w:rsidRPr="00DF338B">
              <w:rPr>
                <w:noProof/>
                <w:webHidden/>
                <w:sz w:val="20"/>
                <w:szCs w:val="20"/>
              </w:rPr>
              <w:fldChar w:fldCharType="separate"/>
            </w:r>
            <w:r w:rsidRPr="00DF338B">
              <w:rPr>
                <w:noProof/>
                <w:webHidden/>
                <w:sz w:val="20"/>
                <w:szCs w:val="20"/>
              </w:rPr>
              <w:t>5</w:t>
            </w:r>
            <w:r w:rsidRPr="00DF338B">
              <w:rPr>
                <w:noProof/>
                <w:webHidden/>
                <w:sz w:val="20"/>
                <w:szCs w:val="20"/>
              </w:rPr>
              <w:fldChar w:fldCharType="end"/>
            </w:r>
          </w:hyperlink>
        </w:p>
        <w:p w14:paraId="4BD1D94F" w14:textId="5BA6851D"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77" w:history="1">
            <w:r w:rsidRPr="00DF338B">
              <w:rPr>
                <w:rStyle w:val="Hyperlink"/>
                <w:noProof/>
                <w:sz w:val="20"/>
                <w:szCs w:val="20"/>
              </w:rPr>
              <w:t>Late Work Policy</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_Toc174358777 \h </w:instrText>
            </w:r>
            <w:r w:rsidRPr="00DF338B">
              <w:rPr>
                <w:noProof/>
                <w:webHidden/>
                <w:sz w:val="20"/>
                <w:szCs w:val="20"/>
              </w:rPr>
            </w:r>
            <w:r w:rsidRPr="00DF338B">
              <w:rPr>
                <w:noProof/>
                <w:webHidden/>
                <w:sz w:val="20"/>
                <w:szCs w:val="20"/>
              </w:rPr>
              <w:fldChar w:fldCharType="separate"/>
            </w:r>
            <w:r w:rsidRPr="00DF338B">
              <w:rPr>
                <w:noProof/>
                <w:webHidden/>
                <w:sz w:val="20"/>
                <w:szCs w:val="20"/>
              </w:rPr>
              <w:t>5</w:t>
            </w:r>
            <w:r w:rsidRPr="00DF338B">
              <w:rPr>
                <w:noProof/>
                <w:webHidden/>
                <w:sz w:val="20"/>
                <w:szCs w:val="20"/>
              </w:rPr>
              <w:fldChar w:fldCharType="end"/>
            </w:r>
          </w:hyperlink>
        </w:p>
        <w:p w14:paraId="4C8A8C49" w14:textId="2B6FDEDD"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78" w:history="1">
            <w:r w:rsidRPr="00DF338B">
              <w:rPr>
                <w:rStyle w:val="Hyperlink"/>
                <w:noProof/>
                <w:sz w:val="20"/>
                <w:szCs w:val="20"/>
              </w:rPr>
              <w:t>Attendance Policy</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_Toc174358778 \h </w:instrText>
            </w:r>
            <w:r w:rsidRPr="00DF338B">
              <w:rPr>
                <w:noProof/>
                <w:webHidden/>
                <w:sz w:val="20"/>
                <w:szCs w:val="20"/>
              </w:rPr>
            </w:r>
            <w:r w:rsidRPr="00DF338B">
              <w:rPr>
                <w:noProof/>
                <w:webHidden/>
                <w:sz w:val="20"/>
                <w:szCs w:val="20"/>
              </w:rPr>
              <w:fldChar w:fldCharType="separate"/>
            </w:r>
            <w:r w:rsidRPr="00DF338B">
              <w:rPr>
                <w:noProof/>
                <w:webHidden/>
                <w:sz w:val="20"/>
                <w:szCs w:val="20"/>
              </w:rPr>
              <w:t>6</w:t>
            </w:r>
            <w:r w:rsidRPr="00DF338B">
              <w:rPr>
                <w:noProof/>
                <w:webHidden/>
                <w:sz w:val="20"/>
                <w:szCs w:val="20"/>
              </w:rPr>
              <w:fldChar w:fldCharType="end"/>
            </w:r>
          </w:hyperlink>
        </w:p>
        <w:p w14:paraId="7A349C2A" w14:textId="60CBE8FD"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79" w:history="1">
            <w:r w:rsidRPr="00DF338B">
              <w:rPr>
                <w:rStyle w:val="Hyperlink"/>
                <w:noProof/>
                <w:sz w:val="20"/>
                <w:szCs w:val="20"/>
              </w:rPr>
              <w:t>Bibliographical Information/Reference List</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_Toc174358779 \h </w:instrText>
            </w:r>
            <w:r w:rsidRPr="00DF338B">
              <w:rPr>
                <w:noProof/>
                <w:webHidden/>
                <w:sz w:val="20"/>
                <w:szCs w:val="20"/>
              </w:rPr>
            </w:r>
            <w:r w:rsidRPr="00DF338B">
              <w:rPr>
                <w:noProof/>
                <w:webHidden/>
                <w:sz w:val="20"/>
                <w:szCs w:val="20"/>
              </w:rPr>
              <w:fldChar w:fldCharType="separate"/>
            </w:r>
            <w:r w:rsidRPr="00DF338B">
              <w:rPr>
                <w:noProof/>
                <w:webHidden/>
                <w:sz w:val="20"/>
                <w:szCs w:val="20"/>
              </w:rPr>
              <w:t>6</w:t>
            </w:r>
            <w:r w:rsidRPr="00DF338B">
              <w:rPr>
                <w:noProof/>
                <w:webHidden/>
                <w:sz w:val="20"/>
                <w:szCs w:val="20"/>
              </w:rPr>
              <w:fldChar w:fldCharType="end"/>
            </w:r>
          </w:hyperlink>
        </w:p>
        <w:p w14:paraId="4F57FAAE" w14:textId="3A7CAA98" w:rsidR="00DF338B" w:rsidRPr="00DF338B" w:rsidRDefault="00DF338B">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8780" w:history="1">
            <w:r w:rsidRPr="00DF338B">
              <w:rPr>
                <w:rStyle w:val="Hyperlink"/>
                <w:noProof/>
                <w:sz w:val="20"/>
                <w:szCs w:val="20"/>
              </w:rPr>
              <w:t>University Policies</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_Toc174358780 \h </w:instrText>
            </w:r>
            <w:r w:rsidRPr="00DF338B">
              <w:rPr>
                <w:noProof/>
                <w:webHidden/>
                <w:sz w:val="20"/>
                <w:szCs w:val="20"/>
              </w:rPr>
            </w:r>
            <w:r w:rsidRPr="00DF338B">
              <w:rPr>
                <w:noProof/>
                <w:webHidden/>
                <w:sz w:val="20"/>
                <w:szCs w:val="20"/>
              </w:rPr>
              <w:fldChar w:fldCharType="separate"/>
            </w:r>
            <w:r w:rsidRPr="00DF338B">
              <w:rPr>
                <w:noProof/>
                <w:webHidden/>
                <w:sz w:val="20"/>
                <w:szCs w:val="20"/>
              </w:rPr>
              <w:t>6</w:t>
            </w:r>
            <w:r w:rsidRPr="00DF338B">
              <w:rPr>
                <w:noProof/>
                <w:webHidden/>
                <w:sz w:val="20"/>
                <w:szCs w:val="20"/>
              </w:rPr>
              <w:fldChar w:fldCharType="end"/>
            </w:r>
          </w:hyperlink>
        </w:p>
        <w:p w14:paraId="7D38D5F9" w14:textId="5831DD5D"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81" w:history="1">
            <w:r w:rsidRPr="00DF338B">
              <w:rPr>
                <w:rStyle w:val="Hyperlink"/>
                <w:noProof/>
                <w:sz w:val="20"/>
                <w:szCs w:val="20"/>
              </w:rPr>
              <w:t>Student Accessibility Support Center Statement</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_Toc174358781 \h </w:instrText>
            </w:r>
            <w:r w:rsidRPr="00DF338B">
              <w:rPr>
                <w:noProof/>
                <w:webHidden/>
                <w:sz w:val="20"/>
                <w:szCs w:val="20"/>
              </w:rPr>
            </w:r>
            <w:r w:rsidRPr="00DF338B">
              <w:rPr>
                <w:noProof/>
                <w:webHidden/>
                <w:sz w:val="20"/>
                <w:szCs w:val="20"/>
              </w:rPr>
              <w:fldChar w:fldCharType="separate"/>
            </w:r>
            <w:r w:rsidRPr="00DF338B">
              <w:rPr>
                <w:noProof/>
                <w:webHidden/>
                <w:sz w:val="20"/>
                <w:szCs w:val="20"/>
              </w:rPr>
              <w:t>6</w:t>
            </w:r>
            <w:r w:rsidRPr="00DF338B">
              <w:rPr>
                <w:noProof/>
                <w:webHidden/>
                <w:sz w:val="20"/>
                <w:szCs w:val="20"/>
              </w:rPr>
              <w:fldChar w:fldCharType="end"/>
            </w:r>
          </w:hyperlink>
        </w:p>
        <w:p w14:paraId="0875BFD3" w14:textId="09F81110"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82" w:history="1">
            <w:r w:rsidRPr="00DF338B">
              <w:rPr>
                <w:rStyle w:val="Hyperlink"/>
                <w:noProof/>
                <w:sz w:val="20"/>
                <w:szCs w:val="20"/>
              </w:rPr>
              <w:t>Academic Integrity Statement</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_Toc174358782 \h </w:instrText>
            </w:r>
            <w:r w:rsidRPr="00DF338B">
              <w:rPr>
                <w:noProof/>
                <w:webHidden/>
                <w:sz w:val="20"/>
                <w:szCs w:val="20"/>
              </w:rPr>
            </w:r>
            <w:r w:rsidRPr="00DF338B">
              <w:rPr>
                <w:noProof/>
                <w:webHidden/>
                <w:sz w:val="20"/>
                <w:szCs w:val="20"/>
              </w:rPr>
              <w:fldChar w:fldCharType="separate"/>
            </w:r>
            <w:r w:rsidRPr="00DF338B">
              <w:rPr>
                <w:noProof/>
                <w:webHidden/>
                <w:sz w:val="20"/>
                <w:szCs w:val="20"/>
              </w:rPr>
              <w:t>6</w:t>
            </w:r>
            <w:r w:rsidRPr="00DF338B">
              <w:rPr>
                <w:noProof/>
                <w:webHidden/>
                <w:sz w:val="20"/>
                <w:szCs w:val="20"/>
              </w:rPr>
              <w:fldChar w:fldCharType="end"/>
            </w:r>
          </w:hyperlink>
        </w:p>
        <w:p w14:paraId="284CB9A0" w14:textId="6CCDC0AB"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83" w:history="1">
            <w:r w:rsidRPr="00DF338B">
              <w:rPr>
                <w:rStyle w:val="Hyperlink"/>
                <w:noProof/>
                <w:sz w:val="20"/>
                <w:szCs w:val="20"/>
              </w:rPr>
              <w:t>Critical Incident Management</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_Toc174358783 \h </w:instrText>
            </w:r>
            <w:r w:rsidRPr="00DF338B">
              <w:rPr>
                <w:noProof/>
                <w:webHidden/>
                <w:sz w:val="20"/>
                <w:szCs w:val="20"/>
              </w:rPr>
            </w:r>
            <w:r w:rsidRPr="00DF338B">
              <w:rPr>
                <w:noProof/>
                <w:webHidden/>
                <w:sz w:val="20"/>
                <w:szCs w:val="20"/>
              </w:rPr>
              <w:fldChar w:fldCharType="separate"/>
            </w:r>
            <w:r w:rsidRPr="00DF338B">
              <w:rPr>
                <w:noProof/>
                <w:webHidden/>
                <w:sz w:val="20"/>
                <w:szCs w:val="20"/>
              </w:rPr>
              <w:t>6</w:t>
            </w:r>
            <w:r w:rsidRPr="00DF338B">
              <w:rPr>
                <w:noProof/>
                <w:webHidden/>
                <w:sz w:val="20"/>
                <w:szCs w:val="20"/>
              </w:rPr>
              <w:fldChar w:fldCharType="end"/>
            </w:r>
          </w:hyperlink>
        </w:p>
        <w:p w14:paraId="2279FCE7" w14:textId="08BBB06E"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84" w:history="1">
            <w:r w:rsidRPr="00DF338B">
              <w:rPr>
                <w:rStyle w:val="Hyperlink"/>
                <w:noProof/>
                <w:sz w:val="20"/>
                <w:szCs w:val="20"/>
              </w:rPr>
              <w:t>Understand When You May Drop This Course</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_Toc174358784 \h </w:instrText>
            </w:r>
            <w:r w:rsidRPr="00DF338B">
              <w:rPr>
                <w:noProof/>
                <w:webHidden/>
                <w:sz w:val="20"/>
                <w:szCs w:val="20"/>
              </w:rPr>
            </w:r>
            <w:r w:rsidRPr="00DF338B">
              <w:rPr>
                <w:noProof/>
                <w:webHidden/>
                <w:sz w:val="20"/>
                <w:szCs w:val="20"/>
              </w:rPr>
              <w:fldChar w:fldCharType="separate"/>
            </w:r>
            <w:r w:rsidRPr="00DF338B">
              <w:rPr>
                <w:noProof/>
                <w:webHidden/>
                <w:sz w:val="20"/>
                <w:szCs w:val="20"/>
              </w:rPr>
              <w:t>7</w:t>
            </w:r>
            <w:r w:rsidRPr="00DF338B">
              <w:rPr>
                <w:noProof/>
                <w:webHidden/>
                <w:sz w:val="20"/>
                <w:szCs w:val="20"/>
              </w:rPr>
              <w:fldChar w:fldCharType="end"/>
            </w:r>
          </w:hyperlink>
        </w:p>
        <w:p w14:paraId="3CE7F239" w14:textId="7DD987B8"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85" w:history="1">
            <w:r w:rsidRPr="00DF338B">
              <w:rPr>
                <w:rStyle w:val="Hyperlink"/>
                <w:noProof/>
                <w:sz w:val="20"/>
                <w:szCs w:val="20"/>
              </w:rPr>
              <w:t>Incomplete Policy</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_Toc174358785 \h </w:instrText>
            </w:r>
            <w:r w:rsidRPr="00DF338B">
              <w:rPr>
                <w:noProof/>
                <w:webHidden/>
                <w:sz w:val="20"/>
                <w:szCs w:val="20"/>
              </w:rPr>
            </w:r>
            <w:r w:rsidRPr="00DF338B">
              <w:rPr>
                <w:noProof/>
                <w:webHidden/>
                <w:sz w:val="20"/>
                <w:szCs w:val="20"/>
              </w:rPr>
              <w:fldChar w:fldCharType="separate"/>
            </w:r>
            <w:r w:rsidRPr="00DF338B">
              <w:rPr>
                <w:noProof/>
                <w:webHidden/>
                <w:sz w:val="20"/>
                <w:szCs w:val="20"/>
              </w:rPr>
              <w:t>7</w:t>
            </w:r>
            <w:r w:rsidRPr="00DF338B">
              <w:rPr>
                <w:noProof/>
                <w:webHidden/>
                <w:sz w:val="20"/>
                <w:szCs w:val="20"/>
              </w:rPr>
              <w:fldChar w:fldCharType="end"/>
            </w:r>
          </w:hyperlink>
        </w:p>
        <w:p w14:paraId="2944596A" w14:textId="4B3AA6C5" w:rsidR="00DF338B" w:rsidRPr="00DF338B" w:rsidRDefault="00DF338B">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8786" w:history="1">
            <w:r w:rsidRPr="00DF338B">
              <w:rPr>
                <w:rStyle w:val="Hyperlink"/>
                <w:noProof/>
                <w:sz w:val="20"/>
                <w:szCs w:val="20"/>
              </w:rPr>
              <w:t>Course Materials and Copyright Statement</w:t>
            </w:r>
            <w:r w:rsidRPr="00DF338B">
              <w:rPr>
                <w:noProof/>
                <w:webHidden/>
                <w:sz w:val="20"/>
                <w:szCs w:val="20"/>
              </w:rPr>
              <w:tab/>
            </w:r>
            <w:r w:rsidRPr="00DF338B">
              <w:rPr>
                <w:noProof/>
                <w:webHidden/>
                <w:sz w:val="20"/>
                <w:szCs w:val="20"/>
              </w:rPr>
              <w:fldChar w:fldCharType="begin"/>
            </w:r>
            <w:r w:rsidRPr="00DF338B">
              <w:rPr>
                <w:noProof/>
                <w:webHidden/>
                <w:sz w:val="20"/>
                <w:szCs w:val="20"/>
              </w:rPr>
              <w:instrText xml:space="preserve"> PAGEREF _Toc174358786 \h </w:instrText>
            </w:r>
            <w:r w:rsidRPr="00DF338B">
              <w:rPr>
                <w:noProof/>
                <w:webHidden/>
                <w:sz w:val="20"/>
                <w:szCs w:val="20"/>
              </w:rPr>
            </w:r>
            <w:r w:rsidRPr="00DF338B">
              <w:rPr>
                <w:noProof/>
                <w:webHidden/>
                <w:sz w:val="20"/>
                <w:szCs w:val="20"/>
              </w:rPr>
              <w:fldChar w:fldCharType="separate"/>
            </w:r>
            <w:r w:rsidRPr="00DF338B">
              <w:rPr>
                <w:noProof/>
                <w:webHidden/>
                <w:sz w:val="20"/>
                <w:szCs w:val="20"/>
              </w:rPr>
              <w:t>7</w:t>
            </w:r>
            <w:r w:rsidRPr="00DF338B">
              <w:rPr>
                <w:noProof/>
                <w:webHidden/>
                <w:sz w:val="20"/>
                <w:szCs w:val="20"/>
              </w:rPr>
              <w:fldChar w:fldCharType="end"/>
            </w:r>
          </w:hyperlink>
        </w:p>
        <w:p w14:paraId="0E9171F5" w14:textId="24BDB011" w:rsidR="006248C2" w:rsidRPr="00DF338B" w:rsidRDefault="00000000" w:rsidP="00DF338B">
          <w:pPr>
            <w:pBdr>
              <w:top w:val="nil"/>
              <w:left w:val="nil"/>
              <w:bottom w:val="nil"/>
              <w:right w:val="nil"/>
              <w:between w:val="nil"/>
            </w:pBdr>
            <w:tabs>
              <w:tab w:val="right" w:pos="9350"/>
            </w:tabs>
            <w:spacing w:after="100"/>
            <w:ind w:left="220"/>
            <w:rPr>
              <w:color w:val="000000"/>
            </w:rPr>
          </w:pPr>
          <w:r w:rsidRPr="00DF338B">
            <w:rPr>
              <w:sz w:val="20"/>
              <w:szCs w:val="20"/>
            </w:rPr>
            <w:fldChar w:fldCharType="end"/>
          </w:r>
        </w:p>
      </w:sdtContent>
    </w:sdt>
    <w:p w14:paraId="7CCD8F87" w14:textId="24BDB011" w:rsidR="006248C2" w:rsidRDefault="00000000">
      <w:pPr>
        <w:pStyle w:val="Heading1"/>
      </w:pPr>
      <w:bookmarkStart w:id="2" w:name="_Toc174358756"/>
      <w:r>
        <w:lastRenderedPageBreak/>
        <w:t>Course Information</w:t>
      </w:r>
      <w:bookmarkEnd w:id="2"/>
    </w:p>
    <w:p w14:paraId="750831D7" w14:textId="77777777" w:rsidR="006248C2" w:rsidRDefault="00000000">
      <w:pPr>
        <w:spacing w:after="0" w:line="276" w:lineRule="auto"/>
        <w:rPr>
          <w:sz w:val="24"/>
          <w:szCs w:val="24"/>
        </w:rPr>
      </w:pPr>
      <w:r>
        <w:rPr>
          <w:b/>
          <w:sz w:val="24"/>
          <w:szCs w:val="24"/>
        </w:rPr>
        <w:t xml:space="preserve">Course Title: </w:t>
      </w:r>
    </w:p>
    <w:p w14:paraId="566CF26D" w14:textId="77777777" w:rsidR="006248C2" w:rsidRDefault="00000000">
      <w:pPr>
        <w:spacing w:after="0" w:line="276" w:lineRule="auto"/>
        <w:rPr>
          <w:sz w:val="24"/>
          <w:szCs w:val="24"/>
        </w:rPr>
      </w:pPr>
      <w:r>
        <w:rPr>
          <w:b/>
          <w:sz w:val="24"/>
          <w:szCs w:val="24"/>
        </w:rPr>
        <w:t xml:space="preserve">Course Designator, Section: </w:t>
      </w:r>
    </w:p>
    <w:p w14:paraId="2C9D1A0A" w14:textId="77777777" w:rsidR="006248C2" w:rsidRDefault="00000000">
      <w:pPr>
        <w:spacing w:after="0" w:line="276" w:lineRule="auto"/>
        <w:rPr>
          <w:sz w:val="24"/>
          <w:szCs w:val="24"/>
        </w:rPr>
      </w:pPr>
      <w:r>
        <w:rPr>
          <w:b/>
          <w:sz w:val="24"/>
          <w:szCs w:val="24"/>
        </w:rPr>
        <w:t xml:space="preserve">SBC Designation:  </w:t>
      </w:r>
    </w:p>
    <w:p w14:paraId="21FCAE54" w14:textId="77777777" w:rsidR="006248C2" w:rsidRDefault="00000000">
      <w:pPr>
        <w:spacing w:after="0" w:line="276" w:lineRule="auto"/>
        <w:rPr>
          <w:sz w:val="24"/>
          <w:szCs w:val="24"/>
        </w:rPr>
      </w:pPr>
      <w:r>
        <w:rPr>
          <w:b/>
          <w:sz w:val="24"/>
          <w:szCs w:val="24"/>
        </w:rPr>
        <w:t>Credits:</w:t>
      </w:r>
    </w:p>
    <w:p w14:paraId="75B884EF" w14:textId="77777777" w:rsidR="006248C2" w:rsidRDefault="00000000">
      <w:pPr>
        <w:spacing w:after="0" w:line="276" w:lineRule="auto"/>
        <w:rPr>
          <w:sz w:val="24"/>
          <w:szCs w:val="24"/>
        </w:rPr>
      </w:pPr>
      <w:r>
        <w:rPr>
          <w:b/>
          <w:sz w:val="24"/>
          <w:szCs w:val="24"/>
        </w:rPr>
        <w:t xml:space="preserve">Pre-requisites, Co-requisites: </w:t>
      </w:r>
    </w:p>
    <w:p w14:paraId="42D0BC69" w14:textId="77777777" w:rsidR="006248C2" w:rsidRDefault="00000000">
      <w:pPr>
        <w:spacing w:after="0" w:line="276" w:lineRule="auto"/>
        <w:rPr>
          <w:sz w:val="24"/>
          <w:szCs w:val="24"/>
        </w:rPr>
      </w:pPr>
      <w:r>
        <w:rPr>
          <w:b/>
          <w:sz w:val="24"/>
          <w:szCs w:val="24"/>
        </w:rPr>
        <w:t>Semester, Year:</w:t>
      </w:r>
    </w:p>
    <w:p w14:paraId="516F2FD4" w14:textId="77777777" w:rsidR="00E11B11" w:rsidRDefault="00E11B11">
      <w:pPr>
        <w:spacing w:after="0" w:line="276" w:lineRule="auto"/>
        <w:rPr>
          <w:b/>
          <w:sz w:val="24"/>
          <w:szCs w:val="24"/>
        </w:rPr>
      </w:pPr>
      <w:r>
        <w:rPr>
          <w:b/>
          <w:sz w:val="24"/>
          <w:szCs w:val="24"/>
        </w:rPr>
        <w:t>Modality:</w:t>
      </w:r>
    </w:p>
    <w:p w14:paraId="5CD8DE16" w14:textId="5EC54830" w:rsidR="006248C2" w:rsidRDefault="00000000">
      <w:pPr>
        <w:spacing w:after="0" w:line="276" w:lineRule="auto"/>
        <w:rPr>
          <w:i/>
          <w:color w:val="2F5496"/>
          <w:sz w:val="24"/>
          <w:szCs w:val="24"/>
        </w:rPr>
      </w:pPr>
      <w:r>
        <w:rPr>
          <w:b/>
          <w:sz w:val="24"/>
          <w:szCs w:val="24"/>
        </w:rPr>
        <w:t xml:space="preserve">Mode of Instruction: </w:t>
      </w:r>
    </w:p>
    <w:p w14:paraId="06CCD8F3" w14:textId="77777777" w:rsidR="006248C2" w:rsidRDefault="00000000">
      <w:pPr>
        <w:spacing w:after="0" w:line="276" w:lineRule="auto"/>
        <w:rPr>
          <w:i/>
          <w:color w:val="2F5496"/>
          <w:sz w:val="24"/>
          <w:szCs w:val="24"/>
        </w:rPr>
      </w:pPr>
      <w:r>
        <w:rPr>
          <w:b/>
          <w:sz w:val="24"/>
          <w:szCs w:val="24"/>
        </w:rPr>
        <w:t xml:space="preserve">Meeting Time: </w:t>
      </w:r>
    </w:p>
    <w:p w14:paraId="7BAB856A" w14:textId="77777777" w:rsidR="006248C2" w:rsidRDefault="00000000">
      <w:pPr>
        <w:spacing w:after="0" w:line="276" w:lineRule="auto"/>
        <w:rPr>
          <w:sz w:val="24"/>
          <w:szCs w:val="24"/>
        </w:rPr>
      </w:pPr>
      <w:r>
        <w:rPr>
          <w:b/>
          <w:sz w:val="24"/>
          <w:szCs w:val="24"/>
        </w:rPr>
        <w:t>Time Zone:</w:t>
      </w:r>
    </w:p>
    <w:p w14:paraId="7E2A3AFA" w14:textId="77777777" w:rsidR="006248C2" w:rsidRDefault="006248C2">
      <w:pPr>
        <w:spacing w:after="0"/>
        <w:rPr>
          <w:sz w:val="24"/>
          <w:szCs w:val="24"/>
        </w:rPr>
      </w:pPr>
    </w:p>
    <w:p w14:paraId="3525723F" w14:textId="77777777" w:rsidR="006248C2" w:rsidRDefault="00000000">
      <w:pPr>
        <w:pStyle w:val="Heading1"/>
      </w:pPr>
      <w:bookmarkStart w:id="3" w:name="_Toc174358757"/>
      <w:r>
        <w:t>Instructor Information</w:t>
      </w:r>
      <w:bookmarkEnd w:id="3"/>
    </w:p>
    <w:p w14:paraId="789CA43D" w14:textId="77777777" w:rsidR="006248C2" w:rsidRDefault="00000000">
      <w:pPr>
        <w:spacing w:after="0" w:line="276" w:lineRule="auto"/>
        <w:rPr>
          <w:sz w:val="24"/>
          <w:szCs w:val="24"/>
        </w:rPr>
      </w:pPr>
      <w:r>
        <w:rPr>
          <w:b/>
          <w:sz w:val="24"/>
          <w:szCs w:val="24"/>
        </w:rPr>
        <w:t>Instructor Name:</w:t>
      </w:r>
    </w:p>
    <w:p w14:paraId="2C55B1B2" w14:textId="77777777" w:rsidR="006248C2" w:rsidRDefault="00000000">
      <w:pPr>
        <w:spacing w:after="0" w:line="276" w:lineRule="auto"/>
        <w:rPr>
          <w:sz w:val="24"/>
          <w:szCs w:val="24"/>
        </w:rPr>
      </w:pPr>
      <w:r>
        <w:rPr>
          <w:b/>
          <w:sz w:val="24"/>
          <w:szCs w:val="24"/>
        </w:rPr>
        <w:t>Instructor Email:</w:t>
      </w:r>
    </w:p>
    <w:p w14:paraId="6E8EC51D" w14:textId="77777777" w:rsidR="006248C2" w:rsidRDefault="00000000">
      <w:pPr>
        <w:spacing w:after="0" w:line="276" w:lineRule="auto"/>
        <w:rPr>
          <w:sz w:val="24"/>
          <w:szCs w:val="24"/>
        </w:rPr>
      </w:pPr>
      <w:r>
        <w:rPr>
          <w:b/>
          <w:sz w:val="24"/>
          <w:szCs w:val="24"/>
        </w:rPr>
        <w:t>Instructor Office Phone Number:</w:t>
      </w:r>
    </w:p>
    <w:p w14:paraId="762CE65D" w14:textId="77777777" w:rsidR="006248C2" w:rsidRDefault="00000000">
      <w:pPr>
        <w:spacing w:after="0" w:line="276" w:lineRule="auto"/>
        <w:rPr>
          <w:sz w:val="24"/>
          <w:szCs w:val="24"/>
        </w:rPr>
      </w:pPr>
      <w:r>
        <w:rPr>
          <w:b/>
          <w:sz w:val="24"/>
          <w:szCs w:val="24"/>
        </w:rPr>
        <w:t>Office Hours:</w:t>
      </w:r>
    </w:p>
    <w:p w14:paraId="338E6F4D" w14:textId="77777777" w:rsidR="006248C2" w:rsidRDefault="00000000">
      <w:pPr>
        <w:spacing w:after="0" w:line="276" w:lineRule="auto"/>
        <w:rPr>
          <w:b/>
          <w:sz w:val="24"/>
          <w:szCs w:val="24"/>
        </w:rPr>
      </w:pPr>
      <w:r>
        <w:rPr>
          <w:b/>
          <w:sz w:val="24"/>
          <w:szCs w:val="24"/>
        </w:rPr>
        <w:t>Office Location:</w:t>
      </w:r>
    </w:p>
    <w:p w14:paraId="7A50BE00" w14:textId="77777777" w:rsidR="006248C2" w:rsidRDefault="00000000">
      <w:pPr>
        <w:spacing w:after="0" w:line="276" w:lineRule="auto"/>
        <w:rPr>
          <w:sz w:val="24"/>
          <w:szCs w:val="24"/>
        </w:rPr>
      </w:pPr>
      <w:r>
        <w:rPr>
          <w:b/>
          <w:sz w:val="24"/>
          <w:szCs w:val="24"/>
        </w:rPr>
        <w:t xml:space="preserve">TA Contact Info: </w:t>
      </w:r>
    </w:p>
    <w:p w14:paraId="06960ED3" w14:textId="77777777" w:rsidR="006248C2" w:rsidRDefault="006248C2">
      <w:pPr>
        <w:spacing w:after="0"/>
        <w:rPr>
          <w:sz w:val="24"/>
          <w:szCs w:val="24"/>
        </w:rPr>
      </w:pPr>
    </w:p>
    <w:p w14:paraId="45C35BD7" w14:textId="77777777" w:rsidR="006248C2" w:rsidRDefault="00000000">
      <w:pPr>
        <w:pStyle w:val="Heading1"/>
      </w:pPr>
      <w:bookmarkStart w:id="4" w:name="_Toc174358758"/>
      <w:r>
        <w:t>Required Course Materials</w:t>
      </w:r>
      <w:bookmarkEnd w:id="4"/>
    </w:p>
    <w:p w14:paraId="72A720DE" w14:textId="77777777" w:rsidR="006248C2" w:rsidRDefault="006248C2"/>
    <w:p w14:paraId="10A4D5B8" w14:textId="77777777" w:rsidR="006248C2" w:rsidRDefault="00000000">
      <w:pPr>
        <w:pStyle w:val="Heading1"/>
      </w:pPr>
      <w:bookmarkStart w:id="5" w:name="_Toc174358759"/>
      <w:r>
        <w:t>Recommended Course Materials</w:t>
      </w:r>
      <w:bookmarkEnd w:id="5"/>
    </w:p>
    <w:p w14:paraId="1EA7AB11" w14:textId="77777777" w:rsidR="006248C2" w:rsidRDefault="006248C2"/>
    <w:p w14:paraId="215A7FFF" w14:textId="77777777" w:rsidR="006248C2" w:rsidRDefault="00000000">
      <w:pPr>
        <w:pStyle w:val="Heading1"/>
      </w:pPr>
      <w:bookmarkStart w:id="6" w:name="_Toc174358760"/>
      <w:r>
        <w:t>Course Description</w:t>
      </w:r>
      <w:bookmarkEnd w:id="6"/>
      <w:r>
        <w:t xml:space="preserve"> </w:t>
      </w:r>
    </w:p>
    <w:p w14:paraId="27ED24CB" w14:textId="77777777" w:rsidR="006248C2" w:rsidRDefault="006248C2">
      <w:pPr>
        <w:spacing w:after="0" w:line="240" w:lineRule="auto"/>
        <w:rPr>
          <w:color w:val="00B050"/>
          <w:sz w:val="24"/>
          <w:szCs w:val="24"/>
        </w:rPr>
      </w:pPr>
    </w:p>
    <w:p w14:paraId="4FA93A57" w14:textId="77777777" w:rsidR="006248C2" w:rsidRDefault="00000000">
      <w:pPr>
        <w:pStyle w:val="Heading1"/>
      </w:pPr>
      <w:bookmarkStart w:id="7" w:name="_Toc174358761"/>
      <w:r>
        <w:t>Learning Objectives</w:t>
      </w:r>
      <w:bookmarkEnd w:id="7"/>
      <w:r>
        <w:t xml:space="preserve"> </w:t>
      </w:r>
    </w:p>
    <w:p w14:paraId="2A2FF718" w14:textId="77777777" w:rsidR="006248C2" w:rsidRDefault="00000000">
      <w:pPr>
        <w:rPr>
          <w:sz w:val="24"/>
          <w:szCs w:val="24"/>
        </w:rPr>
      </w:pPr>
      <w:r>
        <w:rPr>
          <w:sz w:val="24"/>
          <w:szCs w:val="24"/>
        </w:rPr>
        <w:t>By the end of the semester, students will be able to:</w:t>
      </w:r>
    </w:p>
    <w:p w14:paraId="0D27253F" w14:textId="77777777" w:rsidR="006248C2" w:rsidRDefault="00000000">
      <w:r>
        <w:t>LO1</w:t>
      </w:r>
    </w:p>
    <w:p w14:paraId="31CC86FA" w14:textId="77777777" w:rsidR="006248C2" w:rsidRDefault="00000000">
      <w:r>
        <w:t>LO2</w:t>
      </w:r>
    </w:p>
    <w:p w14:paraId="0E62FB4A" w14:textId="77777777" w:rsidR="006248C2" w:rsidRDefault="00000000">
      <w:r>
        <w:t>LO3</w:t>
      </w:r>
    </w:p>
    <w:p w14:paraId="064F10E4" w14:textId="77777777" w:rsidR="006248C2" w:rsidRDefault="00000000">
      <w:pPr>
        <w:pStyle w:val="Heading1"/>
      </w:pPr>
      <w:bookmarkStart w:id="8" w:name="_Toc174358762"/>
      <w:r>
        <w:t>Stony Brook Curriculum (SBC) Learning Objectives</w:t>
      </w:r>
      <w:bookmarkEnd w:id="8"/>
      <w:r>
        <w:t xml:space="preserve"> </w:t>
      </w:r>
    </w:p>
    <w:p w14:paraId="2247A77D" w14:textId="77777777" w:rsidR="006248C2" w:rsidRDefault="006248C2"/>
    <w:p w14:paraId="31F123C7" w14:textId="77777777" w:rsidR="006248C2" w:rsidRDefault="00000000">
      <w:pPr>
        <w:pStyle w:val="Heading1"/>
      </w:pPr>
      <w:bookmarkStart w:id="9" w:name="_Toc174358763"/>
      <w:r>
        <w:t>Course Delivery Mode and Structure</w:t>
      </w:r>
      <w:bookmarkEnd w:id="9"/>
      <w:r>
        <w:t xml:space="preserve"> </w:t>
      </w:r>
    </w:p>
    <w:p w14:paraId="0AF65A12" w14:textId="77777777" w:rsidR="006248C2" w:rsidRDefault="00000000">
      <w:pPr>
        <w:rPr>
          <w:sz w:val="24"/>
          <w:szCs w:val="24"/>
        </w:rPr>
      </w:pPr>
      <w:r>
        <w:rPr>
          <w:sz w:val="24"/>
          <w:szCs w:val="24"/>
        </w:rPr>
        <w:t xml:space="preserve">This is an </w:t>
      </w:r>
      <w:r>
        <w:rPr>
          <w:i/>
          <w:color w:val="2F5496"/>
          <w:sz w:val="24"/>
          <w:szCs w:val="24"/>
        </w:rPr>
        <w:t>_____</w:t>
      </w:r>
      <w:r>
        <w:rPr>
          <w:color w:val="2F5496"/>
          <w:sz w:val="24"/>
          <w:szCs w:val="24"/>
        </w:rPr>
        <w:t xml:space="preserve"> </w:t>
      </w:r>
      <w:r>
        <w:rPr>
          <w:sz w:val="24"/>
          <w:szCs w:val="24"/>
        </w:rPr>
        <w:t xml:space="preserve">course. In </w:t>
      </w:r>
      <w:hyperlink r:id="rId8">
        <w:r w:rsidR="006248C2">
          <w:rPr>
            <w:color w:val="1155CC"/>
            <w:sz w:val="24"/>
            <w:szCs w:val="24"/>
            <w:u w:val="single"/>
          </w:rPr>
          <w:t>Brightspace</w:t>
        </w:r>
      </w:hyperlink>
      <w:r>
        <w:rPr>
          <w:sz w:val="24"/>
          <w:szCs w:val="24"/>
        </w:rPr>
        <w:t xml:space="preserve">, you will access online lessons, lectures, course materials, and resources. Each week has ___ learning modules; with deadlines on ___, EST. </w:t>
      </w:r>
    </w:p>
    <w:p w14:paraId="27EA10AC" w14:textId="77777777" w:rsidR="006248C2" w:rsidRDefault="00000000">
      <w:pPr>
        <w:pStyle w:val="Heading2"/>
      </w:pPr>
      <w:bookmarkStart w:id="10" w:name="_Toc174358764"/>
      <w:r>
        <w:lastRenderedPageBreak/>
        <w:t>Synchronous Sessions</w:t>
      </w:r>
      <w:bookmarkEnd w:id="10"/>
      <w:r>
        <w:t xml:space="preserve"> </w:t>
      </w:r>
    </w:p>
    <w:p w14:paraId="598E6FCC" w14:textId="77777777" w:rsidR="006248C2" w:rsidRDefault="006248C2"/>
    <w:p w14:paraId="4863D2BB" w14:textId="77777777" w:rsidR="006248C2" w:rsidRDefault="00000000">
      <w:pPr>
        <w:pStyle w:val="Heading1"/>
        <w:rPr>
          <w:sz w:val="22"/>
          <w:szCs w:val="22"/>
        </w:rPr>
      </w:pPr>
      <w:bookmarkStart w:id="11" w:name="_Toc174358765"/>
      <w:r>
        <w:t>How to Communicate and Interact in this Online Course</w:t>
      </w:r>
      <w:bookmarkEnd w:id="11"/>
    </w:p>
    <w:p w14:paraId="38981FCF" w14:textId="13CB7AAB" w:rsidR="006248C2" w:rsidRDefault="00000000">
      <w:pPr>
        <w:rPr>
          <w:sz w:val="24"/>
          <w:szCs w:val="24"/>
        </w:rPr>
      </w:pPr>
      <w:r>
        <w:rPr>
          <w:sz w:val="24"/>
          <w:szCs w:val="24"/>
        </w:rPr>
        <w:t xml:space="preserve">Regular, professional, and respectful communication is essential in online classes. Review additional </w:t>
      </w:r>
      <w:hyperlink r:id="rId9" w:anchor="OnlineCommunication">
        <w:r w:rsidR="006248C2">
          <w:rPr>
            <w:color w:val="0563C1"/>
            <w:sz w:val="24"/>
            <w:szCs w:val="24"/>
            <w:u w:val="single"/>
          </w:rPr>
          <w:t>Online Communication Guidelines</w:t>
        </w:r>
      </w:hyperlink>
      <w:r>
        <w:rPr>
          <w:sz w:val="24"/>
          <w:szCs w:val="24"/>
        </w:rPr>
        <w:t xml:space="preserve"> carefully and contact me with any questions you may have.</w:t>
      </w:r>
    </w:p>
    <w:p w14:paraId="3F0913CD" w14:textId="77777777" w:rsidR="006248C2" w:rsidRDefault="00000000">
      <w:pPr>
        <w:pStyle w:val="Heading2"/>
      </w:pPr>
      <w:bookmarkStart w:id="12" w:name="_Toc174358766"/>
      <w:r>
        <w:t>What If You Have a Question?</w:t>
      </w:r>
      <w:bookmarkEnd w:id="12"/>
    </w:p>
    <w:p w14:paraId="5A4983E0" w14:textId="77777777" w:rsidR="006248C2" w:rsidRDefault="00000000">
      <w:pPr>
        <w:numPr>
          <w:ilvl w:val="0"/>
          <w:numId w:val="1"/>
        </w:numPr>
        <w:pBdr>
          <w:top w:val="nil"/>
          <w:left w:val="nil"/>
          <w:bottom w:val="nil"/>
          <w:right w:val="nil"/>
          <w:between w:val="nil"/>
        </w:pBdr>
        <w:spacing w:before="240" w:after="0" w:line="240" w:lineRule="auto"/>
        <w:rPr>
          <w:b/>
          <w:color w:val="000000"/>
          <w:sz w:val="24"/>
          <w:szCs w:val="24"/>
        </w:rPr>
      </w:pPr>
      <w:r>
        <w:rPr>
          <w:b/>
          <w:color w:val="000000"/>
          <w:sz w:val="24"/>
          <w:szCs w:val="24"/>
        </w:rPr>
        <w:t>General Question Discussion Forum</w:t>
      </w:r>
    </w:p>
    <w:p w14:paraId="51551180" w14:textId="77777777" w:rsidR="006248C2" w:rsidRDefault="006248C2">
      <w:pPr>
        <w:pBdr>
          <w:top w:val="nil"/>
          <w:left w:val="nil"/>
          <w:bottom w:val="nil"/>
          <w:right w:val="nil"/>
          <w:between w:val="nil"/>
        </w:pBdr>
        <w:spacing w:after="0" w:line="240" w:lineRule="auto"/>
        <w:ind w:left="720"/>
        <w:rPr>
          <w:color w:val="000000"/>
          <w:sz w:val="24"/>
          <w:szCs w:val="24"/>
        </w:rPr>
      </w:pPr>
    </w:p>
    <w:p w14:paraId="478D2F45" w14:textId="77777777" w:rsidR="006248C2" w:rsidRDefault="00000000">
      <w:pPr>
        <w:numPr>
          <w:ilvl w:val="0"/>
          <w:numId w:val="1"/>
        </w:numPr>
        <w:pBdr>
          <w:top w:val="nil"/>
          <w:left w:val="nil"/>
          <w:bottom w:val="nil"/>
          <w:right w:val="nil"/>
          <w:between w:val="nil"/>
        </w:pBdr>
        <w:spacing w:after="0" w:line="240" w:lineRule="auto"/>
        <w:rPr>
          <w:b/>
          <w:color w:val="000000"/>
          <w:sz w:val="24"/>
          <w:szCs w:val="24"/>
        </w:rPr>
      </w:pPr>
      <w:r>
        <w:rPr>
          <w:b/>
          <w:color w:val="000000"/>
          <w:sz w:val="24"/>
          <w:szCs w:val="24"/>
        </w:rPr>
        <w:t>When To Email the Instructor</w:t>
      </w:r>
    </w:p>
    <w:p w14:paraId="0E5B46C2" w14:textId="77777777" w:rsidR="006248C2" w:rsidRDefault="006248C2">
      <w:pPr>
        <w:pBdr>
          <w:top w:val="nil"/>
          <w:left w:val="nil"/>
          <w:bottom w:val="nil"/>
          <w:right w:val="nil"/>
          <w:between w:val="nil"/>
        </w:pBdr>
        <w:spacing w:after="0" w:line="240" w:lineRule="auto"/>
        <w:ind w:left="720"/>
        <w:rPr>
          <w:color w:val="000000"/>
          <w:sz w:val="24"/>
          <w:szCs w:val="24"/>
        </w:rPr>
      </w:pPr>
    </w:p>
    <w:p w14:paraId="5EB6280A" w14:textId="77777777" w:rsidR="006248C2" w:rsidRDefault="00000000">
      <w:pPr>
        <w:numPr>
          <w:ilvl w:val="0"/>
          <w:numId w:val="1"/>
        </w:numPr>
        <w:pBdr>
          <w:top w:val="nil"/>
          <w:left w:val="nil"/>
          <w:bottom w:val="nil"/>
          <w:right w:val="nil"/>
          <w:between w:val="nil"/>
        </w:pBdr>
        <w:spacing w:after="0" w:line="240" w:lineRule="auto"/>
        <w:rPr>
          <w:b/>
          <w:color w:val="000000"/>
          <w:sz w:val="24"/>
          <w:szCs w:val="24"/>
        </w:rPr>
      </w:pPr>
      <w:r>
        <w:rPr>
          <w:b/>
          <w:color w:val="000000"/>
          <w:sz w:val="24"/>
          <w:szCs w:val="24"/>
        </w:rPr>
        <w:t xml:space="preserve">When To Email the Teaching Assistant </w:t>
      </w:r>
    </w:p>
    <w:p w14:paraId="0D2ADDE1" w14:textId="77777777" w:rsidR="006248C2" w:rsidRDefault="006248C2">
      <w:pPr>
        <w:pBdr>
          <w:top w:val="nil"/>
          <w:left w:val="nil"/>
          <w:bottom w:val="nil"/>
          <w:right w:val="nil"/>
          <w:between w:val="nil"/>
        </w:pBdr>
        <w:spacing w:after="0" w:line="240" w:lineRule="auto"/>
        <w:ind w:left="360" w:firstLine="360"/>
        <w:rPr>
          <w:b/>
          <w:color w:val="000000"/>
          <w:sz w:val="24"/>
          <w:szCs w:val="24"/>
        </w:rPr>
      </w:pPr>
    </w:p>
    <w:p w14:paraId="408EB6D6" w14:textId="77777777" w:rsidR="006248C2" w:rsidRDefault="00000000">
      <w:pPr>
        <w:numPr>
          <w:ilvl w:val="0"/>
          <w:numId w:val="1"/>
        </w:numPr>
        <w:pBdr>
          <w:top w:val="nil"/>
          <w:left w:val="nil"/>
          <w:bottom w:val="nil"/>
          <w:right w:val="nil"/>
          <w:between w:val="nil"/>
        </w:pBdr>
        <w:spacing w:after="0" w:line="240" w:lineRule="auto"/>
        <w:rPr>
          <w:b/>
          <w:color w:val="000000"/>
          <w:sz w:val="24"/>
          <w:szCs w:val="24"/>
        </w:rPr>
      </w:pPr>
      <w:bookmarkStart w:id="13" w:name="_heading=h.srxrjhe0r7z7" w:colFirst="0" w:colLast="0"/>
      <w:bookmarkEnd w:id="13"/>
      <w:r>
        <w:rPr>
          <w:b/>
          <w:color w:val="000000"/>
          <w:sz w:val="24"/>
          <w:szCs w:val="24"/>
        </w:rPr>
        <w:t>Attending Office/Student Hours</w:t>
      </w:r>
    </w:p>
    <w:p w14:paraId="3E090F20" w14:textId="77777777" w:rsidR="006248C2" w:rsidRDefault="006248C2">
      <w:pPr>
        <w:pBdr>
          <w:top w:val="nil"/>
          <w:left w:val="nil"/>
          <w:bottom w:val="nil"/>
          <w:right w:val="nil"/>
          <w:between w:val="nil"/>
        </w:pBdr>
        <w:spacing w:after="0" w:line="240" w:lineRule="auto"/>
        <w:ind w:left="360" w:firstLine="360"/>
        <w:rPr>
          <w:sz w:val="24"/>
          <w:szCs w:val="24"/>
        </w:rPr>
      </w:pPr>
    </w:p>
    <w:p w14:paraId="7C96213A" w14:textId="77777777" w:rsidR="006248C2" w:rsidRDefault="00000000">
      <w:pPr>
        <w:pStyle w:val="Heading1"/>
      </w:pPr>
      <w:bookmarkStart w:id="14" w:name="_Toc174358767"/>
      <w:r>
        <w:t>Assessments</w:t>
      </w:r>
      <w:bookmarkEnd w:id="14"/>
    </w:p>
    <w:p w14:paraId="2685AFC6" w14:textId="77777777" w:rsidR="006248C2" w:rsidRDefault="006248C2">
      <w:pPr>
        <w:spacing w:after="0"/>
        <w:rPr>
          <w:sz w:val="24"/>
          <w:szCs w:val="24"/>
        </w:rPr>
      </w:pPr>
    </w:p>
    <w:tbl>
      <w:tblPr>
        <w:tblStyle w:val="ad"/>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20" w:firstRow="1" w:lastRow="0" w:firstColumn="0" w:lastColumn="0" w:noHBand="1" w:noVBand="1"/>
        <w:tblCaption w:val="Assessments"/>
        <w:tblDescription w:val="This table is a list of the assignments and assessments for the course including points/percentage and due dates. "/>
      </w:tblPr>
      <w:tblGrid>
        <w:gridCol w:w="5935"/>
        <w:gridCol w:w="1800"/>
        <w:gridCol w:w="1615"/>
      </w:tblGrid>
      <w:tr w:rsidR="006248C2" w14:paraId="6038A32B" w14:textId="77777777" w:rsidTr="00943499">
        <w:trPr>
          <w:cantSplit/>
          <w:tblHeader/>
        </w:trPr>
        <w:tc>
          <w:tcPr>
            <w:tcW w:w="5935" w:type="dxa"/>
            <w:vAlign w:val="center"/>
          </w:tcPr>
          <w:p w14:paraId="71B50296" w14:textId="77777777" w:rsidR="006248C2" w:rsidRDefault="00000000">
            <w:pPr>
              <w:rPr>
                <w:b/>
                <w:sz w:val="24"/>
                <w:szCs w:val="24"/>
              </w:rPr>
            </w:pPr>
            <w:r>
              <w:rPr>
                <w:b/>
                <w:sz w:val="24"/>
                <w:szCs w:val="24"/>
              </w:rPr>
              <w:t>Assessment/Assignment/Exam</w:t>
            </w:r>
          </w:p>
        </w:tc>
        <w:tc>
          <w:tcPr>
            <w:tcW w:w="1800" w:type="dxa"/>
            <w:vAlign w:val="center"/>
          </w:tcPr>
          <w:p w14:paraId="48313585" w14:textId="77777777" w:rsidR="006248C2" w:rsidRDefault="00000000">
            <w:pPr>
              <w:rPr>
                <w:b/>
                <w:sz w:val="24"/>
                <w:szCs w:val="24"/>
              </w:rPr>
            </w:pPr>
            <w:r>
              <w:rPr>
                <w:b/>
                <w:sz w:val="24"/>
                <w:szCs w:val="24"/>
              </w:rPr>
              <w:t>Points or Percentage</w:t>
            </w:r>
          </w:p>
        </w:tc>
        <w:tc>
          <w:tcPr>
            <w:tcW w:w="1615" w:type="dxa"/>
            <w:vAlign w:val="center"/>
          </w:tcPr>
          <w:p w14:paraId="22DF0111" w14:textId="77777777" w:rsidR="006248C2" w:rsidRDefault="00000000">
            <w:pPr>
              <w:rPr>
                <w:b/>
                <w:sz w:val="24"/>
                <w:szCs w:val="24"/>
              </w:rPr>
            </w:pPr>
            <w:r>
              <w:rPr>
                <w:b/>
                <w:sz w:val="24"/>
                <w:szCs w:val="24"/>
              </w:rPr>
              <w:t>Due Date</w:t>
            </w:r>
          </w:p>
        </w:tc>
      </w:tr>
      <w:tr w:rsidR="006248C2" w14:paraId="469C9524" w14:textId="77777777" w:rsidTr="00943499">
        <w:trPr>
          <w:cantSplit/>
          <w:tblHeader/>
        </w:trPr>
        <w:tc>
          <w:tcPr>
            <w:tcW w:w="5935" w:type="dxa"/>
          </w:tcPr>
          <w:p w14:paraId="77D89916" w14:textId="77777777" w:rsidR="006248C2" w:rsidRDefault="00000000">
            <w:pPr>
              <w:rPr>
                <w:sz w:val="24"/>
                <w:szCs w:val="24"/>
              </w:rPr>
            </w:pPr>
            <w:r>
              <w:rPr>
                <w:sz w:val="24"/>
                <w:szCs w:val="24"/>
              </w:rPr>
              <w:t>Discussions</w:t>
            </w:r>
          </w:p>
        </w:tc>
        <w:tc>
          <w:tcPr>
            <w:tcW w:w="1800" w:type="dxa"/>
          </w:tcPr>
          <w:p w14:paraId="4B75D37B" w14:textId="77777777" w:rsidR="006248C2" w:rsidRDefault="006248C2">
            <w:pPr>
              <w:rPr>
                <w:sz w:val="24"/>
                <w:szCs w:val="24"/>
              </w:rPr>
            </w:pPr>
          </w:p>
        </w:tc>
        <w:tc>
          <w:tcPr>
            <w:tcW w:w="1615" w:type="dxa"/>
          </w:tcPr>
          <w:p w14:paraId="023F0482" w14:textId="77777777" w:rsidR="006248C2" w:rsidRDefault="006248C2">
            <w:pPr>
              <w:rPr>
                <w:sz w:val="24"/>
                <w:szCs w:val="24"/>
              </w:rPr>
            </w:pPr>
          </w:p>
        </w:tc>
      </w:tr>
      <w:tr w:rsidR="006248C2" w14:paraId="6AE453EE" w14:textId="77777777" w:rsidTr="00943499">
        <w:trPr>
          <w:cantSplit/>
          <w:tblHeader/>
        </w:trPr>
        <w:tc>
          <w:tcPr>
            <w:tcW w:w="5935" w:type="dxa"/>
          </w:tcPr>
          <w:p w14:paraId="00125C7A" w14:textId="77777777" w:rsidR="006248C2" w:rsidRDefault="00000000">
            <w:pPr>
              <w:rPr>
                <w:sz w:val="24"/>
                <w:szCs w:val="24"/>
              </w:rPr>
            </w:pPr>
            <w:r>
              <w:rPr>
                <w:sz w:val="24"/>
                <w:szCs w:val="24"/>
              </w:rPr>
              <w:t>VoiceThread</w:t>
            </w:r>
          </w:p>
        </w:tc>
        <w:tc>
          <w:tcPr>
            <w:tcW w:w="1800" w:type="dxa"/>
          </w:tcPr>
          <w:p w14:paraId="5B7268FE" w14:textId="77777777" w:rsidR="006248C2" w:rsidRDefault="006248C2">
            <w:pPr>
              <w:rPr>
                <w:sz w:val="24"/>
                <w:szCs w:val="24"/>
              </w:rPr>
            </w:pPr>
          </w:p>
        </w:tc>
        <w:tc>
          <w:tcPr>
            <w:tcW w:w="1615" w:type="dxa"/>
          </w:tcPr>
          <w:p w14:paraId="4F32CCB6" w14:textId="77777777" w:rsidR="006248C2" w:rsidRDefault="006248C2">
            <w:pPr>
              <w:rPr>
                <w:sz w:val="24"/>
                <w:szCs w:val="24"/>
              </w:rPr>
            </w:pPr>
          </w:p>
        </w:tc>
      </w:tr>
      <w:tr w:rsidR="006248C2" w14:paraId="4F82DE94" w14:textId="77777777" w:rsidTr="00943499">
        <w:trPr>
          <w:cantSplit/>
          <w:tblHeader/>
        </w:trPr>
        <w:tc>
          <w:tcPr>
            <w:tcW w:w="5935" w:type="dxa"/>
          </w:tcPr>
          <w:p w14:paraId="5474CE4A" w14:textId="77777777" w:rsidR="006248C2" w:rsidRDefault="00000000">
            <w:pPr>
              <w:rPr>
                <w:sz w:val="24"/>
                <w:szCs w:val="24"/>
              </w:rPr>
            </w:pPr>
            <w:r>
              <w:rPr>
                <w:sz w:val="24"/>
                <w:szCs w:val="24"/>
              </w:rPr>
              <w:t>Case Study</w:t>
            </w:r>
          </w:p>
        </w:tc>
        <w:tc>
          <w:tcPr>
            <w:tcW w:w="1800" w:type="dxa"/>
          </w:tcPr>
          <w:p w14:paraId="201ADE67" w14:textId="77777777" w:rsidR="006248C2" w:rsidRDefault="006248C2">
            <w:pPr>
              <w:rPr>
                <w:sz w:val="24"/>
                <w:szCs w:val="24"/>
              </w:rPr>
            </w:pPr>
          </w:p>
        </w:tc>
        <w:tc>
          <w:tcPr>
            <w:tcW w:w="1615" w:type="dxa"/>
          </w:tcPr>
          <w:p w14:paraId="41D2D003" w14:textId="77777777" w:rsidR="006248C2" w:rsidRDefault="006248C2">
            <w:pPr>
              <w:rPr>
                <w:sz w:val="24"/>
                <w:szCs w:val="24"/>
              </w:rPr>
            </w:pPr>
          </w:p>
        </w:tc>
      </w:tr>
      <w:tr w:rsidR="006248C2" w14:paraId="27A0F11F" w14:textId="77777777" w:rsidTr="00943499">
        <w:trPr>
          <w:cantSplit/>
          <w:tblHeader/>
        </w:trPr>
        <w:tc>
          <w:tcPr>
            <w:tcW w:w="5935" w:type="dxa"/>
          </w:tcPr>
          <w:p w14:paraId="6AA1A549" w14:textId="77777777" w:rsidR="006248C2" w:rsidRDefault="00000000">
            <w:pPr>
              <w:rPr>
                <w:sz w:val="24"/>
                <w:szCs w:val="24"/>
              </w:rPr>
            </w:pPr>
            <w:r>
              <w:rPr>
                <w:sz w:val="24"/>
                <w:szCs w:val="24"/>
              </w:rPr>
              <w:t>Quizzes</w:t>
            </w:r>
          </w:p>
        </w:tc>
        <w:tc>
          <w:tcPr>
            <w:tcW w:w="1800" w:type="dxa"/>
          </w:tcPr>
          <w:p w14:paraId="564ED356" w14:textId="77777777" w:rsidR="006248C2" w:rsidRDefault="006248C2">
            <w:pPr>
              <w:rPr>
                <w:sz w:val="24"/>
                <w:szCs w:val="24"/>
              </w:rPr>
            </w:pPr>
          </w:p>
        </w:tc>
        <w:tc>
          <w:tcPr>
            <w:tcW w:w="1615" w:type="dxa"/>
          </w:tcPr>
          <w:p w14:paraId="290E60B6" w14:textId="77777777" w:rsidR="006248C2" w:rsidRDefault="006248C2">
            <w:pPr>
              <w:rPr>
                <w:sz w:val="24"/>
                <w:szCs w:val="24"/>
              </w:rPr>
            </w:pPr>
          </w:p>
        </w:tc>
      </w:tr>
      <w:tr w:rsidR="006248C2" w14:paraId="127A45A9" w14:textId="77777777" w:rsidTr="00943499">
        <w:trPr>
          <w:cantSplit/>
          <w:tblHeader/>
        </w:trPr>
        <w:tc>
          <w:tcPr>
            <w:tcW w:w="5935" w:type="dxa"/>
          </w:tcPr>
          <w:p w14:paraId="644F0548" w14:textId="77777777" w:rsidR="006248C2" w:rsidRDefault="00000000">
            <w:pPr>
              <w:rPr>
                <w:sz w:val="24"/>
                <w:szCs w:val="24"/>
              </w:rPr>
            </w:pPr>
            <w:r>
              <w:rPr>
                <w:sz w:val="24"/>
                <w:szCs w:val="24"/>
              </w:rPr>
              <w:t>Exams</w:t>
            </w:r>
          </w:p>
        </w:tc>
        <w:tc>
          <w:tcPr>
            <w:tcW w:w="1800" w:type="dxa"/>
          </w:tcPr>
          <w:p w14:paraId="468A7EE3" w14:textId="77777777" w:rsidR="006248C2" w:rsidRDefault="006248C2">
            <w:pPr>
              <w:rPr>
                <w:sz w:val="24"/>
                <w:szCs w:val="24"/>
              </w:rPr>
            </w:pPr>
          </w:p>
        </w:tc>
        <w:tc>
          <w:tcPr>
            <w:tcW w:w="1615" w:type="dxa"/>
          </w:tcPr>
          <w:p w14:paraId="4A329B3D" w14:textId="77777777" w:rsidR="006248C2" w:rsidRDefault="006248C2">
            <w:pPr>
              <w:rPr>
                <w:sz w:val="24"/>
                <w:szCs w:val="24"/>
              </w:rPr>
            </w:pPr>
          </w:p>
        </w:tc>
      </w:tr>
      <w:tr w:rsidR="006248C2" w14:paraId="01989969" w14:textId="77777777" w:rsidTr="00943499">
        <w:trPr>
          <w:cantSplit/>
          <w:tblHeader/>
        </w:trPr>
        <w:tc>
          <w:tcPr>
            <w:tcW w:w="5935" w:type="dxa"/>
          </w:tcPr>
          <w:p w14:paraId="77CF1758" w14:textId="77777777" w:rsidR="006248C2" w:rsidRDefault="00000000">
            <w:pPr>
              <w:rPr>
                <w:sz w:val="24"/>
                <w:szCs w:val="24"/>
              </w:rPr>
            </w:pPr>
            <w:r>
              <w:rPr>
                <w:sz w:val="24"/>
                <w:szCs w:val="24"/>
              </w:rPr>
              <w:t>Research Paper</w:t>
            </w:r>
          </w:p>
        </w:tc>
        <w:tc>
          <w:tcPr>
            <w:tcW w:w="1800" w:type="dxa"/>
          </w:tcPr>
          <w:p w14:paraId="5EBF7896" w14:textId="77777777" w:rsidR="006248C2" w:rsidRDefault="006248C2">
            <w:pPr>
              <w:rPr>
                <w:sz w:val="24"/>
                <w:szCs w:val="24"/>
              </w:rPr>
            </w:pPr>
          </w:p>
        </w:tc>
        <w:tc>
          <w:tcPr>
            <w:tcW w:w="1615" w:type="dxa"/>
          </w:tcPr>
          <w:p w14:paraId="728208CD" w14:textId="77777777" w:rsidR="006248C2" w:rsidRDefault="006248C2">
            <w:pPr>
              <w:rPr>
                <w:sz w:val="24"/>
                <w:szCs w:val="24"/>
              </w:rPr>
            </w:pPr>
          </w:p>
        </w:tc>
      </w:tr>
      <w:tr w:rsidR="006248C2" w14:paraId="0013E8C4" w14:textId="77777777" w:rsidTr="00943499">
        <w:trPr>
          <w:cantSplit/>
          <w:tblHeader/>
        </w:trPr>
        <w:tc>
          <w:tcPr>
            <w:tcW w:w="5935" w:type="dxa"/>
          </w:tcPr>
          <w:p w14:paraId="56420B37" w14:textId="77777777" w:rsidR="006248C2" w:rsidRDefault="00000000">
            <w:pPr>
              <w:rPr>
                <w:sz w:val="24"/>
                <w:szCs w:val="24"/>
              </w:rPr>
            </w:pPr>
            <w:r>
              <w:rPr>
                <w:sz w:val="24"/>
                <w:szCs w:val="24"/>
              </w:rPr>
              <w:t>Project</w:t>
            </w:r>
          </w:p>
        </w:tc>
        <w:tc>
          <w:tcPr>
            <w:tcW w:w="1800" w:type="dxa"/>
          </w:tcPr>
          <w:p w14:paraId="3EB50E0E" w14:textId="77777777" w:rsidR="006248C2" w:rsidRDefault="006248C2">
            <w:pPr>
              <w:rPr>
                <w:sz w:val="24"/>
                <w:szCs w:val="24"/>
              </w:rPr>
            </w:pPr>
          </w:p>
        </w:tc>
        <w:tc>
          <w:tcPr>
            <w:tcW w:w="1615" w:type="dxa"/>
          </w:tcPr>
          <w:p w14:paraId="42E9028E" w14:textId="77777777" w:rsidR="006248C2" w:rsidRDefault="006248C2">
            <w:pPr>
              <w:rPr>
                <w:sz w:val="24"/>
                <w:szCs w:val="24"/>
              </w:rPr>
            </w:pPr>
          </w:p>
        </w:tc>
      </w:tr>
      <w:tr w:rsidR="006248C2" w14:paraId="27D4EDCD" w14:textId="77777777" w:rsidTr="00943499">
        <w:trPr>
          <w:cantSplit/>
          <w:tblHeader/>
        </w:trPr>
        <w:tc>
          <w:tcPr>
            <w:tcW w:w="5935" w:type="dxa"/>
          </w:tcPr>
          <w:p w14:paraId="16D55F41" w14:textId="77777777" w:rsidR="006248C2" w:rsidRDefault="00000000">
            <w:pPr>
              <w:rPr>
                <w:sz w:val="24"/>
                <w:szCs w:val="24"/>
              </w:rPr>
            </w:pPr>
            <w:r>
              <w:rPr>
                <w:sz w:val="24"/>
                <w:szCs w:val="24"/>
              </w:rPr>
              <w:t>Group Project</w:t>
            </w:r>
          </w:p>
        </w:tc>
        <w:tc>
          <w:tcPr>
            <w:tcW w:w="1800" w:type="dxa"/>
          </w:tcPr>
          <w:p w14:paraId="12B3EF00" w14:textId="77777777" w:rsidR="006248C2" w:rsidRDefault="006248C2">
            <w:pPr>
              <w:rPr>
                <w:sz w:val="24"/>
                <w:szCs w:val="24"/>
              </w:rPr>
            </w:pPr>
          </w:p>
        </w:tc>
        <w:tc>
          <w:tcPr>
            <w:tcW w:w="1615" w:type="dxa"/>
          </w:tcPr>
          <w:p w14:paraId="1BE47E7B" w14:textId="77777777" w:rsidR="006248C2" w:rsidRDefault="006248C2">
            <w:pPr>
              <w:rPr>
                <w:sz w:val="24"/>
                <w:szCs w:val="24"/>
              </w:rPr>
            </w:pPr>
          </w:p>
        </w:tc>
      </w:tr>
      <w:tr w:rsidR="006248C2" w14:paraId="522291A3" w14:textId="77777777" w:rsidTr="00943499">
        <w:trPr>
          <w:cantSplit/>
          <w:tblHeader/>
        </w:trPr>
        <w:tc>
          <w:tcPr>
            <w:tcW w:w="5935" w:type="dxa"/>
          </w:tcPr>
          <w:p w14:paraId="2EB38CD1" w14:textId="77777777" w:rsidR="006248C2" w:rsidRDefault="00000000">
            <w:pPr>
              <w:rPr>
                <w:b/>
                <w:sz w:val="24"/>
                <w:szCs w:val="24"/>
              </w:rPr>
            </w:pPr>
            <w:r>
              <w:rPr>
                <w:b/>
                <w:sz w:val="24"/>
                <w:szCs w:val="24"/>
              </w:rPr>
              <w:t>Total</w:t>
            </w:r>
          </w:p>
        </w:tc>
        <w:tc>
          <w:tcPr>
            <w:tcW w:w="1800" w:type="dxa"/>
          </w:tcPr>
          <w:p w14:paraId="392E025F" w14:textId="77777777" w:rsidR="006248C2" w:rsidRDefault="00000000">
            <w:pPr>
              <w:rPr>
                <w:b/>
                <w:sz w:val="24"/>
                <w:szCs w:val="24"/>
              </w:rPr>
            </w:pPr>
            <w:r>
              <w:rPr>
                <w:b/>
                <w:sz w:val="24"/>
                <w:szCs w:val="24"/>
              </w:rPr>
              <w:t>100</w:t>
            </w:r>
          </w:p>
        </w:tc>
        <w:tc>
          <w:tcPr>
            <w:tcW w:w="1615" w:type="dxa"/>
          </w:tcPr>
          <w:p w14:paraId="351DC530" w14:textId="77777777" w:rsidR="006248C2" w:rsidRDefault="006248C2">
            <w:pPr>
              <w:rPr>
                <w:b/>
                <w:sz w:val="24"/>
                <w:szCs w:val="24"/>
              </w:rPr>
            </w:pPr>
          </w:p>
        </w:tc>
      </w:tr>
    </w:tbl>
    <w:p w14:paraId="1339F3D5" w14:textId="77777777" w:rsidR="006248C2" w:rsidRDefault="006248C2">
      <w:pPr>
        <w:spacing w:after="0"/>
        <w:rPr>
          <w:color w:val="2F5496"/>
          <w:sz w:val="24"/>
          <w:szCs w:val="24"/>
        </w:rPr>
      </w:pPr>
    </w:p>
    <w:p w14:paraId="314BEF26" w14:textId="77777777" w:rsidR="006248C2" w:rsidRDefault="00000000">
      <w:pPr>
        <w:pStyle w:val="Heading2"/>
      </w:pPr>
      <w:bookmarkStart w:id="15" w:name="_Toc174358768"/>
      <w:r>
        <w:t>Response Time and Feedback on Assignments</w:t>
      </w:r>
      <w:bookmarkEnd w:id="15"/>
      <w:r>
        <w:t xml:space="preserve"> </w:t>
      </w:r>
    </w:p>
    <w:p w14:paraId="49224432" w14:textId="77777777" w:rsidR="006248C2" w:rsidRDefault="006248C2">
      <w:pPr>
        <w:pBdr>
          <w:top w:val="nil"/>
          <w:left w:val="nil"/>
          <w:bottom w:val="nil"/>
          <w:right w:val="nil"/>
          <w:between w:val="nil"/>
        </w:pBdr>
        <w:spacing w:after="0" w:line="240" w:lineRule="auto"/>
        <w:rPr>
          <w:sz w:val="24"/>
          <w:szCs w:val="24"/>
        </w:rPr>
      </w:pPr>
    </w:p>
    <w:p w14:paraId="429EFF44" w14:textId="77777777" w:rsidR="006248C2" w:rsidRDefault="00000000">
      <w:pPr>
        <w:pStyle w:val="Heading2"/>
      </w:pPr>
      <w:bookmarkStart w:id="16" w:name="_Toc174358769"/>
      <w:r>
        <w:t>Discussion Board Expectations</w:t>
      </w:r>
      <w:bookmarkEnd w:id="16"/>
      <w:r>
        <w:t xml:space="preserve"> </w:t>
      </w:r>
    </w:p>
    <w:p w14:paraId="68B3AA05" w14:textId="77777777" w:rsidR="006248C2" w:rsidRDefault="006248C2">
      <w:pPr>
        <w:pBdr>
          <w:top w:val="nil"/>
          <w:left w:val="nil"/>
          <w:bottom w:val="nil"/>
          <w:right w:val="nil"/>
          <w:between w:val="nil"/>
        </w:pBdr>
        <w:spacing w:after="0" w:line="240" w:lineRule="auto"/>
        <w:rPr>
          <w:sz w:val="24"/>
          <w:szCs w:val="24"/>
        </w:rPr>
      </w:pPr>
    </w:p>
    <w:p w14:paraId="4F8E653F" w14:textId="77777777" w:rsidR="006248C2" w:rsidRDefault="00000000">
      <w:pPr>
        <w:spacing w:after="0"/>
        <w:rPr>
          <w:b/>
          <w:sz w:val="24"/>
          <w:szCs w:val="24"/>
        </w:rPr>
      </w:pPr>
      <w:r>
        <w:rPr>
          <w:b/>
          <w:sz w:val="24"/>
          <w:szCs w:val="24"/>
        </w:rPr>
        <w:t>My Role as the Instructor in Online Course Discussions</w:t>
      </w:r>
    </w:p>
    <w:p w14:paraId="24CEFD27" w14:textId="77777777" w:rsidR="006248C2" w:rsidRDefault="006248C2">
      <w:pPr>
        <w:spacing w:after="0"/>
        <w:rPr>
          <w:color w:val="00B050"/>
          <w:sz w:val="24"/>
          <w:szCs w:val="24"/>
        </w:rPr>
      </w:pPr>
    </w:p>
    <w:p w14:paraId="33D27DC9" w14:textId="77777777" w:rsidR="006248C2" w:rsidRDefault="00000000">
      <w:pPr>
        <w:pStyle w:val="Heading1"/>
      </w:pPr>
      <w:bookmarkStart w:id="17" w:name="_Toc174358770"/>
      <w:r>
        <w:lastRenderedPageBreak/>
        <w:t>Grade Scale</w:t>
      </w:r>
      <w:bookmarkEnd w:id="17"/>
    </w:p>
    <w:tbl>
      <w:tblPr>
        <w:tblStyle w:val="ae"/>
        <w:tblW w:w="2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20" w:firstRow="1" w:lastRow="0" w:firstColumn="0" w:lastColumn="0" w:noHBand="1" w:noVBand="1"/>
        <w:tblCaption w:val="Grade Scale"/>
        <w:tblDescription w:val="This table provides a breakdown of letter grades and percentage/points. "/>
      </w:tblPr>
      <w:tblGrid>
        <w:gridCol w:w="1165"/>
        <w:gridCol w:w="1440"/>
      </w:tblGrid>
      <w:tr w:rsidR="006248C2" w14:paraId="23DA8F6D" w14:textId="77777777" w:rsidTr="00943499">
        <w:trPr>
          <w:cantSplit/>
          <w:tblHeader/>
        </w:trPr>
        <w:tc>
          <w:tcPr>
            <w:tcW w:w="1165" w:type="dxa"/>
          </w:tcPr>
          <w:p w14:paraId="2D305FD6" w14:textId="77777777" w:rsidR="006248C2" w:rsidRDefault="00000000">
            <w:pPr>
              <w:rPr>
                <w:b/>
                <w:sz w:val="24"/>
                <w:szCs w:val="24"/>
              </w:rPr>
            </w:pPr>
            <w:r>
              <w:rPr>
                <w:b/>
                <w:sz w:val="24"/>
                <w:szCs w:val="24"/>
              </w:rPr>
              <w:t>Letter Grade</w:t>
            </w:r>
          </w:p>
        </w:tc>
        <w:tc>
          <w:tcPr>
            <w:tcW w:w="1440" w:type="dxa"/>
          </w:tcPr>
          <w:p w14:paraId="33D96A16" w14:textId="77777777" w:rsidR="006248C2" w:rsidRDefault="00000000">
            <w:pPr>
              <w:rPr>
                <w:b/>
                <w:sz w:val="24"/>
                <w:szCs w:val="24"/>
              </w:rPr>
            </w:pPr>
            <w:r>
              <w:rPr>
                <w:b/>
                <w:sz w:val="24"/>
                <w:szCs w:val="24"/>
              </w:rPr>
              <w:t>Percentage/</w:t>
            </w:r>
          </w:p>
          <w:p w14:paraId="36C7A390" w14:textId="77777777" w:rsidR="006248C2" w:rsidRDefault="00000000">
            <w:pPr>
              <w:rPr>
                <w:b/>
                <w:sz w:val="24"/>
                <w:szCs w:val="24"/>
              </w:rPr>
            </w:pPr>
            <w:r>
              <w:rPr>
                <w:b/>
                <w:sz w:val="24"/>
                <w:szCs w:val="24"/>
              </w:rPr>
              <w:t>Points</w:t>
            </w:r>
          </w:p>
        </w:tc>
      </w:tr>
      <w:tr w:rsidR="006248C2" w14:paraId="112B1290" w14:textId="77777777" w:rsidTr="00943499">
        <w:trPr>
          <w:cantSplit/>
          <w:tblHeader/>
        </w:trPr>
        <w:tc>
          <w:tcPr>
            <w:tcW w:w="1165" w:type="dxa"/>
          </w:tcPr>
          <w:p w14:paraId="12BD0059" w14:textId="77777777" w:rsidR="006248C2" w:rsidRDefault="00000000">
            <w:r>
              <w:t>A</w:t>
            </w:r>
          </w:p>
        </w:tc>
        <w:tc>
          <w:tcPr>
            <w:tcW w:w="1440" w:type="dxa"/>
          </w:tcPr>
          <w:p w14:paraId="77C30F33" w14:textId="77777777" w:rsidR="006248C2" w:rsidRDefault="006248C2"/>
        </w:tc>
      </w:tr>
      <w:tr w:rsidR="006248C2" w14:paraId="22AB000C" w14:textId="77777777" w:rsidTr="00943499">
        <w:trPr>
          <w:cantSplit/>
          <w:tblHeader/>
        </w:trPr>
        <w:tc>
          <w:tcPr>
            <w:tcW w:w="1165" w:type="dxa"/>
          </w:tcPr>
          <w:p w14:paraId="3C73DBAE" w14:textId="77777777" w:rsidR="006248C2" w:rsidRDefault="00000000">
            <w:r>
              <w:t>A-</w:t>
            </w:r>
          </w:p>
        </w:tc>
        <w:tc>
          <w:tcPr>
            <w:tcW w:w="1440" w:type="dxa"/>
          </w:tcPr>
          <w:p w14:paraId="43BF72FC" w14:textId="77777777" w:rsidR="006248C2" w:rsidRDefault="006248C2"/>
        </w:tc>
      </w:tr>
      <w:tr w:rsidR="006248C2" w14:paraId="18AC04AA" w14:textId="77777777" w:rsidTr="00943499">
        <w:trPr>
          <w:cantSplit/>
          <w:tblHeader/>
        </w:trPr>
        <w:tc>
          <w:tcPr>
            <w:tcW w:w="1165" w:type="dxa"/>
          </w:tcPr>
          <w:p w14:paraId="152D7F50" w14:textId="77777777" w:rsidR="006248C2" w:rsidRDefault="00000000">
            <w:r>
              <w:t>B+</w:t>
            </w:r>
          </w:p>
        </w:tc>
        <w:tc>
          <w:tcPr>
            <w:tcW w:w="1440" w:type="dxa"/>
          </w:tcPr>
          <w:p w14:paraId="0D79E753" w14:textId="77777777" w:rsidR="006248C2" w:rsidRDefault="006248C2"/>
        </w:tc>
      </w:tr>
      <w:tr w:rsidR="006248C2" w14:paraId="2104A1C7" w14:textId="77777777" w:rsidTr="00943499">
        <w:trPr>
          <w:cantSplit/>
          <w:tblHeader/>
        </w:trPr>
        <w:tc>
          <w:tcPr>
            <w:tcW w:w="1165" w:type="dxa"/>
          </w:tcPr>
          <w:p w14:paraId="1A3BB95D" w14:textId="77777777" w:rsidR="006248C2" w:rsidRDefault="00000000">
            <w:r>
              <w:t>B</w:t>
            </w:r>
          </w:p>
        </w:tc>
        <w:tc>
          <w:tcPr>
            <w:tcW w:w="1440" w:type="dxa"/>
          </w:tcPr>
          <w:p w14:paraId="0042E2D4" w14:textId="77777777" w:rsidR="006248C2" w:rsidRDefault="006248C2"/>
        </w:tc>
      </w:tr>
      <w:tr w:rsidR="006248C2" w14:paraId="56885898" w14:textId="77777777" w:rsidTr="00943499">
        <w:trPr>
          <w:cantSplit/>
          <w:tblHeader/>
        </w:trPr>
        <w:tc>
          <w:tcPr>
            <w:tcW w:w="1165" w:type="dxa"/>
          </w:tcPr>
          <w:p w14:paraId="49BF2310" w14:textId="77777777" w:rsidR="006248C2" w:rsidRDefault="00000000">
            <w:r>
              <w:t>B-</w:t>
            </w:r>
          </w:p>
        </w:tc>
        <w:tc>
          <w:tcPr>
            <w:tcW w:w="1440" w:type="dxa"/>
          </w:tcPr>
          <w:p w14:paraId="44B107E3" w14:textId="77777777" w:rsidR="006248C2" w:rsidRDefault="006248C2"/>
        </w:tc>
      </w:tr>
      <w:tr w:rsidR="006248C2" w14:paraId="2CEC5CE8" w14:textId="77777777" w:rsidTr="00943499">
        <w:trPr>
          <w:cantSplit/>
          <w:tblHeader/>
        </w:trPr>
        <w:tc>
          <w:tcPr>
            <w:tcW w:w="1165" w:type="dxa"/>
          </w:tcPr>
          <w:p w14:paraId="47BBA3D9" w14:textId="77777777" w:rsidR="006248C2" w:rsidRDefault="00000000">
            <w:r>
              <w:t>C+</w:t>
            </w:r>
          </w:p>
        </w:tc>
        <w:tc>
          <w:tcPr>
            <w:tcW w:w="1440" w:type="dxa"/>
          </w:tcPr>
          <w:p w14:paraId="04899381" w14:textId="77777777" w:rsidR="006248C2" w:rsidRDefault="006248C2"/>
        </w:tc>
      </w:tr>
      <w:tr w:rsidR="006248C2" w14:paraId="1B274E6C" w14:textId="77777777" w:rsidTr="00943499">
        <w:trPr>
          <w:cantSplit/>
          <w:tblHeader/>
        </w:trPr>
        <w:tc>
          <w:tcPr>
            <w:tcW w:w="1165" w:type="dxa"/>
          </w:tcPr>
          <w:p w14:paraId="02B50E18" w14:textId="77777777" w:rsidR="006248C2" w:rsidRDefault="00000000">
            <w:r>
              <w:t>C</w:t>
            </w:r>
          </w:p>
        </w:tc>
        <w:tc>
          <w:tcPr>
            <w:tcW w:w="1440" w:type="dxa"/>
          </w:tcPr>
          <w:p w14:paraId="76EA7214" w14:textId="77777777" w:rsidR="006248C2" w:rsidRDefault="006248C2"/>
        </w:tc>
      </w:tr>
      <w:tr w:rsidR="006248C2" w14:paraId="3C5A5812" w14:textId="77777777" w:rsidTr="00943499">
        <w:trPr>
          <w:cantSplit/>
          <w:tblHeader/>
        </w:trPr>
        <w:tc>
          <w:tcPr>
            <w:tcW w:w="1165" w:type="dxa"/>
          </w:tcPr>
          <w:p w14:paraId="4DF85808" w14:textId="77777777" w:rsidR="006248C2" w:rsidRDefault="00000000">
            <w:r>
              <w:t>C-</w:t>
            </w:r>
          </w:p>
        </w:tc>
        <w:tc>
          <w:tcPr>
            <w:tcW w:w="1440" w:type="dxa"/>
          </w:tcPr>
          <w:p w14:paraId="4B55F9BB" w14:textId="77777777" w:rsidR="006248C2" w:rsidRDefault="006248C2"/>
        </w:tc>
      </w:tr>
      <w:tr w:rsidR="006248C2" w14:paraId="4E7B5C77" w14:textId="77777777" w:rsidTr="00943499">
        <w:trPr>
          <w:cantSplit/>
          <w:tblHeader/>
        </w:trPr>
        <w:tc>
          <w:tcPr>
            <w:tcW w:w="1165" w:type="dxa"/>
          </w:tcPr>
          <w:p w14:paraId="70F17BE9" w14:textId="77777777" w:rsidR="006248C2" w:rsidRDefault="00000000">
            <w:r>
              <w:t>D+</w:t>
            </w:r>
          </w:p>
        </w:tc>
        <w:tc>
          <w:tcPr>
            <w:tcW w:w="1440" w:type="dxa"/>
          </w:tcPr>
          <w:p w14:paraId="7B2B7D85" w14:textId="77777777" w:rsidR="006248C2" w:rsidRDefault="006248C2"/>
        </w:tc>
      </w:tr>
      <w:tr w:rsidR="006248C2" w14:paraId="6187F078" w14:textId="77777777" w:rsidTr="00943499">
        <w:trPr>
          <w:cantSplit/>
          <w:tblHeader/>
        </w:trPr>
        <w:tc>
          <w:tcPr>
            <w:tcW w:w="1165" w:type="dxa"/>
          </w:tcPr>
          <w:p w14:paraId="6D971286" w14:textId="77777777" w:rsidR="006248C2" w:rsidRDefault="00000000">
            <w:r>
              <w:t>D</w:t>
            </w:r>
          </w:p>
        </w:tc>
        <w:tc>
          <w:tcPr>
            <w:tcW w:w="1440" w:type="dxa"/>
          </w:tcPr>
          <w:p w14:paraId="57AEA1F4" w14:textId="77777777" w:rsidR="006248C2" w:rsidRDefault="006248C2"/>
        </w:tc>
      </w:tr>
      <w:tr w:rsidR="006248C2" w14:paraId="04D37157" w14:textId="77777777" w:rsidTr="00943499">
        <w:trPr>
          <w:cantSplit/>
          <w:tblHeader/>
        </w:trPr>
        <w:tc>
          <w:tcPr>
            <w:tcW w:w="1165" w:type="dxa"/>
          </w:tcPr>
          <w:p w14:paraId="37211BD6" w14:textId="77777777" w:rsidR="006248C2" w:rsidRDefault="00000000">
            <w:r>
              <w:t>F</w:t>
            </w:r>
          </w:p>
        </w:tc>
        <w:tc>
          <w:tcPr>
            <w:tcW w:w="1440" w:type="dxa"/>
          </w:tcPr>
          <w:p w14:paraId="0C35BE55" w14:textId="77777777" w:rsidR="006248C2" w:rsidRDefault="006248C2"/>
        </w:tc>
      </w:tr>
    </w:tbl>
    <w:p w14:paraId="3EAFBB65" w14:textId="77777777" w:rsidR="006248C2" w:rsidRDefault="006248C2">
      <w:pPr>
        <w:pBdr>
          <w:top w:val="nil"/>
          <w:left w:val="nil"/>
          <w:bottom w:val="nil"/>
          <w:right w:val="nil"/>
          <w:between w:val="nil"/>
        </w:pBdr>
        <w:spacing w:after="0" w:line="240" w:lineRule="auto"/>
        <w:rPr>
          <w:color w:val="000000"/>
          <w:sz w:val="24"/>
          <w:szCs w:val="24"/>
        </w:rPr>
      </w:pPr>
    </w:p>
    <w:p w14:paraId="76B4F2A5" w14:textId="77777777" w:rsidR="006248C2" w:rsidRDefault="00000000">
      <w:pPr>
        <w:pBdr>
          <w:top w:val="nil"/>
          <w:left w:val="nil"/>
          <w:bottom w:val="nil"/>
          <w:right w:val="nil"/>
          <w:between w:val="nil"/>
        </w:pBdr>
        <w:spacing w:after="0" w:line="240" w:lineRule="auto"/>
        <w:rPr>
          <w:color w:val="000000"/>
          <w:sz w:val="24"/>
          <w:szCs w:val="24"/>
        </w:rPr>
      </w:pPr>
      <w:r>
        <w:rPr>
          <w:color w:val="000000"/>
          <w:sz w:val="24"/>
          <w:szCs w:val="24"/>
        </w:rPr>
        <w:t>Additional information</w:t>
      </w:r>
    </w:p>
    <w:p w14:paraId="16CDA5CC" w14:textId="77777777" w:rsidR="006248C2" w:rsidRDefault="006248C2">
      <w:pPr>
        <w:numPr>
          <w:ilvl w:val="0"/>
          <w:numId w:val="4"/>
        </w:numPr>
        <w:pBdr>
          <w:top w:val="nil"/>
          <w:left w:val="nil"/>
          <w:bottom w:val="nil"/>
          <w:right w:val="nil"/>
          <w:between w:val="nil"/>
        </w:pBdr>
        <w:spacing w:after="0" w:line="240" w:lineRule="auto"/>
        <w:rPr>
          <w:color w:val="000000"/>
          <w:sz w:val="24"/>
          <w:szCs w:val="24"/>
        </w:rPr>
      </w:pPr>
      <w:hyperlink r:id="rId10">
        <w:r>
          <w:rPr>
            <w:color w:val="0563C1"/>
            <w:sz w:val="24"/>
            <w:szCs w:val="24"/>
            <w:u w:val="single"/>
          </w:rPr>
          <w:t>Undergraduate Grading System</w:t>
        </w:r>
      </w:hyperlink>
    </w:p>
    <w:p w14:paraId="6A5E2E57" w14:textId="77777777" w:rsidR="006248C2" w:rsidRDefault="006248C2">
      <w:pPr>
        <w:numPr>
          <w:ilvl w:val="0"/>
          <w:numId w:val="4"/>
        </w:numPr>
        <w:pBdr>
          <w:top w:val="nil"/>
          <w:left w:val="nil"/>
          <w:bottom w:val="nil"/>
          <w:right w:val="nil"/>
          <w:between w:val="nil"/>
        </w:pBdr>
        <w:spacing w:after="0" w:line="240" w:lineRule="auto"/>
        <w:rPr>
          <w:color w:val="000000"/>
          <w:sz w:val="24"/>
          <w:szCs w:val="24"/>
        </w:rPr>
      </w:pPr>
      <w:hyperlink r:id="rId11">
        <w:r>
          <w:rPr>
            <w:color w:val="0563C1"/>
            <w:sz w:val="24"/>
            <w:szCs w:val="24"/>
            <w:u w:val="single"/>
          </w:rPr>
          <w:t>Graduate Grading System</w:t>
        </w:r>
      </w:hyperlink>
    </w:p>
    <w:p w14:paraId="3A24B864" w14:textId="77777777" w:rsidR="006248C2" w:rsidRDefault="006248C2">
      <w:pPr>
        <w:spacing w:after="0"/>
        <w:rPr>
          <w:sz w:val="24"/>
          <w:szCs w:val="24"/>
        </w:rPr>
      </w:pPr>
    </w:p>
    <w:p w14:paraId="2DC2A6AD" w14:textId="77777777" w:rsidR="006248C2" w:rsidRDefault="00000000">
      <w:pPr>
        <w:pStyle w:val="Heading1"/>
      </w:pPr>
      <w:bookmarkStart w:id="18" w:name="_Toc174358771"/>
      <w:r>
        <w:t>Course Schedule</w:t>
      </w:r>
      <w:bookmarkEnd w:id="18"/>
    </w:p>
    <w:p w14:paraId="1F81063A" w14:textId="77777777" w:rsidR="006248C2" w:rsidRDefault="00000000">
      <w:pPr>
        <w:rPr>
          <w:sz w:val="24"/>
          <w:szCs w:val="24"/>
        </w:rPr>
      </w:pPr>
      <w:r>
        <w:rPr>
          <w:sz w:val="24"/>
          <w:szCs w:val="24"/>
        </w:rPr>
        <w:t>The possibility exists that unforeseen events will make schedule changes necessary. Any changes will be clearly noted in Brightspace Announcements or through Stony Brook email.</w:t>
      </w:r>
    </w:p>
    <w:tbl>
      <w:tblPr>
        <w:tblW w:w="9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A0" w:firstRow="1" w:lastRow="0" w:firstColumn="1" w:lastColumn="0" w:noHBand="1" w:noVBand="1"/>
        <w:tblCaption w:val="Course Schedule"/>
        <w:tblDescription w:val="This table outlines the week by week or module schedule for the semester. "/>
      </w:tblPr>
      <w:tblGrid>
        <w:gridCol w:w="1075"/>
        <w:gridCol w:w="450"/>
        <w:gridCol w:w="2565"/>
        <w:gridCol w:w="2670"/>
        <w:gridCol w:w="2685"/>
      </w:tblGrid>
      <w:tr w:rsidR="009D0CB9" w14:paraId="14CAEC58" w14:textId="77777777" w:rsidTr="00E92F35">
        <w:trPr>
          <w:cantSplit/>
          <w:trHeight w:val="432"/>
          <w:tblHeader/>
        </w:trPr>
        <w:tc>
          <w:tcPr>
            <w:tcW w:w="1075" w:type="dxa"/>
            <w:vAlign w:val="center"/>
          </w:tcPr>
          <w:p w14:paraId="154585EE" w14:textId="77777777" w:rsidR="009D0CB9" w:rsidRDefault="009D0CB9" w:rsidP="00E92F35">
            <w:pPr>
              <w:spacing w:after="0" w:line="240" w:lineRule="auto"/>
              <w:rPr>
                <w:b/>
              </w:rPr>
            </w:pPr>
            <w:r>
              <w:rPr>
                <w:b/>
              </w:rPr>
              <w:t>Dates/</w:t>
            </w:r>
          </w:p>
          <w:p w14:paraId="272FAE30" w14:textId="77777777" w:rsidR="009D0CB9" w:rsidRDefault="009D0CB9" w:rsidP="00E92F35">
            <w:pPr>
              <w:spacing w:after="0" w:line="240" w:lineRule="auto"/>
              <w:rPr>
                <w:b/>
              </w:rPr>
            </w:pPr>
            <w:r>
              <w:rPr>
                <w:b/>
              </w:rPr>
              <w:t>Week/</w:t>
            </w:r>
          </w:p>
          <w:p w14:paraId="6B3A4026" w14:textId="77777777" w:rsidR="009D0CB9" w:rsidRDefault="009D0CB9" w:rsidP="00E92F35">
            <w:pPr>
              <w:spacing w:after="0" w:line="240" w:lineRule="auto"/>
              <w:rPr>
                <w:b/>
              </w:rPr>
            </w:pPr>
            <w:r>
              <w:rPr>
                <w:b/>
              </w:rPr>
              <w:t>Module</w:t>
            </w:r>
          </w:p>
        </w:tc>
        <w:tc>
          <w:tcPr>
            <w:tcW w:w="450" w:type="dxa"/>
            <w:vAlign w:val="center"/>
          </w:tcPr>
          <w:p w14:paraId="34BBF468" w14:textId="77777777" w:rsidR="009D0CB9" w:rsidRDefault="009D0CB9" w:rsidP="00E92F35">
            <w:pPr>
              <w:rPr>
                <w:b/>
              </w:rPr>
            </w:pPr>
            <w:r>
              <w:rPr>
                <w:b/>
              </w:rPr>
              <w:t>LO</w:t>
            </w:r>
          </w:p>
        </w:tc>
        <w:tc>
          <w:tcPr>
            <w:tcW w:w="2565" w:type="dxa"/>
            <w:vAlign w:val="center"/>
          </w:tcPr>
          <w:p w14:paraId="299C0456" w14:textId="77777777" w:rsidR="009D0CB9" w:rsidRDefault="009D0CB9" w:rsidP="00E92F35">
            <w:pPr>
              <w:rPr>
                <w:b/>
              </w:rPr>
            </w:pPr>
            <w:r>
              <w:rPr>
                <w:b/>
              </w:rPr>
              <w:t>Topic</w:t>
            </w:r>
          </w:p>
        </w:tc>
        <w:tc>
          <w:tcPr>
            <w:tcW w:w="2670" w:type="dxa"/>
            <w:vAlign w:val="center"/>
          </w:tcPr>
          <w:p w14:paraId="615F26D0" w14:textId="77777777" w:rsidR="009D0CB9" w:rsidRDefault="009D0CB9" w:rsidP="00E92F35">
            <w:pPr>
              <w:rPr>
                <w:b/>
              </w:rPr>
            </w:pPr>
            <w:r>
              <w:rPr>
                <w:b/>
              </w:rPr>
              <w:t>Activities/Readings</w:t>
            </w:r>
          </w:p>
        </w:tc>
        <w:tc>
          <w:tcPr>
            <w:tcW w:w="2685" w:type="dxa"/>
            <w:vAlign w:val="center"/>
          </w:tcPr>
          <w:p w14:paraId="1A60F605" w14:textId="77777777" w:rsidR="009D0CB9" w:rsidRDefault="009D0CB9" w:rsidP="00E92F35">
            <w:pPr>
              <w:rPr>
                <w:b/>
                <w:sz w:val="12"/>
                <w:szCs w:val="12"/>
              </w:rPr>
            </w:pPr>
            <w:r>
              <w:rPr>
                <w:b/>
              </w:rPr>
              <w:t>Assessments</w:t>
            </w:r>
          </w:p>
        </w:tc>
      </w:tr>
      <w:tr w:rsidR="009D0CB9" w14:paraId="0DE86055" w14:textId="77777777" w:rsidTr="00E92F35">
        <w:trPr>
          <w:cantSplit/>
          <w:trHeight w:val="432"/>
          <w:tblHeader/>
        </w:trPr>
        <w:tc>
          <w:tcPr>
            <w:tcW w:w="1075" w:type="dxa"/>
          </w:tcPr>
          <w:p w14:paraId="47D9AD3B" w14:textId="77777777" w:rsidR="009D0CB9" w:rsidRDefault="009D0CB9" w:rsidP="00E92F35">
            <w:pPr>
              <w:rPr>
                <w:sz w:val="24"/>
                <w:szCs w:val="24"/>
              </w:rPr>
            </w:pPr>
          </w:p>
        </w:tc>
        <w:tc>
          <w:tcPr>
            <w:tcW w:w="450" w:type="dxa"/>
          </w:tcPr>
          <w:p w14:paraId="04D7924B" w14:textId="77777777" w:rsidR="009D0CB9" w:rsidRDefault="009D0CB9" w:rsidP="00E92F35">
            <w:pPr>
              <w:rPr>
                <w:sz w:val="24"/>
                <w:szCs w:val="24"/>
              </w:rPr>
            </w:pPr>
          </w:p>
        </w:tc>
        <w:tc>
          <w:tcPr>
            <w:tcW w:w="2565" w:type="dxa"/>
          </w:tcPr>
          <w:p w14:paraId="5D140343" w14:textId="77777777" w:rsidR="009D0CB9" w:rsidRDefault="009D0CB9" w:rsidP="00E92F35">
            <w:pPr>
              <w:rPr>
                <w:sz w:val="24"/>
                <w:szCs w:val="24"/>
              </w:rPr>
            </w:pPr>
          </w:p>
        </w:tc>
        <w:tc>
          <w:tcPr>
            <w:tcW w:w="2670" w:type="dxa"/>
          </w:tcPr>
          <w:p w14:paraId="63CE0E22" w14:textId="77777777" w:rsidR="009D0CB9" w:rsidRDefault="009D0CB9" w:rsidP="00E92F35">
            <w:pPr>
              <w:rPr>
                <w:sz w:val="24"/>
                <w:szCs w:val="24"/>
              </w:rPr>
            </w:pPr>
          </w:p>
        </w:tc>
        <w:tc>
          <w:tcPr>
            <w:tcW w:w="2685" w:type="dxa"/>
          </w:tcPr>
          <w:p w14:paraId="730124A9" w14:textId="77777777" w:rsidR="009D0CB9" w:rsidRDefault="009D0CB9" w:rsidP="00E92F35">
            <w:pPr>
              <w:rPr>
                <w:sz w:val="24"/>
                <w:szCs w:val="24"/>
              </w:rPr>
            </w:pPr>
          </w:p>
        </w:tc>
      </w:tr>
      <w:tr w:rsidR="009D0CB9" w14:paraId="7751A734" w14:textId="77777777" w:rsidTr="00E92F35">
        <w:trPr>
          <w:cantSplit/>
          <w:trHeight w:val="432"/>
          <w:tblHeader/>
        </w:trPr>
        <w:tc>
          <w:tcPr>
            <w:tcW w:w="1075" w:type="dxa"/>
          </w:tcPr>
          <w:p w14:paraId="26C456CD" w14:textId="77777777" w:rsidR="009D0CB9" w:rsidRDefault="009D0CB9" w:rsidP="00E92F35">
            <w:pPr>
              <w:rPr>
                <w:sz w:val="24"/>
                <w:szCs w:val="24"/>
              </w:rPr>
            </w:pPr>
          </w:p>
        </w:tc>
        <w:tc>
          <w:tcPr>
            <w:tcW w:w="450" w:type="dxa"/>
          </w:tcPr>
          <w:p w14:paraId="5542B99C" w14:textId="77777777" w:rsidR="009D0CB9" w:rsidRDefault="009D0CB9" w:rsidP="00E92F35">
            <w:pPr>
              <w:rPr>
                <w:sz w:val="24"/>
                <w:szCs w:val="24"/>
              </w:rPr>
            </w:pPr>
          </w:p>
        </w:tc>
        <w:tc>
          <w:tcPr>
            <w:tcW w:w="2565" w:type="dxa"/>
          </w:tcPr>
          <w:p w14:paraId="7BD765EB" w14:textId="77777777" w:rsidR="009D0CB9" w:rsidRDefault="009D0CB9" w:rsidP="00E92F35">
            <w:pPr>
              <w:rPr>
                <w:sz w:val="24"/>
                <w:szCs w:val="24"/>
              </w:rPr>
            </w:pPr>
          </w:p>
        </w:tc>
        <w:tc>
          <w:tcPr>
            <w:tcW w:w="2670" w:type="dxa"/>
          </w:tcPr>
          <w:p w14:paraId="116DD6D2" w14:textId="77777777" w:rsidR="009D0CB9" w:rsidRDefault="009D0CB9" w:rsidP="00E92F35">
            <w:pPr>
              <w:rPr>
                <w:sz w:val="24"/>
                <w:szCs w:val="24"/>
              </w:rPr>
            </w:pPr>
          </w:p>
        </w:tc>
        <w:tc>
          <w:tcPr>
            <w:tcW w:w="2685" w:type="dxa"/>
          </w:tcPr>
          <w:p w14:paraId="3DD6DFBA" w14:textId="77777777" w:rsidR="009D0CB9" w:rsidRDefault="009D0CB9" w:rsidP="00E92F35">
            <w:pPr>
              <w:rPr>
                <w:sz w:val="24"/>
                <w:szCs w:val="24"/>
              </w:rPr>
            </w:pPr>
          </w:p>
        </w:tc>
      </w:tr>
      <w:tr w:rsidR="009D0CB9" w14:paraId="41212A28" w14:textId="77777777" w:rsidTr="00E92F35">
        <w:trPr>
          <w:cantSplit/>
          <w:trHeight w:val="432"/>
          <w:tblHeader/>
        </w:trPr>
        <w:tc>
          <w:tcPr>
            <w:tcW w:w="1075" w:type="dxa"/>
          </w:tcPr>
          <w:p w14:paraId="12885E6B" w14:textId="77777777" w:rsidR="009D0CB9" w:rsidRDefault="009D0CB9" w:rsidP="00E92F35">
            <w:pPr>
              <w:rPr>
                <w:sz w:val="24"/>
                <w:szCs w:val="24"/>
              </w:rPr>
            </w:pPr>
          </w:p>
        </w:tc>
        <w:tc>
          <w:tcPr>
            <w:tcW w:w="450" w:type="dxa"/>
          </w:tcPr>
          <w:p w14:paraId="149AF156" w14:textId="77777777" w:rsidR="009D0CB9" w:rsidRDefault="009D0CB9" w:rsidP="00E92F35">
            <w:pPr>
              <w:rPr>
                <w:sz w:val="24"/>
                <w:szCs w:val="24"/>
              </w:rPr>
            </w:pPr>
          </w:p>
        </w:tc>
        <w:tc>
          <w:tcPr>
            <w:tcW w:w="2565" w:type="dxa"/>
          </w:tcPr>
          <w:p w14:paraId="17292824" w14:textId="77777777" w:rsidR="009D0CB9" w:rsidRDefault="009D0CB9" w:rsidP="00E92F35">
            <w:pPr>
              <w:rPr>
                <w:sz w:val="24"/>
                <w:szCs w:val="24"/>
              </w:rPr>
            </w:pPr>
          </w:p>
        </w:tc>
        <w:tc>
          <w:tcPr>
            <w:tcW w:w="2670" w:type="dxa"/>
          </w:tcPr>
          <w:p w14:paraId="20F5B3E3" w14:textId="77777777" w:rsidR="009D0CB9" w:rsidRDefault="009D0CB9" w:rsidP="00E92F35">
            <w:pPr>
              <w:rPr>
                <w:sz w:val="24"/>
                <w:szCs w:val="24"/>
              </w:rPr>
            </w:pPr>
          </w:p>
        </w:tc>
        <w:tc>
          <w:tcPr>
            <w:tcW w:w="2685" w:type="dxa"/>
          </w:tcPr>
          <w:p w14:paraId="0D02D7E5" w14:textId="77777777" w:rsidR="009D0CB9" w:rsidRDefault="009D0CB9" w:rsidP="00E92F35">
            <w:pPr>
              <w:rPr>
                <w:sz w:val="24"/>
                <w:szCs w:val="24"/>
              </w:rPr>
            </w:pPr>
          </w:p>
        </w:tc>
      </w:tr>
    </w:tbl>
    <w:p w14:paraId="77C3D624" w14:textId="77777777" w:rsidR="006248C2" w:rsidRDefault="006248C2">
      <w:pPr>
        <w:pStyle w:val="Heading2"/>
      </w:pPr>
    </w:p>
    <w:p w14:paraId="2EFB18B8" w14:textId="77777777" w:rsidR="006248C2" w:rsidRDefault="00000000">
      <w:pPr>
        <w:pStyle w:val="Heading1"/>
      </w:pPr>
      <w:bookmarkStart w:id="19" w:name="_Toc174358772"/>
      <w:r>
        <w:t>Student Success Resources: How to Be a Successful Student in This Course</w:t>
      </w:r>
      <w:bookmarkEnd w:id="19"/>
    </w:p>
    <w:p w14:paraId="71F00536" w14:textId="77777777" w:rsidR="006248C2" w:rsidRDefault="00000000">
      <w:pPr>
        <w:spacing w:after="0" w:line="240" w:lineRule="auto"/>
        <w:rPr>
          <w:sz w:val="24"/>
          <w:szCs w:val="24"/>
        </w:rPr>
      </w:pPr>
      <w:r>
        <w:rPr>
          <w:sz w:val="24"/>
          <w:szCs w:val="24"/>
        </w:rPr>
        <w:t>There are multiple resources, university offices, and help desks that are available to assist you with everything from advising, tutoring, accessibility and much more.</w:t>
      </w:r>
    </w:p>
    <w:p w14:paraId="2004D591" w14:textId="77777777" w:rsidR="006248C2" w:rsidRDefault="006248C2">
      <w:pPr>
        <w:spacing w:after="0" w:line="240" w:lineRule="auto"/>
        <w:rPr>
          <w:sz w:val="24"/>
          <w:szCs w:val="24"/>
        </w:rPr>
      </w:pPr>
    </w:p>
    <w:p w14:paraId="7481D358" w14:textId="602B6C10" w:rsidR="006248C2" w:rsidRDefault="00000000">
      <w:pPr>
        <w:spacing w:after="0" w:line="240" w:lineRule="auto"/>
        <w:rPr>
          <w:sz w:val="24"/>
          <w:szCs w:val="24"/>
        </w:rPr>
      </w:pPr>
      <w:bookmarkStart w:id="20" w:name="_heading=h.mmbs6aovngzg" w:colFirst="0" w:colLast="0"/>
      <w:bookmarkEnd w:id="20"/>
      <w:r>
        <w:rPr>
          <w:sz w:val="24"/>
          <w:szCs w:val="24"/>
        </w:rPr>
        <w:t xml:space="preserve">Review some </w:t>
      </w:r>
      <w:hyperlink r:id="rId12" w:anchor="AcademicSuccess">
        <w:r w:rsidR="006248C2">
          <w:rPr>
            <w:color w:val="1155CC"/>
            <w:sz w:val="24"/>
            <w:szCs w:val="24"/>
            <w:u w:val="single"/>
          </w:rPr>
          <w:t>Academic Success Strategies</w:t>
        </w:r>
      </w:hyperlink>
      <w:r>
        <w:rPr>
          <w:sz w:val="24"/>
          <w:szCs w:val="24"/>
        </w:rPr>
        <w:t xml:space="preserve"> and visit the </w:t>
      </w:r>
      <w:hyperlink r:id="rId13" w:anchor="StudentResources">
        <w:r w:rsidR="006248C2">
          <w:rPr>
            <w:color w:val="1155CC"/>
            <w:sz w:val="24"/>
            <w:szCs w:val="24"/>
            <w:u w:val="single"/>
          </w:rPr>
          <w:t>Student Resources</w:t>
        </w:r>
      </w:hyperlink>
      <w:r>
        <w:rPr>
          <w:sz w:val="24"/>
          <w:szCs w:val="24"/>
        </w:rPr>
        <w:t xml:space="preserve"> page for links to resources on campus. </w:t>
      </w:r>
    </w:p>
    <w:p w14:paraId="66F4D2B5" w14:textId="77777777" w:rsidR="00E11B11" w:rsidRDefault="00E11B11">
      <w:pPr>
        <w:spacing w:after="0" w:line="240" w:lineRule="auto"/>
        <w:rPr>
          <w:sz w:val="24"/>
          <w:szCs w:val="24"/>
        </w:rPr>
      </w:pPr>
    </w:p>
    <w:p w14:paraId="5818C405" w14:textId="77777777" w:rsidR="00E11B11" w:rsidRPr="00933581" w:rsidRDefault="00E11B11" w:rsidP="00E11B11">
      <w:pPr>
        <w:pStyle w:val="Heading2"/>
      </w:pPr>
      <w:bookmarkStart w:id="21" w:name="_Toc174358773"/>
      <w:r w:rsidRPr="00933581">
        <w:lastRenderedPageBreak/>
        <w:t>Wellness &amp; Support Statement</w:t>
      </w:r>
      <w:bookmarkEnd w:id="21"/>
    </w:p>
    <w:p w14:paraId="4924C6FD" w14:textId="061DC6CC" w:rsidR="00E11B11" w:rsidRDefault="00E11B11" w:rsidP="00E11B11">
      <w:pPr>
        <w:spacing w:after="0" w:line="240" w:lineRule="auto"/>
        <w:rPr>
          <w:sz w:val="24"/>
          <w:szCs w:val="24"/>
        </w:rPr>
      </w:pPr>
      <w:r w:rsidRPr="00933581">
        <w:rPr>
          <w:sz w:val="24"/>
          <w:szCs w:val="24"/>
        </w:rPr>
        <w:t xml:space="preserve">Stony Brook values student well-being, including mental health, and recognizes that a variety of factors can impact emotional wellness and academic success including stress, anxiety, depression, substance use, sexual violence, family or relationship concerns, and political conflict. </w:t>
      </w:r>
      <w:hyperlink r:id="rId14" w:anchor="Wellness" w:history="1">
        <w:r w:rsidRPr="008F1754">
          <w:rPr>
            <w:rStyle w:val="Hyperlink"/>
            <w:sz w:val="24"/>
            <w:szCs w:val="24"/>
          </w:rPr>
          <w:t>Resources are available</w:t>
        </w:r>
      </w:hyperlink>
      <w:r w:rsidRPr="00933581">
        <w:rPr>
          <w:sz w:val="24"/>
          <w:szCs w:val="24"/>
        </w:rPr>
        <w:t xml:space="preserve"> if you experience challenges or wellness concerns that affect your ability to be successful in class, and you are encouraged to reach out for help when you need it.</w:t>
      </w:r>
    </w:p>
    <w:p w14:paraId="6D6A10BF" w14:textId="77777777" w:rsidR="005E3483" w:rsidRDefault="005E3483" w:rsidP="00E11B11">
      <w:pPr>
        <w:spacing w:after="0" w:line="240" w:lineRule="auto"/>
        <w:rPr>
          <w:sz w:val="24"/>
          <w:szCs w:val="24"/>
        </w:rPr>
      </w:pPr>
    </w:p>
    <w:p w14:paraId="4D7F9F31" w14:textId="5AB589B8" w:rsidR="005E3483" w:rsidRDefault="005E3483" w:rsidP="00E11B11">
      <w:pPr>
        <w:spacing w:after="0" w:line="240" w:lineRule="auto"/>
        <w:rPr>
          <w:sz w:val="24"/>
          <w:szCs w:val="24"/>
        </w:rPr>
      </w:pPr>
      <w:r w:rsidRPr="005E3483">
        <w:rPr>
          <w:sz w:val="24"/>
          <w:szCs w:val="24"/>
        </w:rPr>
        <w:t>In the event of a short-term absence from class, students are encouraged to communicate immediately and work directly with instructors. However, if a student is struggling with an extended absence due a hospitalization, family illness or death, they are encouraged to reach out to the Student Support Team.</w:t>
      </w:r>
    </w:p>
    <w:p w14:paraId="615D9E12" w14:textId="77777777" w:rsidR="00E11B11" w:rsidRDefault="00E11B11">
      <w:pPr>
        <w:spacing w:after="0" w:line="240" w:lineRule="auto"/>
        <w:rPr>
          <w:sz w:val="24"/>
          <w:szCs w:val="24"/>
        </w:rPr>
      </w:pPr>
    </w:p>
    <w:p w14:paraId="3395D599" w14:textId="77777777" w:rsidR="006248C2" w:rsidRDefault="00000000">
      <w:pPr>
        <w:pStyle w:val="Heading1"/>
      </w:pPr>
      <w:bookmarkStart w:id="22" w:name="_Toc174358774"/>
      <w:r>
        <w:t>Technical Requirements and Assistance</w:t>
      </w:r>
      <w:bookmarkEnd w:id="22"/>
    </w:p>
    <w:p w14:paraId="16302786" w14:textId="2886952E" w:rsidR="006248C2" w:rsidRDefault="006248C2">
      <w:pPr>
        <w:spacing w:after="200" w:line="240" w:lineRule="auto"/>
        <w:rPr>
          <w:sz w:val="24"/>
          <w:szCs w:val="24"/>
        </w:rPr>
      </w:pPr>
      <w:hyperlink r:id="rId15">
        <w:r>
          <w:rPr>
            <w:color w:val="1155CC"/>
            <w:sz w:val="24"/>
            <w:szCs w:val="24"/>
            <w:u w:val="single"/>
          </w:rPr>
          <w:t>D2L Brightspace</w:t>
        </w:r>
      </w:hyperlink>
      <w:r>
        <w:rPr>
          <w:sz w:val="24"/>
          <w:szCs w:val="24"/>
        </w:rPr>
        <w:t xml:space="preserve"> is Stony Brook University’s digital learning environment. It is used for the facilitation of communications between faculty and students, submission of assignments, and secure posting of grades and feedback in your courses. To </w:t>
      </w:r>
      <w:hyperlink r:id="rId16">
        <w:r>
          <w:rPr>
            <w:color w:val="1155CC"/>
            <w:sz w:val="24"/>
            <w:szCs w:val="24"/>
            <w:u w:val="single"/>
          </w:rPr>
          <w:t>access Brightspace</w:t>
        </w:r>
      </w:hyperlink>
      <w:r>
        <w:rPr>
          <w:sz w:val="24"/>
          <w:szCs w:val="24"/>
        </w:rPr>
        <w:t xml:space="preserve">, go to </w:t>
      </w:r>
      <w:hyperlink r:id="rId17">
        <w:r>
          <w:rPr>
            <w:color w:val="0563C1"/>
            <w:sz w:val="24"/>
            <w:szCs w:val="24"/>
            <w:u w:val="single"/>
          </w:rPr>
          <w:t>mycourses.stonybrook.edu</w:t>
        </w:r>
      </w:hyperlink>
      <w:r>
        <w:rPr>
          <w:sz w:val="24"/>
          <w:szCs w:val="24"/>
        </w:rPr>
        <w:t xml:space="preserve"> and use your SBU NetID and password. If you are unsure of your NetID, visit </w:t>
      </w:r>
      <w:hyperlink r:id="rId18" w:history="1">
        <w:r w:rsidRPr="008F1754">
          <w:rPr>
            <w:rStyle w:val="Hyperlink"/>
            <w:sz w:val="24"/>
            <w:szCs w:val="24"/>
          </w:rPr>
          <w:t>Finding Your NetID and Password</w:t>
        </w:r>
      </w:hyperlink>
      <w:r>
        <w:rPr>
          <w:sz w:val="24"/>
          <w:szCs w:val="24"/>
        </w:rPr>
        <w:t xml:space="preserve"> for more information.</w:t>
      </w:r>
    </w:p>
    <w:p w14:paraId="50690A75" w14:textId="77777777" w:rsidR="006248C2" w:rsidRDefault="00000000">
      <w:pPr>
        <w:spacing w:before="200" w:after="200" w:line="240" w:lineRule="auto"/>
        <w:rPr>
          <w:sz w:val="24"/>
          <w:szCs w:val="24"/>
        </w:rPr>
      </w:pPr>
      <w:r>
        <w:rPr>
          <w:sz w:val="24"/>
          <w:szCs w:val="24"/>
        </w:rPr>
        <w:t xml:space="preserve">Sometimes submitting coursework via a tablet and/or mobile device can be challenging. Computers equipped with the appropriate software are available for use at the various </w:t>
      </w:r>
      <w:hyperlink r:id="rId19">
        <w:r w:rsidR="006248C2">
          <w:rPr>
            <w:color w:val="1155CC"/>
            <w:sz w:val="24"/>
            <w:szCs w:val="24"/>
            <w:u w:val="single"/>
          </w:rPr>
          <w:t>SINC site computer labs</w:t>
        </w:r>
      </w:hyperlink>
      <w:r>
        <w:rPr>
          <w:sz w:val="24"/>
          <w:szCs w:val="24"/>
        </w:rPr>
        <w:t xml:space="preserve">. Both physical and virtual labs are available. You can also borrow a computer through </w:t>
      </w:r>
      <w:hyperlink r:id="rId20">
        <w:r w:rsidR="006248C2">
          <w:rPr>
            <w:color w:val="1155CC"/>
            <w:sz w:val="24"/>
            <w:szCs w:val="24"/>
            <w:u w:val="single"/>
          </w:rPr>
          <w:t>SBU’s Laptop Loan Program</w:t>
        </w:r>
      </w:hyperlink>
      <w:r>
        <w:rPr>
          <w:sz w:val="24"/>
          <w:szCs w:val="24"/>
        </w:rPr>
        <w:t>.  </w:t>
      </w:r>
    </w:p>
    <w:p w14:paraId="68C30EFB" w14:textId="634F8F1F" w:rsidR="006248C2" w:rsidRDefault="00000000">
      <w:pPr>
        <w:spacing w:before="200" w:after="200" w:line="240" w:lineRule="auto"/>
        <w:rPr>
          <w:sz w:val="24"/>
          <w:szCs w:val="24"/>
        </w:rPr>
      </w:pPr>
      <w:r>
        <w:rPr>
          <w:sz w:val="24"/>
          <w:szCs w:val="24"/>
        </w:rPr>
        <w:t xml:space="preserve">Visit the </w:t>
      </w:r>
      <w:hyperlink r:id="rId21" w:anchor="TechRequirements">
        <w:r w:rsidR="006248C2">
          <w:rPr>
            <w:color w:val="0563C1"/>
            <w:sz w:val="24"/>
            <w:szCs w:val="24"/>
            <w:u w:val="single"/>
          </w:rPr>
          <w:t>Technical Requirements page</w:t>
        </w:r>
      </w:hyperlink>
      <w:r>
        <w:rPr>
          <w:sz w:val="24"/>
          <w:szCs w:val="24"/>
        </w:rPr>
        <w:t xml:space="preserve"> for additional information regarding hardware and software options.</w:t>
      </w:r>
    </w:p>
    <w:p w14:paraId="1E22A347" w14:textId="77777777" w:rsidR="006248C2" w:rsidRDefault="00000000">
      <w:pPr>
        <w:spacing w:after="0"/>
        <w:rPr>
          <w:b/>
          <w:sz w:val="24"/>
          <w:szCs w:val="24"/>
        </w:rPr>
      </w:pPr>
      <w:bookmarkStart w:id="23" w:name="_heading=h.3rdcrjn" w:colFirst="0" w:colLast="0"/>
      <w:bookmarkEnd w:id="23"/>
      <w:r>
        <w:rPr>
          <w:sz w:val="24"/>
          <w:szCs w:val="24"/>
        </w:rPr>
        <w:t>Please use the following information if you need technical assistance at any time during the course or to report a problem with Brightspace:</w:t>
      </w:r>
    </w:p>
    <w:p w14:paraId="31DEAA71" w14:textId="77777777" w:rsidR="006248C2" w:rsidRDefault="00000000">
      <w:pPr>
        <w:spacing w:after="0" w:line="240" w:lineRule="auto"/>
        <w:rPr>
          <w:sz w:val="24"/>
          <w:szCs w:val="24"/>
        </w:rPr>
      </w:pPr>
      <w:bookmarkStart w:id="24" w:name="_heading=h.26in1rg" w:colFirst="0" w:colLast="0"/>
      <w:bookmarkEnd w:id="24"/>
      <w:r>
        <w:rPr>
          <w:sz w:val="24"/>
          <w:szCs w:val="24"/>
        </w:rPr>
        <w:t>Brightspace Support via SUNY Helpdesk</w:t>
      </w:r>
    </w:p>
    <w:p w14:paraId="463D8E1D" w14:textId="77777777" w:rsidR="006248C2" w:rsidRDefault="00000000">
      <w:pPr>
        <w:numPr>
          <w:ilvl w:val="0"/>
          <w:numId w:val="5"/>
        </w:numPr>
        <w:spacing w:after="0" w:line="240" w:lineRule="auto"/>
        <w:rPr>
          <w:sz w:val="24"/>
          <w:szCs w:val="24"/>
        </w:rPr>
      </w:pPr>
      <w:r>
        <w:rPr>
          <w:sz w:val="24"/>
          <w:szCs w:val="24"/>
        </w:rPr>
        <w:t xml:space="preserve">Phone: 1-844-673-6786 </w:t>
      </w:r>
    </w:p>
    <w:p w14:paraId="4281B8F0" w14:textId="77777777" w:rsidR="006248C2" w:rsidRDefault="00000000">
      <w:pPr>
        <w:numPr>
          <w:ilvl w:val="0"/>
          <w:numId w:val="5"/>
        </w:numPr>
        <w:spacing w:after="0" w:line="240" w:lineRule="auto"/>
        <w:rPr>
          <w:sz w:val="24"/>
          <w:szCs w:val="24"/>
        </w:rPr>
      </w:pPr>
      <w:r>
        <w:rPr>
          <w:sz w:val="24"/>
          <w:szCs w:val="24"/>
        </w:rPr>
        <w:t xml:space="preserve">Submit a </w:t>
      </w:r>
      <w:hyperlink r:id="rId22">
        <w:r w:rsidR="006248C2">
          <w:rPr>
            <w:color w:val="0563C1"/>
            <w:sz w:val="24"/>
            <w:szCs w:val="24"/>
            <w:u w:val="single"/>
          </w:rPr>
          <w:t>ticket or chat online</w:t>
        </w:r>
      </w:hyperlink>
      <w:r>
        <w:rPr>
          <w:sz w:val="24"/>
          <w:szCs w:val="24"/>
        </w:rPr>
        <w:t xml:space="preserve"> </w:t>
      </w:r>
    </w:p>
    <w:p w14:paraId="05A0B731" w14:textId="77777777" w:rsidR="006248C2" w:rsidRDefault="006248C2">
      <w:pPr>
        <w:spacing w:after="0" w:line="240" w:lineRule="auto"/>
        <w:rPr>
          <w:sz w:val="24"/>
          <w:szCs w:val="24"/>
        </w:rPr>
      </w:pPr>
    </w:p>
    <w:p w14:paraId="01A08AC7" w14:textId="77777777" w:rsidR="006248C2" w:rsidRDefault="00000000">
      <w:pPr>
        <w:spacing w:after="0" w:line="240" w:lineRule="auto"/>
        <w:rPr>
          <w:sz w:val="24"/>
          <w:szCs w:val="24"/>
        </w:rPr>
      </w:pPr>
      <w:r>
        <w:rPr>
          <w:sz w:val="24"/>
          <w:szCs w:val="24"/>
        </w:rPr>
        <w:t>Stony Brook University: Academic Technology Services</w:t>
      </w:r>
    </w:p>
    <w:p w14:paraId="06F89BB6" w14:textId="77777777" w:rsidR="006248C2" w:rsidRDefault="00000000">
      <w:pPr>
        <w:numPr>
          <w:ilvl w:val="0"/>
          <w:numId w:val="3"/>
        </w:numPr>
        <w:spacing w:after="0" w:line="240" w:lineRule="auto"/>
        <w:rPr>
          <w:sz w:val="24"/>
          <w:szCs w:val="24"/>
        </w:rPr>
      </w:pPr>
      <w:r>
        <w:rPr>
          <w:sz w:val="24"/>
          <w:szCs w:val="24"/>
        </w:rPr>
        <w:t>Phone: 631-632-9800</w:t>
      </w:r>
    </w:p>
    <w:p w14:paraId="0A7A3711" w14:textId="77777777" w:rsidR="006248C2" w:rsidRPr="00043DEF" w:rsidRDefault="00000000">
      <w:pPr>
        <w:numPr>
          <w:ilvl w:val="0"/>
          <w:numId w:val="3"/>
        </w:numPr>
        <w:spacing w:after="0" w:line="240" w:lineRule="auto"/>
        <w:rPr>
          <w:sz w:val="24"/>
          <w:szCs w:val="24"/>
        </w:rPr>
      </w:pPr>
      <w:r>
        <w:rPr>
          <w:sz w:val="24"/>
          <w:szCs w:val="24"/>
        </w:rPr>
        <w:t xml:space="preserve">Email: </w:t>
      </w:r>
      <w:hyperlink r:id="rId23">
        <w:r w:rsidR="006248C2">
          <w:rPr>
            <w:color w:val="1155CC"/>
            <w:sz w:val="24"/>
            <w:szCs w:val="24"/>
            <w:u w:val="single"/>
          </w:rPr>
          <w:t>AcademicTechnologies@stonybrook.edu</w:t>
        </w:r>
      </w:hyperlink>
    </w:p>
    <w:p w14:paraId="1B33CF7E" w14:textId="77777777" w:rsidR="00043DEF" w:rsidRDefault="00043DEF" w:rsidP="00043DEF">
      <w:pPr>
        <w:spacing w:after="0" w:line="240" w:lineRule="auto"/>
        <w:rPr>
          <w:color w:val="1155CC"/>
          <w:sz w:val="24"/>
          <w:szCs w:val="24"/>
          <w:u w:val="single"/>
        </w:rPr>
      </w:pPr>
    </w:p>
    <w:p w14:paraId="4592C684" w14:textId="77777777" w:rsidR="00043DEF" w:rsidRPr="00893BD7" w:rsidRDefault="00043DEF" w:rsidP="00043DEF">
      <w:pPr>
        <w:pStyle w:val="Heading2"/>
      </w:pPr>
      <w:bookmarkStart w:id="25" w:name="_Toc174358775"/>
      <w:r w:rsidRPr="00893BD7">
        <w:rPr>
          <w:rStyle w:val="il"/>
        </w:rPr>
        <w:t>Privacy</w:t>
      </w:r>
      <w:r w:rsidRPr="00893BD7">
        <w:t> Policies</w:t>
      </w:r>
      <w:bookmarkEnd w:id="25"/>
    </w:p>
    <w:p w14:paraId="766E936B" w14:textId="1EDB5ED2" w:rsidR="00043DEF" w:rsidRPr="00043DEF" w:rsidRDefault="00043DEF" w:rsidP="00043DEF">
      <w:pPr>
        <w:rPr>
          <w:rFonts w:asciiTheme="minorHAnsi" w:hAnsiTheme="minorHAnsi" w:cstheme="minorHAnsi"/>
          <w:sz w:val="24"/>
          <w:szCs w:val="24"/>
        </w:rPr>
      </w:pPr>
      <w:r w:rsidRPr="00893BD7">
        <w:rPr>
          <w:rFonts w:asciiTheme="minorHAnsi" w:hAnsiTheme="minorHAnsi" w:cstheme="minorHAnsi"/>
          <w:sz w:val="24"/>
          <w:szCs w:val="24"/>
        </w:rPr>
        <w:t>This course utilizes various educational technologies to enhance the learning experience. You can </w:t>
      </w:r>
      <w:r w:rsidRPr="00E11B11">
        <w:rPr>
          <w:rFonts w:asciiTheme="minorHAnsi" w:hAnsiTheme="minorHAnsi" w:cstheme="minorHAnsi"/>
          <w:sz w:val="24"/>
          <w:szCs w:val="24"/>
        </w:rPr>
        <w:t>access links to the</w:t>
      </w:r>
      <w:r w:rsidRPr="00E11B11">
        <w:rPr>
          <w:rFonts w:asciiTheme="minorHAnsi" w:hAnsiTheme="minorHAnsi" w:cstheme="minorHAnsi"/>
          <w:color w:val="000000" w:themeColor="text1"/>
          <w:sz w:val="24"/>
          <w:szCs w:val="24"/>
        </w:rPr>
        <w:t> </w:t>
      </w:r>
      <w:hyperlink r:id="rId24" w:anchor="PrivacyPolicies" w:history="1">
        <w:r w:rsidRPr="00DF338B">
          <w:rPr>
            <w:rStyle w:val="Hyperlink"/>
            <w:rFonts w:asciiTheme="minorHAnsi" w:hAnsiTheme="minorHAnsi" w:cstheme="minorHAnsi"/>
            <w:sz w:val="24"/>
            <w:szCs w:val="24"/>
          </w:rPr>
          <w:t>privacy policies </w:t>
        </w:r>
      </w:hyperlink>
      <w:r w:rsidRPr="00893BD7">
        <w:rPr>
          <w:rFonts w:asciiTheme="minorHAnsi" w:hAnsiTheme="minorHAnsi" w:cstheme="minorHAnsi"/>
          <w:sz w:val="24"/>
          <w:szCs w:val="24"/>
        </w:rPr>
        <w:t>of the tools and platforms used at Stony Brook University on the </w:t>
      </w:r>
      <w:r w:rsidRPr="00E11B11">
        <w:rPr>
          <w:rFonts w:asciiTheme="minorHAnsi" w:hAnsiTheme="minorHAnsi" w:cstheme="minorHAnsi"/>
          <w:sz w:val="24"/>
          <w:szCs w:val="24"/>
        </w:rPr>
        <w:t>Syllabus Addendum webpage</w:t>
      </w:r>
      <w:r w:rsidRPr="00893BD7">
        <w:rPr>
          <w:rFonts w:asciiTheme="minorHAnsi" w:hAnsiTheme="minorHAnsi" w:cstheme="minorHAnsi"/>
          <w:sz w:val="24"/>
          <w:szCs w:val="24"/>
        </w:rPr>
        <w:t>.  </w:t>
      </w:r>
    </w:p>
    <w:p w14:paraId="0D9F2AA8" w14:textId="77777777" w:rsidR="006248C2" w:rsidRDefault="00000000">
      <w:pPr>
        <w:pStyle w:val="Heading1"/>
        <w:spacing w:before="240"/>
      </w:pPr>
      <w:bookmarkStart w:id="26" w:name="_Toc174358776"/>
      <w:r>
        <w:lastRenderedPageBreak/>
        <w:t>Course Policies</w:t>
      </w:r>
      <w:bookmarkEnd w:id="26"/>
    </w:p>
    <w:p w14:paraId="2E3435F4" w14:textId="77777777" w:rsidR="006248C2" w:rsidRDefault="00000000">
      <w:pPr>
        <w:pStyle w:val="Heading2"/>
        <w:spacing w:before="240"/>
      </w:pPr>
      <w:bookmarkStart w:id="27" w:name="_Toc174358777"/>
      <w:r>
        <w:t>Late Work Policy</w:t>
      </w:r>
      <w:bookmarkEnd w:id="27"/>
    </w:p>
    <w:p w14:paraId="24069557" w14:textId="77777777" w:rsidR="006248C2" w:rsidRDefault="006248C2"/>
    <w:p w14:paraId="5C4DF355" w14:textId="77777777" w:rsidR="00DF338B" w:rsidRDefault="00DF338B" w:rsidP="00DF338B">
      <w:pPr>
        <w:pStyle w:val="Heading2"/>
      </w:pPr>
      <w:bookmarkStart w:id="28" w:name="_Toc174358778"/>
      <w:r>
        <w:t>Attendance Policy</w:t>
      </w:r>
      <w:bookmarkEnd w:id="28"/>
    </w:p>
    <w:p w14:paraId="1928C4C3" w14:textId="16A83B99" w:rsidR="006248C2" w:rsidRDefault="00DF338B">
      <w:r>
        <w:t xml:space="preserve">Attendance in an online asynchronous course will be tracked differently than in a course that meets at set days/times throughout the semester. Attendance is tracked through your timely participation in certain course activities including but not limited </w:t>
      </w:r>
      <w:proofErr w:type="gramStart"/>
      <w:r>
        <w:t>to:</w:t>
      </w:r>
      <w:proofErr w:type="gramEnd"/>
      <w:r>
        <w:t xml:space="preserve"> submitting assignments, taking quizzes/exams, and active participation in discussions. Logging in to the course platform alone does not count as attendance. There will be acceptable activities assigned each week. If you do not engage in those activities, you will be considered "absent."</w:t>
      </w:r>
    </w:p>
    <w:p w14:paraId="4C111916" w14:textId="77777777" w:rsidR="006248C2" w:rsidRDefault="00000000">
      <w:pPr>
        <w:pStyle w:val="Heading1"/>
      </w:pPr>
      <w:bookmarkStart w:id="29" w:name="_Toc174358779"/>
      <w:r>
        <w:t>Bibliographical Information/Reference List</w:t>
      </w:r>
      <w:bookmarkEnd w:id="29"/>
    </w:p>
    <w:p w14:paraId="46FC3194" w14:textId="77777777" w:rsidR="006248C2" w:rsidRDefault="006248C2"/>
    <w:p w14:paraId="5406CEFC" w14:textId="77777777" w:rsidR="006248C2" w:rsidRDefault="00000000">
      <w:pPr>
        <w:pStyle w:val="Heading1"/>
        <w:spacing w:before="240"/>
      </w:pPr>
      <w:bookmarkStart w:id="30" w:name="_Toc174358780"/>
      <w:r>
        <w:t>University Policies</w:t>
      </w:r>
      <w:bookmarkEnd w:id="30"/>
    </w:p>
    <w:p w14:paraId="243F79AF" w14:textId="77777777" w:rsidR="006248C2" w:rsidRDefault="00000000">
      <w:pPr>
        <w:pStyle w:val="Heading2"/>
        <w:spacing w:before="240"/>
      </w:pPr>
      <w:bookmarkStart w:id="31" w:name="_Toc174358781"/>
      <w:r>
        <w:t>Student Accessibility Support Center Statement</w:t>
      </w:r>
      <w:bookmarkEnd w:id="31"/>
    </w:p>
    <w:p w14:paraId="322BE3C6" w14:textId="77777777" w:rsidR="006248C2" w:rsidRDefault="00000000">
      <w:pPr>
        <w:spacing w:after="0"/>
        <w:rPr>
          <w:sz w:val="24"/>
          <w:szCs w:val="24"/>
        </w:rPr>
      </w:pPr>
      <w:r>
        <w:rPr>
          <w:sz w:val="24"/>
          <w:szCs w:val="24"/>
        </w:rPr>
        <w:t>If you have a physical, psychological, medical, or learning disability that may impact your course work, please contact the Student Accessibility Support Center, Stony Brook Union Suite 107, (631) 632-6748, or at </w:t>
      </w:r>
      <w:hyperlink r:id="rId25">
        <w:r w:rsidR="006248C2">
          <w:rPr>
            <w:color w:val="0563C1"/>
            <w:sz w:val="24"/>
            <w:szCs w:val="24"/>
            <w:u w:val="single"/>
          </w:rPr>
          <w:t>sasc@stonybrook.edu</w:t>
        </w:r>
      </w:hyperlink>
      <w:r>
        <w:rPr>
          <w:sz w:val="24"/>
          <w:szCs w:val="24"/>
        </w:rPr>
        <w:t xml:space="preserve">. They will determine with you what accommodations are necessary and appropriate. All information and documentation </w:t>
      </w:r>
      <w:proofErr w:type="gramStart"/>
      <w:r>
        <w:rPr>
          <w:sz w:val="24"/>
          <w:szCs w:val="24"/>
        </w:rPr>
        <w:t>is</w:t>
      </w:r>
      <w:proofErr w:type="gramEnd"/>
      <w:r>
        <w:rPr>
          <w:sz w:val="24"/>
          <w:szCs w:val="24"/>
        </w:rPr>
        <w:t xml:space="preserve"> confidential.</w:t>
      </w:r>
    </w:p>
    <w:p w14:paraId="58CDFB6B" w14:textId="77777777" w:rsidR="006248C2" w:rsidRDefault="00000000">
      <w:pPr>
        <w:spacing w:after="0"/>
        <w:rPr>
          <w:sz w:val="24"/>
          <w:szCs w:val="24"/>
        </w:rPr>
      </w:pPr>
      <w:r>
        <w:rPr>
          <w:sz w:val="24"/>
          <w:szCs w:val="24"/>
        </w:rPr>
        <w:t>Students who require assistance during emergency evacuation are encouraged to discuss their needs with their professors and the Student Accessibility Support Center. For procedures and information go to the following website</w:t>
      </w:r>
      <w:hyperlink r:id="rId26">
        <w:r w:rsidR="006248C2">
          <w:rPr>
            <w:sz w:val="24"/>
            <w:szCs w:val="24"/>
          </w:rPr>
          <w:t>: </w:t>
        </w:r>
      </w:hyperlink>
      <w:hyperlink r:id="rId27">
        <w:r w:rsidR="006248C2">
          <w:rPr>
            <w:color w:val="0563C1"/>
            <w:sz w:val="24"/>
            <w:szCs w:val="24"/>
            <w:u w:val="single"/>
          </w:rPr>
          <w:t>https://ehs.stonybrook.edu//programs/fire-safety/emergency-evacuation/evacuation-guide-disabilities</w:t>
        </w:r>
      </w:hyperlink>
      <w:hyperlink r:id="rId28">
        <w:r w:rsidR="006248C2">
          <w:rPr>
            <w:color w:val="0563C1"/>
            <w:sz w:val="24"/>
            <w:szCs w:val="24"/>
          </w:rPr>
          <w:t>  </w:t>
        </w:r>
      </w:hyperlink>
      <w:r>
        <w:rPr>
          <w:sz w:val="24"/>
          <w:szCs w:val="24"/>
        </w:rPr>
        <w:t>and search Fire Safety and Evacuation and Disabilities.</w:t>
      </w:r>
    </w:p>
    <w:p w14:paraId="71332590" w14:textId="77777777" w:rsidR="006248C2" w:rsidRDefault="006248C2">
      <w:pPr>
        <w:spacing w:after="0"/>
        <w:rPr>
          <w:sz w:val="24"/>
          <w:szCs w:val="24"/>
        </w:rPr>
      </w:pPr>
    </w:p>
    <w:p w14:paraId="52350284" w14:textId="77777777" w:rsidR="006248C2" w:rsidRDefault="00000000">
      <w:pPr>
        <w:pStyle w:val="Heading2"/>
      </w:pPr>
      <w:bookmarkStart w:id="32" w:name="_Toc174358782"/>
      <w:r>
        <w:t>Academic Integrity Statement</w:t>
      </w:r>
      <w:bookmarkEnd w:id="32"/>
    </w:p>
    <w:p w14:paraId="56AE6FDF" w14:textId="77777777" w:rsidR="006248C2" w:rsidRDefault="00000000">
      <w:pPr>
        <w:spacing w:after="0"/>
        <w:rPr>
          <w:sz w:val="24"/>
          <w:szCs w:val="24"/>
        </w:rPr>
      </w:pPr>
      <w:r>
        <w:rPr>
          <w:sz w:val="24"/>
          <w:szCs w:val="24"/>
        </w:rPr>
        <w:t>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Professions, Nursing, Social Welfare, Dental Medicine) and School of Medicine are required to follow their school-specific procedures. For more comprehensive information on academic integrity, including categories of academic dishonesty please refer to the academic judiciary website at </w:t>
      </w:r>
      <w:hyperlink r:id="rId29">
        <w:r w:rsidR="006248C2">
          <w:rPr>
            <w:color w:val="0563C1"/>
            <w:sz w:val="24"/>
            <w:szCs w:val="24"/>
            <w:u w:val="single"/>
          </w:rPr>
          <w:t>http://www.stonybrook.edu/commcms/academic_integrity/index.html</w:t>
        </w:r>
      </w:hyperlink>
    </w:p>
    <w:p w14:paraId="7D06A9C1" w14:textId="77777777" w:rsidR="006248C2" w:rsidRDefault="006248C2">
      <w:pPr>
        <w:spacing w:after="0"/>
        <w:rPr>
          <w:b/>
          <w:sz w:val="24"/>
          <w:szCs w:val="24"/>
        </w:rPr>
      </w:pPr>
    </w:p>
    <w:p w14:paraId="03AB58F6" w14:textId="77777777" w:rsidR="006248C2" w:rsidRDefault="00000000">
      <w:pPr>
        <w:pStyle w:val="Heading2"/>
      </w:pPr>
      <w:bookmarkStart w:id="33" w:name="_Toc174358783"/>
      <w:r>
        <w:t>Critical Incident Management</w:t>
      </w:r>
      <w:bookmarkEnd w:id="33"/>
    </w:p>
    <w:p w14:paraId="5F8094FB" w14:textId="77777777" w:rsidR="006248C2" w:rsidRDefault="00000000">
      <w:pPr>
        <w:spacing w:after="0"/>
        <w:rPr>
          <w:sz w:val="24"/>
          <w:szCs w:val="24"/>
        </w:rPr>
      </w:pPr>
      <w:r>
        <w:rPr>
          <w:sz w:val="24"/>
          <w:szCs w:val="24"/>
        </w:rPr>
        <w:t xml:space="preserve">Stony Brook University expects students to respect the rights, privileges, and property of other people. Faculty are required to report to the Office of Student Conduct and Community </w:t>
      </w:r>
      <w:r>
        <w:rPr>
          <w:sz w:val="24"/>
          <w:szCs w:val="24"/>
        </w:rPr>
        <w:lastRenderedPageBreak/>
        <w:t xml:space="preserve">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w:t>
      </w:r>
      <w:proofErr w:type="gramStart"/>
      <w:r>
        <w:rPr>
          <w:sz w:val="24"/>
          <w:szCs w:val="24"/>
        </w:rPr>
        <w:t>Faculty</w:t>
      </w:r>
      <w:proofErr w:type="gramEnd"/>
      <w:r>
        <w:rPr>
          <w:sz w:val="24"/>
          <w:szCs w:val="24"/>
        </w:rPr>
        <w:t>-Employee Handbook.</w:t>
      </w:r>
    </w:p>
    <w:p w14:paraId="62E04330" w14:textId="77777777" w:rsidR="006248C2" w:rsidRDefault="006248C2">
      <w:pPr>
        <w:spacing w:after="0"/>
        <w:rPr>
          <w:b/>
          <w:sz w:val="24"/>
          <w:szCs w:val="24"/>
        </w:rPr>
      </w:pPr>
    </w:p>
    <w:p w14:paraId="507E78C1" w14:textId="77777777" w:rsidR="006248C2" w:rsidRDefault="00000000">
      <w:pPr>
        <w:pStyle w:val="Heading2"/>
      </w:pPr>
      <w:bookmarkStart w:id="34" w:name="_Toc174358784"/>
      <w:r>
        <w:t>Understand When You May Drop This Course</w:t>
      </w:r>
      <w:bookmarkEnd w:id="34"/>
    </w:p>
    <w:p w14:paraId="1EEB68AB" w14:textId="77777777" w:rsidR="006248C2" w:rsidRDefault="00000000">
      <w:pPr>
        <w:spacing w:after="0" w:line="240" w:lineRule="auto"/>
        <w:rPr>
          <w:sz w:val="24"/>
          <w:szCs w:val="24"/>
        </w:rPr>
      </w:pPr>
      <w:r>
        <w:rPr>
          <w:sz w:val="24"/>
          <w:szCs w:val="24"/>
        </w:rPr>
        <w:t xml:space="preserve">If you need to drop or withdraw from the course, it is your responsibility to be aware of the tuition liability deadlines listed on the registrar’s </w:t>
      </w:r>
      <w:hyperlink r:id="rId30">
        <w:r w:rsidR="006248C2">
          <w:rPr>
            <w:color w:val="1155CC"/>
            <w:sz w:val="24"/>
            <w:szCs w:val="24"/>
            <w:u w:val="single"/>
          </w:rPr>
          <w:t>Academic Calendar</w:t>
        </w:r>
      </w:hyperlink>
      <w:r>
        <w:rPr>
          <w:sz w:val="24"/>
          <w:szCs w:val="24"/>
        </w:rPr>
        <w:t>. Before making the decision to drop/withdraw you may want to [contact me or] refer to the University’s policies:</w:t>
      </w:r>
    </w:p>
    <w:bookmarkStart w:id="35" w:name="_heading=h.1pxezwc" w:colFirst="0" w:colLast="0"/>
    <w:bookmarkEnd w:id="35"/>
    <w:p w14:paraId="481B38D2" w14:textId="77777777" w:rsidR="006248C2" w:rsidRDefault="00000000">
      <w:pPr>
        <w:numPr>
          <w:ilvl w:val="0"/>
          <w:numId w:val="2"/>
        </w:numPr>
        <w:pBdr>
          <w:top w:val="nil"/>
          <w:left w:val="nil"/>
          <w:bottom w:val="nil"/>
          <w:right w:val="nil"/>
          <w:between w:val="nil"/>
        </w:pBdr>
        <w:spacing w:after="0" w:line="240" w:lineRule="auto"/>
        <w:rPr>
          <w:color w:val="000000"/>
          <w:sz w:val="24"/>
          <w:szCs w:val="24"/>
        </w:rPr>
      </w:pPr>
      <w:r>
        <w:fldChar w:fldCharType="begin"/>
      </w:r>
      <w:r>
        <w:instrText>HYPERLINK "https://www.stonybrook.edu/sb/bulletin/current/policiesandregulations/records_registration/course_load_withdrawal.php" \h</w:instrText>
      </w:r>
      <w:r>
        <w:fldChar w:fldCharType="separate"/>
      </w:r>
      <w:r>
        <w:rPr>
          <w:color w:val="0563C1"/>
          <w:sz w:val="24"/>
          <w:szCs w:val="24"/>
          <w:u w:val="single"/>
        </w:rPr>
        <w:t>Undergraduate Course Load and Course Withdrawal Policy</w:t>
      </w:r>
      <w:r>
        <w:rPr>
          <w:color w:val="0563C1"/>
          <w:sz w:val="24"/>
          <w:szCs w:val="24"/>
          <w:u w:val="single"/>
        </w:rPr>
        <w:fldChar w:fldCharType="end"/>
      </w:r>
      <w:r>
        <w:rPr>
          <w:color w:val="000000"/>
          <w:sz w:val="24"/>
          <w:szCs w:val="24"/>
        </w:rPr>
        <w:t xml:space="preserve"> </w:t>
      </w:r>
    </w:p>
    <w:bookmarkStart w:id="36" w:name="_heading=h.o0pjbq1qusct" w:colFirst="0" w:colLast="0"/>
    <w:bookmarkEnd w:id="36"/>
    <w:p w14:paraId="575F9BD1" w14:textId="77777777" w:rsidR="006248C2" w:rsidRDefault="00000000">
      <w:pPr>
        <w:numPr>
          <w:ilvl w:val="0"/>
          <w:numId w:val="2"/>
        </w:numPr>
        <w:pBdr>
          <w:top w:val="nil"/>
          <w:left w:val="nil"/>
          <w:bottom w:val="nil"/>
          <w:right w:val="nil"/>
          <w:between w:val="nil"/>
        </w:pBdr>
        <w:spacing w:after="0" w:line="240" w:lineRule="auto"/>
        <w:rPr>
          <w:color w:val="000000"/>
          <w:sz w:val="24"/>
          <w:szCs w:val="24"/>
        </w:rPr>
      </w:pPr>
      <w:r>
        <w:fldChar w:fldCharType="begin"/>
      </w:r>
      <w:r>
        <w:instrText>HYPERLINK "https://www.stonybrook.edu/sb/graduatebulletin/current/regulations/registration_requirements/course_changes.php" \h</w:instrText>
      </w:r>
      <w:r>
        <w:fldChar w:fldCharType="separate"/>
      </w:r>
      <w:r>
        <w:rPr>
          <w:color w:val="0563C1"/>
          <w:sz w:val="24"/>
          <w:szCs w:val="24"/>
          <w:u w:val="single"/>
        </w:rPr>
        <w:t>Graduate Course Changes Policy</w:t>
      </w:r>
      <w:r>
        <w:rPr>
          <w:color w:val="0563C1"/>
          <w:sz w:val="24"/>
          <w:szCs w:val="24"/>
          <w:u w:val="single"/>
        </w:rPr>
        <w:fldChar w:fldCharType="end"/>
      </w:r>
      <w:r>
        <w:rPr>
          <w:color w:val="000000"/>
          <w:sz w:val="24"/>
          <w:szCs w:val="24"/>
        </w:rPr>
        <w:t xml:space="preserve"> </w:t>
      </w:r>
    </w:p>
    <w:p w14:paraId="09E97E5D" w14:textId="77777777" w:rsidR="006248C2" w:rsidRDefault="006248C2">
      <w:pPr>
        <w:pBdr>
          <w:top w:val="nil"/>
          <w:left w:val="nil"/>
          <w:bottom w:val="nil"/>
          <w:right w:val="nil"/>
          <w:between w:val="nil"/>
        </w:pBdr>
        <w:spacing w:after="0" w:line="240" w:lineRule="auto"/>
        <w:ind w:left="720"/>
        <w:rPr>
          <w:color w:val="000000"/>
          <w:sz w:val="24"/>
          <w:szCs w:val="24"/>
        </w:rPr>
      </w:pPr>
    </w:p>
    <w:p w14:paraId="5DA17CAA" w14:textId="77777777" w:rsidR="006248C2" w:rsidRDefault="00000000">
      <w:pPr>
        <w:pStyle w:val="Heading2"/>
      </w:pPr>
      <w:bookmarkStart w:id="37" w:name="_Toc174358785"/>
      <w:r>
        <w:t>Incomplete Policy</w:t>
      </w:r>
      <w:bookmarkEnd w:id="37"/>
    </w:p>
    <w:p w14:paraId="17387F85" w14:textId="77777777" w:rsidR="006248C2" w:rsidRDefault="00000000">
      <w:pPr>
        <w:spacing w:after="0"/>
        <w:rPr>
          <w:sz w:val="24"/>
          <w:szCs w:val="24"/>
        </w:rPr>
      </w:pPr>
      <w:r>
        <w:rPr>
          <w:sz w:val="24"/>
          <w:szCs w:val="24"/>
        </w:rPr>
        <w:t>Under emergency/special circumstances, students may petition for an incomplete grade. Circumstances must be documented and significant enough to merit an incomplete. If you need to request an incomplete for this course, contact me for approval as far in advance as possible. You should also read the University’s policies that apply to you:</w:t>
      </w:r>
    </w:p>
    <w:p w14:paraId="6D80CB29" w14:textId="77777777" w:rsidR="006248C2" w:rsidRDefault="006248C2">
      <w:pPr>
        <w:spacing w:after="0"/>
        <w:rPr>
          <w:sz w:val="24"/>
          <w:szCs w:val="24"/>
        </w:rPr>
      </w:pPr>
      <w:hyperlink r:id="rId31">
        <w:r>
          <w:rPr>
            <w:color w:val="0563C1"/>
            <w:sz w:val="24"/>
            <w:szCs w:val="24"/>
            <w:u w:val="single"/>
          </w:rPr>
          <w:t>Undergraduate Bulletin</w:t>
        </w:r>
      </w:hyperlink>
    </w:p>
    <w:bookmarkStart w:id="38" w:name="_heading=h.8ag5ftulmean" w:colFirst="0" w:colLast="0"/>
    <w:bookmarkEnd w:id="38"/>
    <w:p w14:paraId="00FEC66E" w14:textId="77777777" w:rsidR="006248C2" w:rsidRDefault="00000000">
      <w:pPr>
        <w:spacing w:after="0"/>
        <w:rPr>
          <w:color w:val="0563C1"/>
          <w:sz w:val="24"/>
          <w:szCs w:val="24"/>
          <w:u w:val="single"/>
        </w:rPr>
      </w:pPr>
      <w:r>
        <w:fldChar w:fldCharType="begin"/>
      </w:r>
      <w:r>
        <w:instrText xml:space="preserve"> HYPERLINK "https://www.stonybrook.edu/sb/graduatebulletin/current/regulations/grading_policy/incomplete.php" </w:instrText>
      </w:r>
      <w:r>
        <w:fldChar w:fldCharType="separate"/>
      </w:r>
      <w:r>
        <w:rPr>
          <w:color w:val="0563C1"/>
          <w:sz w:val="24"/>
          <w:szCs w:val="24"/>
          <w:u w:val="single"/>
        </w:rPr>
        <w:t>Graduate Bulletin</w:t>
      </w:r>
    </w:p>
    <w:p w14:paraId="490F180B" w14:textId="77777777" w:rsidR="006248C2" w:rsidRDefault="00000000">
      <w:pPr>
        <w:spacing w:after="0"/>
        <w:rPr>
          <w:b/>
          <w:sz w:val="24"/>
          <w:szCs w:val="24"/>
        </w:rPr>
      </w:pPr>
      <w:r>
        <w:fldChar w:fldCharType="end"/>
      </w:r>
    </w:p>
    <w:p w14:paraId="631A2CAC" w14:textId="77777777" w:rsidR="006248C2" w:rsidRDefault="00000000">
      <w:pPr>
        <w:pStyle w:val="Heading2"/>
      </w:pPr>
      <w:bookmarkStart w:id="39" w:name="_Toc174358786"/>
      <w:r>
        <w:t>Course Materials and Copyright Statement</w:t>
      </w:r>
      <w:bookmarkEnd w:id="39"/>
    </w:p>
    <w:p w14:paraId="7E309D25" w14:textId="77777777" w:rsidR="006248C2" w:rsidRDefault="00000000">
      <w:pPr>
        <w:spacing w:after="0" w:line="240" w:lineRule="auto"/>
        <w:rPr>
          <w:b/>
          <w:sz w:val="24"/>
          <w:szCs w:val="24"/>
        </w:rPr>
      </w:pPr>
      <w:r>
        <w:rPr>
          <w:sz w:val="24"/>
          <w:szCs w:val="24"/>
        </w:rPr>
        <w:t>Course material accessed from Brightspace, Zoom, Echo 360, VoiceThread, etc. is for the exclusive use of students who are currently enrolled in the course. Content from these systems cannot be reused or distributed without written permission of the instructor and/or the copyright holder. Duplication of materials protected by copyright, without permission of the copyright holder is a violation of the Federal copyright law, as well as a violation of Stony Brook’s Academic Integrity.</w:t>
      </w:r>
    </w:p>
    <w:p w14:paraId="2A098C67" w14:textId="77777777" w:rsidR="006248C2" w:rsidRDefault="006248C2">
      <w:pPr>
        <w:rPr>
          <w:b/>
          <w:sz w:val="26"/>
          <w:szCs w:val="26"/>
        </w:rPr>
      </w:pPr>
    </w:p>
    <w:sectPr w:rsidR="006248C2">
      <w:headerReference w:type="even" r:id="rId32"/>
      <w:headerReference w:type="default" r:id="rId33"/>
      <w:footerReference w:type="even" r:id="rId34"/>
      <w:footerReference w:type="default" r:id="rId35"/>
      <w:headerReference w:type="first" r:id="rId36"/>
      <w:footerReference w:type="first" r:id="rId37"/>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B1FE2F" w14:textId="77777777" w:rsidR="001E7718" w:rsidRDefault="001E7718">
      <w:pPr>
        <w:spacing w:after="0" w:line="240" w:lineRule="auto"/>
      </w:pPr>
      <w:r>
        <w:separator/>
      </w:r>
    </w:p>
  </w:endnote>
  <w:endnote w:type="continuationSeparator" w:id="0">
    <w:p w14:paraId="7B97068F" w14:textId="77777777" w:rsidR="001E7718" w:rsidRDefault="001E77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inionPro-Regular">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4A73B3" w14:textId="77777777" w:rsidR="006248C2" w:rsidRDefault="006248C2">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84567C" w14:textId="77777777" w:rsidR="006248C2"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0F0082">
      <w:rPr>
        <w:noProof/>
      </w:rPr>
      <w:t>2</w:t>
    </w:r>
    <w:r>
      <w:fldChar w:fldCharType="end"/>
    </w:r>
  </w:p>
  <w:p w14:paraId="6BF69881" w14:textId="77777777" w:rsidR="006248C2" w:rsidRDefault="006248C2">
    <w:pPr>
      <w:widowControl w:val="0"/>
      <w:pBdr>
        <w:top w:val="nil"/>
        <w:left w:val="nil"/>
        <w:bottom w:val="nil"/>
        <w:right w:val="nil"/>
        <w:between w:val="nil"/>
      </w:pBdr>
      <w:spacing w:after="0" w:line="276"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D1A862" w14:textId="77777777" w:rsidR="006248C2"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0F0082">
      <w:rPr>
        <w:noProof/>
      </w:rPr>
      <w:t>1</w:t>
    </w:r>
    <w:r>
      <w:fldChar w:fldCharType="end"/>
    </w:r>
  </w:p>
  <w:p w14:paraId="25358AC6" w14:textId="77777777" w:rsidR="006248C2" w:rsidRDefault="006248C2">
    <w:pPr>
      <w:widowControl w:val="0"/>
      <w:pBdr>
        <w:top w:val="nil"/>
        <w:left w:val="nil"/>
        <w:bottom w:val="nil"/>
        <w:right w:val="nil"/>
        <w:between w:val="nil"/>
      </w:pBdr>
      <w:spacing w:after="0" w:line="276"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41D307" w14:textId="77777777" w:rsidR="001E7718" w:rsidRDefault="001E7718">
      <w:pPr>
        <w:spacing w:after="0" w:line="240" w:lineRule="auto"/>
      </w:pPr>
      <w:r>
        <w:separator/>
      </w:r>
    </w:p>
  </w:footnote>
  <w:footnote w:type="continuationSeparator" w:id="0">
    <w:p w14:paraId="538941EB" w14:textId="77777777" w:rsidR="001E7718" w:rsidRDefault="001E77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CFEABF" w14:textId="77777777" w:rsidR="006248C2" w:rsidRDefault="006248C2">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57062E" w14:textId="77777777" w:rsidR="006248C2" w:rsidRDefault="00000000">
    <w:pPr>
      <w:pBdr>
        <w:top w:val="nil"/>
        <w:left w:val="nil"/>
        <w:bottom w:val="nil"/>
        <w:right w:val="nil"/>
        <w:between w:val="nil"/>
      </w:pBdr>
      <w:tabs>
        <w:tab w:val="center" w:pos="4680"/>
        <w:tab w:val="right" w:pos="9360"/>
      </w:tabs>
      <w:spacing w:after="0" w:line="240" w:lineRule="auto"/>
      <w:rPr>
        <w:color w:val="000000"/>
      </w:rPr>
    </w:pPr>
    <w:r>
      <w:rPr>
        <w:color w:val="000000"/>
      </w:rPr>
      <w:tab/>
    </w:r>
    <w:r>
      <w:rPr>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B25FFE" w14:textId="394D1E26" w:rsidR="006248C2" w:rsidRPr="00DF338B" w:rsidRDefault="00000000" w:rsidP="00DF338B">
    <w:pPr>
      <w:jc w:val="right"/>
      <w:rPr>
        <w:sz w:val="18"/>
        <w:szCs w:val="18"/>
      </w:rPr>
    </w:pPr>
    <w:r w:rsidRPr="00DF338B">
      <w:rPr>
        <w:noProof/>
        <w:sz w:val="20"/>
        <w:szCs w:val="20"/>
      </w:rPr>
      <w:drawing>
        <wp:anchor distT="0" distB="0" distL="114300" distR="114300" simplePos="0" relativeHeight="251658240" behindDoc="0" locked="0" layoutInCell="1" hidden="0" allowOverlap="1" wp14:anchorId="707478C2" wp14:editId="3F49A330">
          <wp:simplePos x="0" y="0"/>
          <wp:positionH relativeFrom="column">
            <wp:posOffset>1870922</wp:posOffset>
          </wp:positionH>
          <wp:positionV relativeFrom="paragraph">
            <wp:posOffset>-93343</wp:posOffset>
          </wp:positionV>
          <wp:extent cx="2150110" cy="363220"/>
          <wp:effectExtent l="0" t="0" r="0" b="0"/>
          <wp:wrapTopAndBottom distT="0" distB="0"/>
          <wp:docPr id="9" name="image1.png" descr="Stony Brook Logo"/>
          <wp:cNvGraphicFramePr/>
          <a:graphic xmlns:a="http://schemas.openxmlformats.org/drawingml/2006/main">
            <a:graphicData uri="http://schemas.openxmlformats.org/drawingml/2006/picture">
              <pic:pic xmlns:pic="http://schemas.openxmlformats.org/drawingml/2006/picture">
                <pic:nvPicPr>
                  <pic:cNvPr id="0" name="image1.png" descr="Stony Brook Logo"/>
                  <pic:cNvPicPr preferRelativeResize="0"/>
                </pic:nvPicPr>
                <pic:blipFill>
                  <a:blip r:embed="rId1"/>
                  <a:srcRect/>
                  <a:stretch>
                    <a:fillRect/>
                  </a:stretch>
                </pic:blipFill>
                <pic:spPr>
                  <a:xfrm>
                    <a:off x="0" y="0"/>
                    <a:ext cx="2150110" cy="363220"/>
                  </a:xfrm>
                  <a:prstGeom prst="rect">
                    <a:avLst/>
                  </a:prstGeom>
                  <a:ln/>
                </pic:spPr>
              </pic:pic>
            </a:graphicData>
          </a:graphic>
        </wp:anchor>
      </w:drawing>
    </w:r>
    <w:r w:rsidR="00DF338B" w:rsidRPr="00DF338B">
      <w:rPr>
        <w:sz w:val="15"/>
        <w:szCs w:val="15"/>
      </w:rPr>
      <w:t xml:space="preserve">Last Updated </w:t>
    </w:r>
    <w:r w:rsidR="0037303C">
      <w:rPr>
        <w:sz w:val="15"/>
        <w:szCs w:val="15"/>
      </w:rPr>
      <w:t>1/15/25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AB0B43"/>
    <w:multiLevelType w:val="multilevel"/>
    <w:tmpl w:val="6350903E"/>
    <w:lvl w:ilvl="0">
      <w:start w:val="1"/>
      <w:numFmt w:val="bullet"/>
      <w:pStyle w:val="List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A4D57BF"/>
    <w:multiLevelType w:val="multilevel"/>
    <w:tmpl w:val="0854CF4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4514663C"/>
    <w:multiLevelType w:val="multilevel"/>
    <w:tmpl w:val="9B50D3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766A0E1B"/>
    <w:multiLevelType w:val="multilevel"/>
    <w:tmpl w:val="854E6E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B4F5574"/>
    <w:multiLevelType w:val="multilevel"/>
    <w:tmpl w:val="FFA620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638152203">
    <w:abstractNumId w:val="0"/>
  </w:num>
  <w:num w:numId="2" w16cid:durableId="1556433036">
    <w:abstractNumId w:val="2"/>
  </w:num>
  <w:num w:numId="3" w16cid:durableId="275985198">
    <w:abstractNumId w:val="1"/>
  </w:num>
  <w:num w:numId="4" w16cid:durableId="1814444881">
    <w:abstractNumId w:val="3"/>
  </w:num>
  <w:num w:numId="5" w16cid:durableId="6579987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48C2"/>
    <w:rsid w:val="00043DEF"/>
    <w:rsid w:val="000F0082"/>
    <w:rsid w:val="001E7718"/>
    <w:rsid w:val="0037303C"/>
    <w:rsid w:val="003E1C65"/>
    <w:rsid w:val="005E3483"/>
    <w:rsid w:val="006102CB"/>
    <w:rsid w:val="006248C2"/>
    <w:rsid w:val="00681E3D"/>
    <w:rsid w:val="006F2514"/>
    <w:rsid w:val="007569E5"/>
    <w:rsid w:val="00872018"/>
    <w:rsid w:val="008F1754"/>
    <w:rsid w:val="0090454F"/>
    <w:rsid w:val="00943499"/>
    <w:rsid w:val="009D0CB9"/>
    <w:rsid w:val="00A070E9"/>
    <w:rsid w:val="00A2578D"/>
    <w:rsid w:val="00C40262"/>
    <w:rsid w:val="00CB79EC"/>
    <w:rsid w:val="00D74E81"/>
    <w:rsid w:val="00DF338B"/>
    <w:rsid w:val="00E11B11"/>
    <w:rsid w:val="00E21507"/>
    <w:rsid w:val="00F05A8A"/>
    <w:rsid w:val="00F17F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01884C"/>
  <w15:docId w15:val="{63882C08-F2E5-48C3-926D-3643CF9AF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4CBA"/>
  </w:style>
  <w:style w:type="paragraph" w:styleId="Heading1">
    <w:name w:val="heading 1"/>
    <w:basedOn w:val="Normal"/>
    <w:next w:val="Normal"/>
    <w:link w:val="Heading1Char"/>
    <w:uiPriority w:val="9"/>
    <w:qFormat/>
    <w:rsid w:val="00E74CBA"/>
    <w:pPr>
      <w:keepNext/>
      <w:keepLines/>
      <w:spacing w:after="0" w:line="240" w:lineRule="auto"/>
      <w:outlineLvl w:val="0"/>
    </w:pPr>
    <w:rPr>
      <w:rFonts w:eastAsiaTheme="majorEastAsia" w:cstheme="majorBidi"/>
      <w:b/>
      <w:sz w:val="28"/>
      <w:szCs w:val="32"/>
    </w:rPr>
  </w:style>
  <w:style w:type="paragraph" w:styleId="Heading2">
    <w:name w:val="heading 2"/>
    <w:basedOn w:val="Normal"/>
    <w:next w:val="Normal"/>
    <w:link w:val="Heading2Char"/>
    <w:uiPriority w:val="9"/>
    <w:unhideWhenUsed/>
    <w:qFormat/>
    <w:rsid w:val="00E74CBA"/>
    <w:pPr>
      <w:keepNext/>
      <w:keepLines/>
      <w:spacing w:after="0" w:line="240" w:lineRule="auto"/>
      <w:outlineLvl w:val="1"/>
    </w:pPr>
    <w:rPr>
      <w:rFonts w:eastAsiaTheme="majorEastAsia" w:cstheme="minorHAnsi"/>
      <w:b/>
      <w:sz w:val="26"/>
      <w:szCs w:val="24"/>
    </w:rPr>
  </w:style>
  <w:style w:type="paragraph" w:styleId="Heading3">
    <w:name w:val="heading 3"/>
    <w:basedOn w:val="Normal"/>
    <w:next w:val="Normal"/>
    <w:link w:val="Heading3Char"/>
    <w:uiPriority w:val="9"/>
    <w:semiHidden/>
    <w:unhideWhenUsed/>
    <w:qFormat/>
    <w:rsid w:val="009806F4"/>
    <w:pPr>
      <w:spacing w:before="100" w:beforeAutospacing="1" w:after="0" w:line="240" w:lineRule="auto"/>
      <w:outlineLvl w:val="2"/>
    </w:pPr>
    <w:rPr>
      <w:rFonts w:cstheme="minorHAnsi"/>
      <w:b/>
      <w:bCs/>
      <w:color w:val="000000" w:themeColor="text1"/>
      <w:sz w:val="24"/>
      <w:szCs w:val="24"/>
    </w:rPr>
  </w:style>
  <w:style w:type="paragraph" w:styleId="Heading4">
    <w:name w:val="heading 4"/>
    <w:basedOn w:val="Normal"/>
    <w:next w:val="Normal"/>
    <w:link w:val="Heading4Char"/>
    <w:uiPriority w:val="9"/>
    <w:semiHidden/>
    <w:unhideWhenUsed/>
    <w:qFormat/>
    <w:rsid w:val="00944088"/>
    <w:pPr>
      <w:keepNext/>
      <w:keepLines/>
      <w:spacing w:before="40" w:after="0"/>
      <w:outlineLvl w:val="3"/>
    </w:pPr>
    <w:rPr>
      <w:rFonts w:eastAsiaTheme="majorEastAsia" w:cstheme="majorBidi"/>
      <w:b/>
      <w:iCs/>
      <w:color w:val="000000" w:themeColor="text1"/>
      <w:sz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387C12"/>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87C12"/>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87C12"/>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9806F4"/>
    <w:rPr>
      <w:rFonts w:eastAsia="Calibri" w:cstheme="minorHAnsi"/>
      <w:b/>
      <w:bCs/>
      <w:color w:val="000000" w:themeColor="text1"/>
      <w:sz w:val="24"/>
      <w:szCs w:val="24"/>
    </w:rPr>
  </w:style>
  <w:style w:type="paragraph" w:customStyle="1" w:styleId="BasicParagraph">
    <w:name w:val="[Basic Paragraph]"/>
    <w:basedOn w:val="Normal"/>
    <w:uiPriority w:val="99"/>
    <w:rsid w:val="00AA3600"/>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styleId="ListBullet">
    <w:name w:val="List Bullet"/>
    <w:basedOn w:val="Normal"/>
    <w:uiPriority w:val="99"/>
    <w:unhideWhenUsed/>
    <w:qFormat/>
    <w:rsid w:val="00AA3600"/>
    <w:pPr>
      <w:numPr>
        <w:numId w:val="1"/>
      </w:numPr>
      <w:spacing w:before="240" w:after="240" w:line="240" w:lineRule="auto"/>
      <w:contextualSpacing/>
    </w:pPr>
    <w:rPr>
      <w:rFonts w:ascii="Arial" w:eastAsia="MS Mincho" w:hAnsi="Arial" w:cs="Times New Roman"/>
      <w:szCs w:val="24"/>
    </w:rPr>
  </w:style>
  <w:style w:type="paragraph" w:styleId="ListParagraph">
    <w:name w:val="List Paragraph"/>
    <w:basedOn w:val="Normal"/>
    <w:uiPriority w:val="34"/>
    <w:qFormat/>
    <w:rsid w:val="00AA3600"/>
    <w:pPr>
      <w:spacing w:before="240" w:after="240" w:line="240" w:lineRule="auto"/>
      <w:ind w:left="720"/>
      <w:contextualSpacing/>
    </w:pPr>
    <w:rPr>
      <w:rFonts w:ascii="Arial" w:eastAsia="Times New Roman" w:hAnsi="Arial" w:cs="Arial"/>
    </w:rPr>
  </w:style>
  <w:style w:type="character" w:styleId="Hyperlink">
    <w:name w:val="Hyperlink"/>
    <w:basedOn w:val="DefaultParagraphFont"/>
    <w:uiPriority w:val="99"/>
    <w:unhideWhenUsed/>
    <w:rsid w:val="00AA3600"/>
    <w:rPr>
      <w:color w:val="0563C1" w:themeColor="hyperlink"/>
      <w:u w:val="single"/>
    </w:rPr>
  </w:style>
  <w:style w:type="character" w:styleId="Emphasis">
    <w:name w:val="Emphasis"/>
    <w:basedOn w:val="DefaultParagraphFont"/>
    <w:uiPriority w:val="20"/>
    <w:qFormat/>
    <w:rsid w:val="00AA3600"/>
    <w:rPr>
      <w:i/>
      <w:iCs/>
    </w:rPr>
  </w:style>
  <w:style w:type="character" w:customStyle="1" w:styleId="Heading1Char">
    <w:name w:val="Heading 1 Char"/>
    <w:basedOn w:val="DefaultParagraphFont"/>
    <w:link w:val="Heading1"/>
    <w:uiPriority w:val="9"/>
    <w:rsid w:val="00E74CBA"/>
    <w:rPr>
      <w:rFonts w:eastAsiaTheme="majorEastAsia" w:cstheme="majorBidi"/>
      <w:b/>
      <w:sz w:val="28"/>
      <w:szCs w:val="32"/>
    </w:rPr>
  </w:style>
  <w:style w:type="character" w:styleId="Strong">
    <w:name w:val="Strong"/>
    <w:uiPriority w:val="22"/>
    <w:qFormat/>
    <w:rsid w:val="00FD0079"/>
    <w:rPr>
      <w:rFonts w:asciiTheme="minorHAnsi" w:hAnsiTheme="minorHAnsi"/>
      <w:b/>
      <w:sz w:val="24"/>
      <w:u w:val="none"/>
    </w:rPr>
  </w:style>
  <w:style w:type="paragraph" w:styleId="Header">
    <w:name w:val="header"/>
    <w:basedOn w:val="Normal"/>
    <w:link w:val="HeaderChar"/>
    <w:uiPriority w:val="99"/>
    <w:unhideWhenUsed/>
    <w:rsid w:val="009F13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1321"/>
  </w:style>
  <w:style w:type="paragraph" w:styleId="Footer">
    <w:name w:val="footer"/>
    <w:basedOn w:val="Normal"/>
    <w:link w:val="FooterChar"/>
    <w:uiPriority w:val="99"/>
    <w:unhideWhenUsed/>
    <w:rsid w:val="009F13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1321"/>
  </w:style>
  <w:style w:type="character" w:customStyle="1" w:styleId="Heading2Char">
    <w:name w:val="Heading 2 Char"/>
    <w:basedOn w:val="DefaultParagraphFont"/>
    <w:link w:val="Heading2"/>
    <w:uiPriority w:val="9"/>
    <w:rsid w:val="00E74CBA"/>
    <w:rPr>
      <w:rFonts w:eastAsiaTheme="majorEastAsia" w:cstheme="minorHAnsi"/>
      <w:b/>
      <w:sz w:val="26"/>
      <w:szCs w:val="24"/>
    </w:rPr>
  </w:style>
  <w:style w:type="character" w:styleId="CommentReference">
    <w:name w:val="annotation reference"/>
    <w:basedOn w:val="DefaultParagraphFont"/>
    <w:uiPriority w:val="99"/>
    <w:semiHidden/>
    <w:unhideWhenUsed/>
    <w:rsid w:val="008456DC"/>
    <w:rPr>
      <w:sz w:val="16"/>
      <w:szCs w:val="16"/>
    </w:rPr>
  </w:style>
  <w:style w:type="paragraph" w:styleId="CommentText">
    <w:name w:val="annotation text"/>
    <w:basedOn w:val="Normal"/>
    <w:link w:val="CommentTextChar"/>
    <w:uiPriority w:val="99"/>
    <w:semiHidden/>
    <w:unhideWhenUsed/>
    <w:rsid w:val="008456DC"/>
    <w:pPr>
      <w:spacing w:line="240" w:lineRule="auto"/>
    </w:pPr>
    <w:rPr>
      <w:sz w:val="20"/>
      <w:szCs w:val="20"/>
    </w:rPr>
  </w:style>
  <w:style w:type="character" w:customStyle="1" w:styleId="CommentTextChar">
    <w:name w:val="Comment Text Char"/>
    <w:basedOn w:val="DefaultParagraphFont"/>
    <w:link w:val="CommentText"/>
    <w:uiPriority w:val="99"/>
    <w:semiHidden/>
    <w:rsid w:val="008456DC"/>
    <w:rPr>
      <w:sz w:val="20"/>
      <w:szCs w:val="20"/>
    </w:rPr>
  </w:style>
  <w:style w:type="paragraph" w:styleId="CommentSubject">
    <w:name w:val="annotation subject"/>
    <w:basedOn w:val="CommentText"/>
    <w:next w:val="CommentText"/>
    <w:link w:val="CommentSubjectChar"/>
    <w:uiPriority w:val="99"/>
    <w:semiHidden/>
    <w:unhideWhenUsed/>
    <w:rsid w:val="008456DC"/>
    <w:rPr>
      <w:b/>
      <w:bCs/>
    </w:rPr>
  </w:style>
  <w:style w:type="character" w:customStyle="1" w:styleId="CommentSubjectChar">
    <w:name w:val="Comment Subject Char"/>
    <w:basedOn w:val="CommentTextChar"/>
    <w:link w:val="CommentSubject"/>
    <w:uiPriority w:val="99"/>
    <w:semiHidden/>
    <w:rsid w:val="008456DC"/>
    <w:rPr>
      <w:b/>
      <w:bCs/>
      <w:sz w:val="20"/>
      <w:szCs w:val="20"/>
    </w:rPr>
  </w:style>
  <w:style w:type="paragraph" w:styleId="NormalWeb">
    <w:name w:val="Normal (Web)"/>
    <w:basedOn w:val="Normal"/>
    <w:uiPriority w:val="99"/>
    <w:semiHidden/>
    <w:unhideWhenUsed/>
    <w:rsid w:val="000954E4"/>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47366"/>
    <w:rPr>
      <w:color w:val="605E5C"/>
      <w:shd w:val="clear" w:color="auto" w:fill="E1DFDD"/>
    </w:rPr>
  </w:style>
  <w:style w:type="character" w:customStyle="1" w:styleId="Heading4Char">
    <w:name w:val="Heading 4 Char"/>
    <w:basedOn w:val="DefaultParagraphFont"/>
    <w:link w:val="Heading4"/>
    <w:uiPriority w:val="9"/>
    <w:rsid w:val="00944088"/>
    <w:rPr>
      <w:rFonts w:eastAsiaTheme="majorEastAsia" w:cstheme="majorBidi"/>
      <w:b/>
      <w:iCs/>
      <w:color w:val="000000" w:themeColor="text1"/>
      <w:sz w:val="24"/>
    </w:rPr>
  </w:style>
  <w:style w:type="paragraph" w:styleId="TOC3">
    <w:name w:val="toc 3"/>
    <w:basedOn w:val="Normal"/>
    <w:next w:val="Normal"/>
    <w:autoRedefine/>
    <w:uiPriority w:val="39"/>
    <w:unhideWhenUsed/>
    <w:rsid w:val="00D47366"/>
    <w:pPr>
      <w:spacing w:after="100"/>
      <w:ind w:left="440"/>
    </w:pPr>
  </w:style>
  <w:style w:type="paragraph" w:styleId="TOC1">
    <w:name w:val="toc 1"/>
    <w:basedOn w:val="Normal"/>
    <w:next w:val="Normal"/>
    <w:autoRedefine/>
    <w:uiPriority w:val="39"/>
    <w:unhideWhenUsed/>
    <w:rsid w:val="00D47366"/>
    <w:pPr>
      <w:spacing w:after="100"/>
    </w:pPr>
  </w:style>
  <w:style w:type="paragraph" w:styleId="TOC2">
    <w:name w:val="toc 2"/>
    <w:basedOn w:val="Normal"/>
    <w:next w:val="Normal"/>
    <w:autoRedefine/>
    <w:uiPriority w:val="39"/>
    <w:unhideWhenUsed/>
    <w:rsid w:val="00D47366"/>
    <w:pPr>
      <w:spacing w:after="100"/>
      <w:ind w:left="220"/>
    </w:pPr>
  </w:style>
  <w:style w:type="paragraph" w:styleId="TOCHeading">
    <w:name w:val="TOC Heading"/>
    <w:basedOn w:val="Heading1"/>
    <w:next w:val="Normal"/>
    <w:uiPriority w:val="39"/>
    <w:unhideWhenUsed/>
    <w:qFormat/>
    <w:rsid w:val="00D47366"/>
    <w:pPr>
      <w:spacing w:before="240" w:line="259" w:lineRule="auto"/>
      <w:outlineLvl w:val="9"/>
    </w:pPr>
    <w:rPr>
      <w:b w:val="0"/>
      <w:color w:val="2F5496" w:themeColor="accent1" w:themeShade="BF"/>
    </w:rPr>
  </w:style>
  <w:style w:type="table" w:styleId="TableGrid">
    <w:name w:val="Table Grid"/>
    <w:basedOn w:val="TableNormal"/>
    <w:uiPriority w:val="39"/>
    <w:rsid w:val="00DF7D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44088"/>
    <w:rPr>
      <w:color w:val="954F72" w:themeColor="followedHyperlink"/>
      <w:u w:val="single"/>
    </w:rPr>
  </w:style>
  <w:style w:type="character" w:styleId="PageNumber">
    <w:name w:val="page number"/>
    <w:basedOn w:val="DefaultParagraphFont"/>
    <w:uiPriority w:val="99"/>
    <w:semiHidden/>
    <w:unhideWhenUsed/>
    <w:rsid w:val="00A75143"/>
  </w:style>
  <w:style w:type="paragraph" w:styleId="Subtitle">
    <w:name w:val="Subtitle"/>
    <w:basedOn w:val="Normal"/>
    <w:next w:val="Normal"/>
    <w:uiPriority w:val="11"/>
    <w:qFormat/>
    <w:pPr>
      <w:keepNext/>
      <w:keepLines/>
      <w:spacing w:after="0" w:line="240" w:lineRule="auto"/>
      <w:jc w:val="center"/>
    </w:pPr>
    <w:rPr>
      <w:b/>
      <w:sz w:val="28"/>
      <w:szCs w:val="2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paragraph" w:styleId="TOC4">
    <w:name w:val="toc 4"/>
    <w:basedOn w:val="Normal"/>
    <w:next w:val="Normal"/>
    <w:autoRedefine/>
    <w:uiPriority w:val="39"/>
    <w:unhideWhenUsed/>
    <w:rsid w:val="00387C12"/>
    <w:pPr>
      <w:spacing w:after="100"/>
      <w:ind w:left="660"/>
    </w:pPr>
  </w:style>
  <w:style w:type="character" w:customStyle="1" w:styleId="Heading7Char">
    <w:name w:val="Heading 7 Char"/>
    <w:basedOn w:val="DefaultParagraphFont"/>
    <w:link w:val="Heading7"/>
    <w:uiPriority w:val="9"/>
    <w:semiHidden/>
    <w:rsid w:val="00387C1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387C1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87C12"/>
    <w:rPr>
      <w:rFonts w:asciiTheme="majorHAnsi" w:eastAsiaTheme="majorEastAsia" w:hAnsiTheme="majorHAnsi" w:cstheme="majorBidi"/>
      <w:i/>
      <w:iCs/>
      <w:color w:val="272727" w:themeColor="text1" w:themeTint="D8"/>
      <w:sz w:val="21"/>
      <w:szCs w:val="21"/>
    </w:r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a">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b">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c">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d">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e">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f">
    <w:basedOn w:val="TableNormal"/>
    <w:pPr>
      <w:spacing w:after="0" w:line="240" w:lineRule="auto"/>
    </w:pPr>
    <w:tblPr>
      <w:tblStyleRowBandSize w:val="1"/>
      <w:tblStyleColBandSize w:val="1"/>
      <w:tblCellMar>
        <w:top w:w="15" w:type="dxa"/>
        <w:left w:w="15" w:type="dxa"/>
        <w:bottom w:w="15" w:type="dxa"/>
        <w:right w:w="15" w:type="dxa"/>
      </w:tblCellMar>
    </w:tblPr>
  </w:style>
  <w:style w:type="character" w:customStyle="1" w:styleId="il">
    <w:name w:val="il"/>
    <w:basedOn w:val="DefaultParagraphFont"/>
    <w:rsid w:val="00043D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https://www.stonybrook.edu/celt/teaching-resources/course-development/Syllabus_Addendum.php" TargetMode="External"/><Relationship Id="rId18" Type="http://schemas.openxmlformats.org/officeDocument/2006/relationships/hyperlink" Target="https://it.stonybrook.edu/services/netid" TargetMode="External"/><Relationship Id="rId26" Type="http://schemas.openxmlformats.org/officeDocument/2006/relationships/hyperlink" Target="https://ehs.stonybrook.edu/programs/fire-safety/emergency-evacuation/evacuation-guide-disabilities" TargetMode="External"/><Relationship Id="rId39" Type="http://schemas.openxmlformats.org/officeDocument/2006/relationships/theme" Target="theme/theme1.xml"/><Relationship Id="rId21" Type="http://schemas.openxmlformats.org/officeDocument/2006/relationships/hyperlink" Target="https://www.stonybrook.edu/celt/teaching-resources/course-development/Syllabus_Addendum.php"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stonybrook.edu/celt/teaching-resources/course-development/Syllabus_Addendum.php" TargetMode="External"/><Relationship Id="rId17" Type="http://schemas.openxmlformats.org/officeDocument/2006/relationships/hyperlink" Target="http://mycourses.stonybrook.edu" TargetMode="External"/><Relationship Id="rId25" Type="http://schemas.openxmlformats.org/officeDocument/2006/relationships/hyperlink" Target="mailto:sasc@stonybrook.edu" TargetMode="External"/><Relationship Id="rId33" Type="http://schemas.openxmlformats.org/officeDocument/2006/relationships/header" Target="header2.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it.stonybrook.edu/services/brightspace" TargetMode="External"/><Relationship Id="rId20" Type="http://schemas.openxmlformats.org/officeDocument/2006/relationships/hyperlink" Target="https://it.stonybrook.edu/services/student-laptop-loaner-program" TargetMode="External"/><Relationship Id="rId29" Type="http://schemas.openxmlformats.org/officeDocument/2006/relationships/hyperlink" Target="https://www.stonybrook.edu/commcms/academic_integrity/index.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onybrook.edu/sb/graduatebulletin/current/regulations/grading_policy/grading_system.php" TargetMode="External"/><Relationship Id="rId24" Type="http://schemas.openxmlformats.org/officeDocument/2006/relationships/hyperlink" Target="https://www.stonybrook.edu/celt/teaching-resources/course-development/Syllabus_Addendum.php"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it.stonybrook.edu/services/brightspace" TargetMode="External"/><Relationship Id="rId23" Type="http://schemas.openxmlformats.org/officeDocument/2006/relationships/hyperlink" Target="mailto:AcademicTechnologies@stonybrook.edu" TargetMode="External"/><Relationship Id="rId28" Type="http://schemas.openxmlformats.org/officeDocument/2006/relationships/hyperlink" Target="https://ehs.stonybrook.edu/programs/fire-safety/emergency-evacuation/evacuation-guide-disabilities" TargetMode="External"/><Relationship Id="rId36" Type="http://schemas.openxmlformats.org/officeDocument/2006/relationships/header" Target="header3.xml"/><Relationship Id="rId10" Type="http://schemas.openxmlformats.org/officeDocument/2006/relationships/hyperlink" Target="https://www.stonybrook.edu/sb/bulletin/current/policiesandregulations/records_registration/grading_system.php" TargetMode="External"/><Relationship Id="rId19" Type="http://schemas.openxmlformats.org/officeDocument/2006/relationships/hyperlink" Target="https://it.stonybrook.edu/services/sinc-sites" TargetMode="External"/><Relationship Id="rId31" Type="http://schemas.openxmlformats.org/officeDocument/2006/relationships/hyperlink" Target="https://www.stonybrook.edu/sb/bulletin/current/policiesandregulations/records_registration/grading_system.php" TargetMode="External"/><Relationship Id="rId4" Type="http://schemas.openxmlformats.org/officeDocument/2006/relationships/settings" Target="settings.xml"/><Relationship Id="rId9" Type="http://schemas.openxmlformats.org/officeDocument/2006/relationships/hyperlink" Target="https://www.stonybrook.edu/celt/teaching-resources/course-development/Syllabus_Addendum.php" TargetMode="External"/><Relationship Id="rId14" Type="http://schemas.openxmlformats.org/officeDocument/2006/relationships/hyperlink" Target="https://www.stonybrook.edu/sbroot/celt/teaching-resources/course-development/Syllabus_Addendum.php" TargetMode="External"/><Relationship Id="rId22" Type="http://schemas.openxmlformats.org/officeDocument/2006/relationships/hyperlink" Target="https://online.suny.edu/help/" TargetMode="External"/><Relationship Id="rId27" Type="http://schemas.openxmlformats.org/officeDocument/2006/relationships/hyperlink" Target="https://ehs.stonybrook.edu/programs/fire-safety/emergency-evacuation/evacuation-guide-disabilities" TargetMode="External"/><Relationship Id="rId30" Type="http://schemas.openxmlformats.org/officeDocument/2006/relationships/hyperlink" Target="http://www.stonybrook.edu/commcms/registrar/calendars/academic_calendars" TargetMode="External"/><Relationship Id="rId35" Type="http://schemas.openxmlformats.org/officeDocument/2006/relationships/footer" Target="footer2.xml"/><Relationship Id="rId8" Type="http://schemas.openxmlformats.org/officeDocument/2006/relationships/hyperlink" Target="https://mycourses.stonybrook.edu/d2l/login?utm_source=herobutton" TargetMode="External"/><Relationship Id="rId3"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B4SmqqlUAnicrthi3E1a9EkVFBA==">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2169</Words>
  <Characters>12367</Characters>
  <Application>Microsoft Office Word</Application>
  <DocSecurity>0</DocSecurity>
  <Lines>103</Lines>
  <Paragraphs>29</Paragraphs>
  <ScaleCrop>false</ScaleCrop>
  <Company/>
  <LinksUpToDate>false</LinksUpToDate>
  <CharactersWithSpaces>14507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Hall</dc:creator>
  <cp:lastModifiedBy>Kristin Hall</cp:lastModifiedBy>
  <cp:revision>3</cp:revision>
  <dcterms:created xsi:type="dcterms:W3CDTF">2025-01-15T18:08:00Z</dcterms:created>
  <dcterms:modified xsi:type="dcterms:W3CDTF">2025-01-15T18:11:00Z</dcterms:modified>
</cp:coreProperties>
</file>