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E96B1A1" w14:textId="77777777" w:rsidR="00E26756" w:rsidRDefault="00000000">
      <w:pPr>
        <w:spacing w:after="0"/>
        <w:jc w:val="center"/>
        <w:rPr>
          <w:b/>
          <w:sz w:val="28"/>
          <w:szCs w:val="28"/>
        </w:rPr>
      </w:pPr>
      <w:bookmarkStart w:id="0" w:name="_heading=h.hrusaa636r4d" w:colFirst="0" w:colLast="0"/>
      <w:bookmarkEnd w:id="0"/>
      <w:r>
        <w:rPr>
          <w:b/>
          <w:sz w:val="28"/>
          <w:szCs w:val="28"/>
        </w:rPr>
        <w:t>Course Designator, Section: Course Title</w:t>
      </w:r>
    </w:p>
    <w:p w14:paraId="6629424E" w14:textId="77777777" w:rsidR="00E26756" w:rsidRDefault="00000000">
      <w:pPr>
        <w:spacing w:after="0"/>
        <w:jc w:val="center"/>
        <w:rPr>
          <w:b/>
          <w:i/>
          <w:sz w:val="28"/>
          <w:szCs w:val="28"/>
        </w:rPr>
      </w:pPr>
      <w:bookmarkStart w:id="1" w:name="_heading=h.w4gusrp7t5hg" w:colFirst="0" w:colLast="0"/>
      <w:bookmarkEnd w:id="1"/>
      <w:r>
        <w:rPr>
          <w:b/>
          <w:i/>
          <w:sz w:val="28"/>
          <w:szCs w:val="28"/>
        </w:rPr>
        <w:t>Department</w:t>
      </w:r>
    </w:p>
    <w:p w14:paraId="0524DB28" w14:textId="77777777" w:rsidR="00E26756" w:rsidRDefault="00000000">
      <w:pPr>
        <w:keepNext/>
        <w:keepLines/>
        <w:pBdr>
          <w:top w:val="nil"/>
          <w:left w:val="nil"/>
          <w:bottom w:val="nil"/>
          <w:right w:val="nil"/>
          <w:between w:val="nil"/>
        </w:pBdr>
        <w:spacing w:before="240" w:after="0"/>
        <w:rPr>
          <w:color w:val="2F5496"/>
          <w:sz w:val="28"/>
          <w:szCs w:val="28"/>
        </w:rPr>
      </w:pPr>
      <w:r>
        <w:rPr>
          <w:color w:val="2F5496"/>
          <w:sz w:val="28"/>
          <w:szCs w:val="28"/>
        </w:rPr>
        <w:t>Table of Contents</w:t>
      </w:r>
    </w:p>
    <w:sdt>
      <w:sdtPr>
        <w:id w:val="1554203396"/>
        <w:docPartObj>
          <w:docPartGallery w:val="Table of Contents"/>
          <w:docPartUnique/>
        </w:docPartObj>
      </w:sdtPr>
      <w:sdtContent>
        <w:p w14:paraId="5903D832" w14:textId="3C1EE581" w:rsidR="00A47046" w:rsidRDefault="00000000">
          <w:pPr>
            <w:pStyle w:val="TOC1"/>
            <w:tabs>
              <w:tab w:val="right" w:pos="9350"/>
            </w:tabs>
            <w:rPr>
              <w:rFonts w:asciiTheme="minorHAnsi" w:eastAsiaTheme="minorEastAsia" w:hAnsiTheme="minorHAnsi" w:cstheme="minorBidi"/>
              <w:noProof/>
              <w:kern w:val="2"/>
              <w:sz w:val="24"/>
              <w:szCs w:val="24"/>
              <w14:ligatures w14:val="standardContextual"/>
            </w:rPr>
          </w:pPr>
          <w:r>
            <w:fldChar w:fldCharType="begin"/>
          </w:r>
          <w:r>
            <w:instrText xml:space="preserve"> TOC \h \u \z \t "Heading 1,1,Heading 2,2,Heading 3,3,Heading 4,4,Heading 5,5,Heading 6,6,"</w:instrText>
          </w:r>
          <w:r>
            <w:fldChar w:fldCharType="separate"/>
          </w:r>
          <w:hyperlink w:anchor="_Toc174359754" w:history="1">
            <w:r w:rsidR="00A47046" w:rsidRPr="006F6DFD">
              <w:rPr>
                <w:rStyle w:val="Hyperlink"/>
                <w:noProof/>
              </w:rPr>
              <w:t>Course Information</w:t>
            </w:r>
            <w:r w:rsidR="00A47046">
              <w:rPr>
                <w:noProof/>
                <w:webHidden/>
              </w:rPr>
              <w:tab/>
            </w:r>
            <w:r w:rsidR="00A47046">
              <w:rPr>
                <w:noProof/>
                <w:webHidden/>
              </w:rPr>
              <w:fldChar w:fldCharType="begin"/>
            </w:r>
            <w:r w:rsidR="00A47046">
              <w:rPr>
                <w:noProof/>
                <w:webHidden/>
              </w:rPr>
              <w:instrText xml:space="preserve"> PAGEREF _Toc174359754 \h </w:instrText>
            </w:r>
            <w:r w:rsidR="00A47046">
              <w:rPr>
                <w:noProof/>
                <w:webHidden/>
              </w:rPr>
            </w:r>
            <w:r w:rsidR="00A47046">
              <w:rPr>
                <w:noProof/>
                <w:webHidden/>
              </w:rPr>
              <w:fldChar w:fldCharType="separate"/>
            </w:r>
            <w:r w:rsidR="00A47046">
              <w:rPr>
                <w:noProof/>
                <w:webHidden/>
              </w:rPr>
              <w:t>2</w:t>
            </w:r>
            <w:r w:rsidR="00A47046">
              <w:rPr>
                <w:noProof/>
                <w:webHidden/>
              </w:rPr>
              <w:fldChar w:fldCharType="end"/>
            </w:r>
          </w:hyperlink>
        </w:p>
        <w:p w14:paraId="0389D327" w14:textId="0ECC7A7E" w:rsidR="00A47046" w:rsidRDefault="00A47046">
          <w:pPr>
            <w:pStyle w:val="TOC1"/>
            <w:tabs>
              <w:tab w:val="right" w:pos="9350"/>
            </w:tabs>
            <w:rPr>
              <w:rFonts w:asciiTheme="minorHAnsi" w:eastAsiaTheme="minorEastAsia" w:hAnsiTheme="minorHAnsi" w:cstheme="minorBidi"/>
              <w:noProof/>
              <w:kern w:val="2"/>
              <w:sz w:val="24"/>
              <w:szCs w:val="24"/>
              <w14:ligatures w14:val="standardContextual"/>
            </w:rPr>
          </w:pPr>
          <w:hyperlink w:anchor="_Toc174359755" w:history="1">
            <w:r w:rsidRPr="006F6DFD">
              <w:rPr>
                <w:rStyle w:val="Hyperlink"/>
                <w:noProof/>
              </w:rPr>
              <w:t>Instructor Information</w:t>
            </w:r>
            <w:r>
              <w:rPr>
                <w:noProof/>
                <w:webHidden/>
              </w:rPr>
              <w:tab/>
            </w:r>
            <w:r>
              <w:rPr>
                <w:noProof/>
                <w:webHidden/>
              </w:rPr>
              <w:fldChar w:fldCharType="begin"/>
            </w:r>
            <w:r>
              <w:rPr>
                <w:noProof/>
                <w:webHidden/>
              </w:rPr>
              <w:instrText xml:space="preserve"> PAGEREF _Toc174359755 \h </w:instrText>
            </w:r>
            <w:r>
              <w:rPr>
                <w:noProof/>
                <w:webHidden/>
              </w:rPr>
            </w:r>
            <w:r>
              <w:rPr>
                <w:noProof/>
                <w:webHidden/>
              </w:rPr>
              <w:fldChar w:fldCharType="separate"/>
            </w:r>
            <w:r>
              <w:rPr>
                <w:noProof/>
                <w:webHidden/>
              </w:rPr>
              <w:t>2</w:t>
            </w:r>
            <w:r>
              <w:rPr>
                <w:noProof/>
                <w:webHidden/>
              </w:rPr>
              <w:fldChar w:fldCharType="end"/>
            </w:r>
          </w:hyperlink>
        </w:p>
        <w:p w14:paraId="5976429A" w14:textId="43CA1393" w:rsidR="00A47046" w:rsidRDefault="00A47046">
          <w:pPr>
            <w:pStyle w:val="TOC1"/>
            <w:tabs>
              <w:tab w:val="right" w:pos="9350"/>
            </w:tabs>
            <w:rPr>
              <w:rFonts w:asciiTheme="minorHAnsi" w:eastAsiaTheme="minorEastAsia" w:hAnsiTheme="minorHAnsi" w:cstheme="minorBidi"/>
              <w:noProof/>
              <w:kern w:val="2"/>
              <w:sz w:val="24"/>
              <w:szCs w:val="24"/>
              <w14:ligatures w14:val="standardContextual"/>
            </w:rPr>
          </w:pPr>
          <w:hyperlink w:anchor="_Toc174359756" w:history="1">
            <w:r w:rsidRPr="006F6DFD">
              <w:rPr>
                <w:rStyle w:val="Hyperlink"/>
                <w:noProof/>
              </w:rPr>
              <w:t>Required Course Materials</w:t>
            </w:r>
            <w:r>
              <w:rPr>
                <w:noProof/>
                <w:webHidden/>
              </w:rPr>
              <w:tab/>
            </w:r>
            <w:r>
              <w:rPr>
                <w:noProof/>
                <w:webHidden/>
              </w:rPr>
              <w:fldChar w:fldCharType="begin"/>
            </w:r>
            <w:r>
              <w:rPr>
                <w:noProof/>
                <w:webHidden/>
              </w:rPr>
              <w:instrText xml:space="preserve"> PAGEREF _Toc174359756 \h </w:instrText>
            </w:r>
            <w:r>
              <w:rPr>
                <w:noProof/>
                <w:webHidden/>
              </w:rPr>
            </w:r>
            <w:r>
              <w:rPr>
                <w:noProof/>
                <w:webHidden/>
              </w:rPr>
              <w:fldChar w:fldCharType="separate"/>
            </w:r>
            <w:r>
              <w:rPr>
                <w:noProof/>
                <w:webHidden/>
              </w:rPr>
              <w:t>2</w:t>
            </w:r>
            <w:r>
              <w:rPr>
                <w:noProof/>
                <w:webHidden/>
              </w:rPr>
              <w:fldChar w:fldCharType="end"/>
            </w:r>
          </w:hyperlink>
        </w:p>
        <w:p w14:paraId="28E5FA12" w14:textId="3206A1B1" w:rsidR="00A47046" w:rsidRDefault="00A47046">
          <w:pPr>
            <w:pStyle w:val="TOC1"/>
            <w:tabs>
              <w:tab w:val="right" w:pos="9350"/>
            </w:tabs>
            <w:rPr>
              <w:rFonts w:asciiTheme="minorHAnsi" w:eastAsiaTheme="minorEastAsia" w:hAnsiTheme="minorHAnsi" w:cstheme="minorBidi"/>
              <w:noProof/>
              <w:kern w:val="2"/>
              <w:sz w:val="24"/>
              <w:szCs w:val="24"/>
              <w14:ligatures w14:val="standardContextual"/>
            </w:rPr>
          </w:pPr>
          <w:hyperlink w:anchor="_Toc174359757" w:history="1">
            <w:r w:rsidRPr="006F6DFD">
              <w:rPr>
                <w:rStyle w:val="Hyperlink"/>
                <w:noProof/>
              </w:rPr>
              <w:t>Recommended Course Materials</w:t>
            </w:r>
            <w:r>
              <w:rPr>
                <w:noProof/>
                <w:webHidden/>
              </w:rPr>
              <w:tab/>
            </w:r>
            <w:r>
              <w:rPr>
                <w:noProof/>
                <w:webHidden/>
              </w:rPr>
              <w:fldChar w:fldCharType="begin"/>
            </w:r>
            <w:r>
              <w:rPr>
                <w:noProof/>
                <w:webHidden/>
              </w:rPr>
              <w:instrText xml:space="preserve"> PAGEREF _Toc174359757 \h </w:instrText>
            </w:r>
            <w:r>
              <w:rPr>
                <w:noProof/>
                <w:webHidden/>
              </w:rPr>
            </w:r>
            <w:r>
              <w:rPr>
                <w:noProof/>
                <w:webHidden/>
              </w:rPr>
              <w:fldChar w:fldCharType="separate"/>
            </w:r>
            <w:r>
              <w:rPr>
                <w:noProof/>
                <w:webHidden/>
              </w:rPr>
              <w:t>2</w:t>
            </w:r>
            <w:r>
              <w:rPr>
                <w:noProof/>
                <w:webHidden/>
              </w:rPr>
              <w:fldChar w:fldCharType="end"/>
            </w:r>
          </w:hyperlink>
        </w:p>
        <w:p w14:paraId="19B73C23" w14:textId="3908DBCA" w:rsidR="00A47046" w:rsidRDefault="00A47046">
          <w:pPr>
            <w:pStyle w:val="TOC1"/>
            <w:tabs>
              <w:tab w:val="right" w:pos="9350"/>
            </w:tabs>
            <w:rPr>
              <w:rFonts w:asciiTheme="minorHAnsi" w:eastAsiaTheme="minorEastAsia" w:hAnsiTheme="minorHAnsi" w:cstheme="minorBidi"/>
              <w:noProof/>
              <w:kern w:val="2"/>
              <w:sz w:val="24"/>
              <w:szCs w:val="24"/>
              <w14:ligatures w14:val="standardContextual"/>
            </w:rPr>
          </w:pPr>
          <w:hyperlink w:anchor="_Toc174359758" w:history="1">
            <w:r w:rsidRPr="006F6DFD">
              <w:rPr>
                <w:rStyle w:val="Hyperlink"/>
                <w:noProof/>
              </w:rPr>
              <w:t>Course Description</w:t>
            </w:r>
            <w:r>
              <w:rPr>
                <w:noProof/>
                <w:webHidden/>
              </w:rPr>
              <w:tab/>
            </w:r>
            <w:r>
              <w:rPr>
                <w:noProof/>
                <w:webHidden/>
              </w:rPr>
              <w:fldChar w:fldCharType="begin"/>
            </w:r>
            <w:r>
              <w:rPr>
                <w:noProof/>
                <w:webHidden/>
              </w:rPr>
              <w:instrText xml:space="preserve"> PAGEREF _Toc174359758 \h </w:instrText>
            </w:r>
            <w:r>
              <w:rPr>
                <w:noProof/>
                <w:webHidden/>
              </w:rPr>
            </w:r>
            <w:r>
              <w:rPr>
                <w:noProof/>
                <w:webHidden/>
              </w:rPr>
              <w:fldChar w:fldCharType="separate"/>
            </w:r>
            <w:r>
              <w:rPr>
                <w:noProof/>
                <w:webHidden/>
              </w:rPr>
              <w:t>2</w:t>
            </w:r>
            <w:r>
              <w:rPr>
                <w:noProof/>
                <w:webHidden/>
              </w:rPr>
              <w:fldChar w:fldCharType="end"/>
            </w:r>
          </w:hyperlink>
        </w:p>
        <w:p w14:paraId="258ADC04" w14:textId="53405FDB" w:rsidR="00A47046" w:rsidRDefault="00A47046">
          <w:pPr>
            <w:pStyle w:val="TOC1"/>
            <w:tabs>
              <w:tab w:val="right" w:pos="9350"/>
            </w:tabs>
            <w:rPr>
              <w:rFonts w:asciiTheme="minorHAnsi" w:eastAsiaTheme="minorEastAsia" w:hAnsiTheme="minorHAnsi" w:cstheme="minorBidi"/>
              <w:noProof/>
              <w:kern w:val="2"/>
              <w:sz w:val="24"/>
              <w:szCs w:val="24"/>
              <w14:ligatures w14:val="standardContextual"/>
            </w:rPr>
          </w:pPr>
          <w:hyperlink w:anchor="_Toc174359759" w:history="1">
            <w:r w:rsidRPr="006F6DFD">
              <w:rPr>
                <w:rStyle w:val="Hyperlink"/>
                <w:noProof/>
              </w:rPr>
              <w:t>Learning Objectives</w:t>
            </w:r>
            <w:r>
              <w:rPr>
                <w:noProof/>
                <w:webHidden/>
              </w:rPr>
              <w:tab/>
            </w:r>
            <w:r>
              <w:rPr>
                <w:noProof/>
                <w:webHidden/>
              </w:rPr>
              <w:fldChar w:fldCharType="begin"/>
            </w:r>
            <w:r>
              <w:rPr>
                <w:noProof/>
                <w:webHidden/>
              </w:rPr>
              <w:instrText xml:space="preserve"> PAGEREF _Toc174359759 \h </w:instrText>
            </w:r>
            <w:r>
              <w:rPr>
                <w:noProof/>
                <w:webHidden/>
              </w:rPr>
            </w:r>
            <w:r>
              <w:rPr>
                <w:noProof/>
                <w:webHidden/>
              </w:rPr>
              <w:fldChar w:fldCharType="separate"/>
            </w:r>
            <w:r>
              <w:rPr>
                <w:noProof/>
                <w:webHidden/>
              </w:rPr>
              <w:t>2</w:t>
            </w:r>
            <w:r>
              <w:rPr>
                <w:noProof/>
                <w:webHidden/>
              </w:rPr>
              <w:fldChar w:fldCharType="end"/>
            </w:r>
          </w:hyperlink>
        </w:p>
        <w:p w14:paraId="5B273C00" w14:textId="336B7C19" w:rsidR="00A47046" w:rsidRDefault="00A47046">
          <w:pPr>
            <w:pStyle w:val="TOC1"/>
            <w:tabs>
              <w:tab w:val="right" w:pos="9350"/>
            </w:tabs>
            <w:rPr>
              <w:rFonts w:asciiTheme="minorHAnsi" w:eastAsiaTheme="minorEastAsia" w:hAnsiTheme="minorHAnsi" w:cstheme="minorBidi"/>
              <w:noProof/>
              <w:kern w:val="2"/>
              <w:sz w:val="24"/>
              <w:szCs w:val="24"/>
              <w14:ligatures w14:val="standardContextual"/>
            </w:rPr>
          </w:pPr>
          <w:hyperlink w:anchor="_Toc174359760" w:history="1">
            <w:r w:rsidRPr="006F6DFD">
              <w:rPr>
                <w:rStyle w:val="Hyperlink"/>
                <w:noProof/>
              </w:rPr>
              <w:t>Stony Brook Curriculum (SBC) Learning Objectives</w:t>
            </w:r>
            <w:r>
              <w:rPr>
                <w:noProof/>
                <w:webHidden/>
              </w:rPr>
              <w:tab/>
            </w:r>
            <w:r>
              <w:rPr>
                <w:noProof/>
                <w:webHidden/>
              </w:rPr>
              <w:fldChar w:fldCharType="begin"/>
            </w:r>
            <w:r>
              <w:rPr>
                <w:noProof/>
                <w:webHidden/>
              </w:rPr>
              <w:instrText xml:space="preserve"> PAGEREF _Toc174359760 \h </w:instrText>
            </w:r>
            <w:r>
              <w:rPr>
                <w:noProof/>
                <w:webHidden/>
              </w:rPr>
            </w:r>
            <w:r>
              <w:rPr>
                <w:noProof/>
                <w:webHidden/>
              </w:rPr>
              <w:fldChar w:fldCharType="separate"/>
            </w:r>
            <w:r>
              <w:rPr>
                <w:noProof/>
                <w:webHidden/>
              </w:rPr>
              <w:t>2</w:t>
            </w:r>
            <w:r>
              <w:rPr>
                <w:noProof/>
                <w:webHidden/>
              </w:rPr>
              <w:fldChar w:fldCharType="end"/>
            </w:r>
          </w:hyperlink>
        </w:p>
        <w:p w14:paraId="0B35AED5" w14:textId="68C4D0BC" w:rsidR="00A47046" w:rsidRDefault="00A47046">
          <w:pPr>
            <w:pStyle w:val="TOC1"/>
            <w:tabs>
              <w:tab w:val="right" w:pos="9350"/>
            </w:tabs>
            <w:rPr>
              <w:rFonts w:asciiTheme="minorHAnsi" w:eastAsiaTheme="minorEastAsia" w:hAnsiTheme="minorHAnsi" w:cstheme="minorBidi"/>
              <w:noProof/>
              <w:kern w:val="2"/>
              <w:sz w:val="24"/>
              <w:szCs w:val="24"/>
              <w14:ligatures w14:val="standardContextual"/>
            </w:rPr>
          </w:pPr>
          <w:hyperlink w:anchor="_Toc174359761" w:history="1">
            <w:r w:rsidRPr="006F6DFD">
              <w:rPr>
                <w:rStyle w:val="Hyperlink"/>
                <w:noProof/>
              </w:rPr>
              <w:t>What If You Have a Question?</w:t>
            </w:r>
            <w:r>
              <w:rPr>
                <w:noProof/>
                <w:webHidden/>
              </w:rPr>
              <w:tab/>
            </w:r>
            <w:r>
              <w:rPr>
                <w:noProof/>
                <w:webHidden/>
              </w:rPr>
              <w:fldChar w:fldCharType="begin"/>
            </w:r>
            <w:r>
              <w:rPr>
                <w:noProof/>
                <w:webHidden/>
              </w:rPr>
              <w:instrText xml:space="preserve"> PAGEREF _Toc174359761 \h </w:instrText>
            </w:r>
            <w:r>
              <w:rPr>
                <w:noProof/>
                <w:webHidden/>
              </w:rPr>
            </w:r>
            <w:r>
              <w:rPr>
                <w:noProof/>
                <w:webHidden/>
              </w:rPr>
              <w:fldChar w:fldCharType="separate"/>
            </w:r>
            <w:r>
              <w:rPr>
                <w:noProof/>
                <w:webHidden/>
              </w:rPr>
              <w:t>3</w:t>
            </w:r>
            <w:r>
              <w:rPr>
                <w:noProof/>
                <w:webHidden/>
              </w:rPr>
              <w:fldChar w:fldCharType="end"/>
            </w:r>
          </w:hyperlink>
        </w:p>
        <w:p w14:paraId="2580EB43" w14:textId="527AFD33" w:rsidR="00A47046" w:rsidRDefault="00A47046">
          <w:pPr>
            <w:pStyle w:val="TOC1"/>
            <w:tabs>
              <w:tab w:val="right" w:pos="9350"/>
            </w:tabs>
            <w:rPr>
              <w:rFonts w:asciiTheme="minorHAnsi" w:eastAsiaTheme="minorEastAsia" w:hAnsiTheme="minorHAnsi" w:cstheme="minorBidi"/>
              <w:noProof/>
              <w:kern w:val="2"/>
              <w:sz w:val="24"/>
              <w:szCs w:val="24"/>
              <w14:ligatures w14:val="standardContextual"/>
            </w:rPr>
          </w:pPr>
          <w:hyperlink w:anchor="_Toc174359762" w:history="1">
            <w:r w:rsidRPr="006F6DFD">
              <w:rPr>
                <w:rStyle w:val="Hyperlink"/>
                <w:noProof/>
              </w:rPr>
              <w:t>Assessments</w:t>
            </w:r>
            <w:r>
              <w:rPr>
                <w:noProof/>
                <w:webHidden/>
              </w:rPr>
              <w:tab/>
            </w:r>
            <w:r>
              <w:rPr>
                <w:noProof/>
                <w:webHidden/>
              </w:rPr>
              <w:fldChar w:fldCharType="begin"/>
            </w:r>
            <w:r>
              <w:rPr>
                <w:noProof/>
                <w:webHidden/>
              </w:rPr>
              <w:instrText xml:space="preserve"> PAGEREF _Toc174359762 \h </w:instrText>
            </w:r>
            <w:r>
              <w:rPr>
                <w:noProof/>
                <w:webHidden/>
              </w:rPr>
            </w:r>
            <w:r>
              <w:rPr>
                <w:noProof/>
                <w:webHidden/>
              </w:rPr>
              <w:fldChar w:fldCharType="separate"/>
            </w:r>
            <w:r>
              <w:rPr>
                <w:noProof/>
                <w:webHidden/>
              </w:rPr>
              <w:t>3</w:t>
            </w:r>
            <w:r>
              <w:rPr>
                <w:noProof/>
                <w:webHidden/>
              </w:rPr>
              <w:fldChar w:fldCharType="end"/>
            </w:r>
          </w:hyperlink>
        </w:p>
        <w:p w14:paraId="5DCE208F" w14:textId="250895DB" w:rsidR="00A47046" w:rsidRDefault="00A47046">
          <w:pPr>
            <w:pStyle w:val="TOC2"/>
            <w:tabs>
              <w:tab w:val="right" w:pos="9350"/>
            </w:tabs>
            <w:rPr>
              <w:rFonts w:asciiTheme="minorHAnsi" w:eastAsiaTheme="minorEastAsia" w:hAnsiTheme="minorHAnsi" w:cstheme="minorBidi"/>
              <w:noProof/>
              <w:kern w:val="2"/>
              <w:sz w:val="24"/>
              <w:szCs w:val="24"/>
              <w14:ligatures w14:val="standardContextual"/>
            </w:rPr>
          </w:pPr>
          <w:hyperlink w:anchor="_Toc174359763" w:history="1">
            <w:r w:rsidRPr="006F6DFD">
              <w:rPr>
                <w:rStyle w:val="Hyperlink"/>
                <w:noProof/>
              </w:rPr>
              <w:t>Response Time and Feedback on Assignments</w:t>
            </w:r>
            <w:r>
              <w:rPr>
                <w:noProof/>
                <w:webHidden/>
              </w:rPr>
              <w:tab/>
            </w:r>
            <w:r>
              <w:rPr>
                <w:noProof/>
                <w:webHidden/>
              </w:rPr>
              <w:fldChar w:fldCharType="begin"/>
            </w:r>
            <w:r>
              <w:rPr>
                <w:noProof/>
                <w:webHidden/>
              </w:rPr>
              <w:instrText xml:space="preserve"> PAGEREF _Toc174359763 \h </w:instrText>
            </w:r>
            <w:r>
              <w:rPr>
                <w:noProof/>
                <w:webHidden/>
              </w:rPr>
            </w:r>
            <w:r>
              <w:rPr>
                <w:noProof/>
                <w:webHidden/>
              </w:rPr>
              <w:fldChar w:fldCharType="separate"/>
            </w:r>
            <w:r>
              <w:rPr>
                <w:noProof/>
                <w:webHidden/>
              </w:rPr>
              <w:t>4</w:t>
            </w:r>
            <w:r>
              <w:rPr>
                <w:noProof/>
                <w:webHidden/>
              </w:rPr>
              <w:fldChar w:fldCharType="end"/>
            </w:r>
          </w:hyperlink>
        </w:p>
        <w:p w14:paraId="47C40922" w14:textId="1093D4C2" w:rsidR="00A47046" w:rsidRDefault="00A47046">
          <w:pPr>
            <w:pStyle w:val="TOC1"/>
            <w:tabs>
              <w:tab w:val="right" w:pos="9350"/>
            </w:tabs>
            <w:rPr>
              <w:rFonts w:asciiTheme="minorHAnsi" w:eastAsiaTheme="minorEastAsia" w:hAnsiTheme="minorHAnsi" w:cstheme="minorBidi"/>
              <w:noProof/>
              <w:kern w:val="2"/>
              <w:sz w:val="24"/>
              <w:szCs w:val="24"/>
              <w14:ligatures w14:val="standardContextual"/>
            </w:rPr>
          </w:pPr>
          <w:hyperlink w:anchor="_Toc174359764" w:history="1">
            <w:r w:rsidRPr="006F6DFD">
              <w:rPr>
                <w:rStyle w:val="Hyperlink"/>
                <w:noProof/>
              </w:rPr>
              <w:t>Grade Scale</w:t>
            </w:r>
            <w:r>
              <w:rPr>
                <w:noProof/>
                <w:webHidden/>
              </w:rPr>
              <w:tab/>
            </w:r>
            <w:r>
              <w:rPr>
                <w:noProof/>
                <w:webHidden/>
              </w:rPr>
              <w:fldChar w:fldCharType="begin"/>
            </w:r>
            <w:r>
              <w:rPr>
                <w:noProof/>
                <w:webHidden/>
              </w:rPr>
              <w:instrText xml:space="preserve"> PAGEREF _Toc174359764 \h </w:instrText>
            </w:r>
            <w:r>
              <w:rPr>
                <w:noProof/>
                <w:webHidden/>
              </w:rPr>
            </w:r>
            <w:r>
              <w:rPr>
                <w:noProof/>
                <w:webHidden/>
              </w:rPr>
              <w:fldChar w:fldCharType="separate"/>
            </w:r>
            <w:r>
              <w:rPr>
                <w:noProof/>
                <w:webHidden/>
              </w:rPr>
              <w:t>4</w:t>
            </w:r>
            <w:r>
              <w:rPr>
                <w:noProof/>
                <w:webHidden/>
              </w:rPr>
              <w:fldChar w:fldCharType="end"/>
            </w:r>
          </w:hyperlink>
        </w:p>
        <w:p w14:paraId="469F2881" w14:textId="51348177" w:rsidR="00A47046" w:rsidRDefault="00A47046">
          <w:pPr>
            <w:pStyle w:val="TOC1"/>
            <w:tabs>
              <w:tab w:val="right" w:pos="9350"/>
            </w:tabs>
            <w:rPr>
              <w:rFonts w:asciiTheme="minorHAnsi" w:eastAsiaTheme="minorEastAsia" w:hAnsiTheme="minorHAnsi" w:cstheme="minorBidi"/>
              <w:noProof/>
              <w:kern w:val="2"/>
              <w:sz w:val="24"/>
              <w:szCs w:val="24"/>
              <w14:ligatures w14:val="standardContextual"/>
            </w:rPr>
          </w:pPr>
          <w:hyperlink w:anchor="_Toc174359765" w:history="1">
            <w:r w:rsidRPr="006F6DFD">
              <w:rPr>
                <w:rStyle w:val="Hyperlink"/>
                <w:noProof/>
              </w:rPr>
              <w:t>Course Schedule</w:t>
            </w:r>
            <w:r>
              <w:rPr>
                <w:noProof/>
                <w:webHidden/>
              </w:rPr>
              <w:tab/>
            </w:r>
            <w:r>
              <w:rPr>
                <w:noProof/>
                <w:webHidden/>
              </w:rPr>
              <w:fldChar w:fldCharType="begin"/>
            </w:r>
            <w:r>
              <w:rPr>
                <w:noProof/>
                <w:webHidden/>
              </w:rPr>
              <w:instrText xml:space="preserve"> PAGEREF _Toc174359765 \h </w:instrText>
            </w:r>
            <w:r>
              <w:rPr>
                <w:noProof/>
                <w:webHidden/>
              </w:rPr>
            </w:r>
            <w:r>
              <w:rPr>
                <w:noProof/>
                <w:webHidden/>
              </w:rPr>
              <w:fldChar w:fldCharType="separate"/>
            </w:r>
            <w:r>
              <w:rPr>
                <w:noProof/>
                <w:webHidden/>
              </w:rPr>
              <w:t>4</w:t>
            </w:r>
            <w:r>
              <w:rPr>
                <w:noProof/>
                <w:webHidden/>
              </w:rPr>
              <w:fldChar w:fldCharType="end"/>
            </w:r>
          </w:hyperlink>
        </w:p>
        <w:p w14:paraId="62E1BDD2" w14:textId="00F6BC0C" w:rsidR="00A47046" w:rsidRDefault="00A47046">
          <w:pPr>
            <w:pStyle w:val="TOC1"/>
            <w:tabs>
              <w:tab w:val="right" w:pos="9350"/>
            </w:tabs>
            <w:rPr>
              <w:rFonts w:asciiTheme="minorHAnsi" w:eastAsiaTheme="minorEastAsia" w:hAnsiTheme="minorHAnsi" w:cstheme="minorBidi"/>
              <w:noProof/>
              <w:kern w:val="2"/>
              <w:sz w:val="24"/>
              <w:szCs w:val="24"/>
              <w14:ligatures w14:val="standardContextual"/>
            </w:rPr>
          </w:pPr>
          <w:hyperlink w:anchor="_Toc174359766" w:history="1">
            <w:r w:rsidRPr="006F6DFD">
              <w:rPr>
                <w:rStyle w:val="Hyperlink"/>
                <w:noProof/>
              </w:rPr>
              <w:t>Student Success Resources: How to Be a Successful Student in This Course</w:t>
            </w:r>
            <w:r>
              <w:rPr>
                <w:noProof/>
                <w:webHidden/>
              </w:rPr>
              <w:tab/>
            </w:r>
            <w:r>
              <w:rPr>
                <w:noProof/>
                <w:webHidden/>
              </w:rPr>
              <w:fldChar w:fldCharType="begin"/>
            </w:r>
            <w:r>
              <w:rPr>
                <w:noProof/>
                <w:webHidden/>
              </w:rPr>
              <w:instrText xml:space="preserve"> PAGEREF _Toc174359766 \h </w:instrText>
            </w:r>
            <w:r>
              <w:rPr>
                <w:noProof/>
                <w:webHidden/>
              </w:rPr>
            </w:r>
            <w:r>
              <w:rPr>
                <w:noProof/>
                <w:webHidden/>
              </w:rPr>
              <w:fldChar w:fldCharType="separate"/>
            </w:r>
            <w:r>
              <w:rPr>
                <w:noProof/>
                <w:webHidden/>
              </w:rPr>
              <w:t>5</w:t>
            </w:r>
            <w:r>
              <w:rPr>
                <w:noProof/>
                <w:webHidden/>
              </w:rPr>
              <w:fldChar w:fldCharType="end"/>
            </w:r>
          </w:hyperlink>
        </w:p>
        <w:p w14:paraId="093BFCC8" w14:textId="5E43537F" w:rsidR="00A47046" w:rsidRDefault="00A47046">
          <w:pPr>
            <w:pStyle w:val="TOC2"/>
            <w:tabs>
              <w:tab w:val="right" w:pos="9350"/>
            </w:tabs>
            <w:rPr>
              <w:rFonts w:asciiTheme="minorHAnsi" w:eastAsiaTheme="minorEastAsia" w:hAnsiTheme="minorHAnsi" w:cstheme="minorBidi"/>
              <w:noProof/>
              <w:kern w:val="2"/>
              <w:sz w:val="24"/>
              <w:szCs w:val="24"/>
              <w14:ligatures w14:val="standardContextual"/>
            </w:rPr>
          </w:pPr>
          <w:hyperlink w:anchor="_Toc174359767" w:history="1">
            <w:r w:rsidRPr="006F6DFD">
              <w:rPr>
                <w:rStyle w:val="Hyperlink"/>
                <w:noProof/>
              </w:rPr>
              <w:t>Wellness &amp; Support Statement</w:t>
            </w:r>
            <w:r>
              <w:rPr>
                <w:noProof/>
                <w:webHidden/>
              </w:rPr>
              <w:tab/>
            </w:r>
            <w:r>
              <w:rPr>
                <w:noProof/>
                <w:webHidden/>
              </w:rPr>
              <w:fldChar w:fldCharType="begin"/>
            </w:r>
            <w:r>
              <w:rPr>
                <w:noProof/>
                <w:webHidden/>
              </w:rPr>
              <w:instrText xml:space="preserve"> PAGEREF _Toc174359767 \h </w:instrText>
            </w:r>
            <w:r>
              <w:rPr>
                <w:noProof/>
                <w:webHidden/>
              </w:rPr>
            </w:r>
            <w:r>
              <w:rPr>
                <w:noProof/>
                <w:webHidden/>
              </w:rPr>
              <w:fldChar w:fldCharType="separate"/>
            </w:r>
            <w:r>
              <w:rPr>
                <w:noProof/>
                <w:webHidden/>
              </w:rPr>
              <w:t>5</w:t>
            </w:r>
            <w:r>
              <w:rPr>
                <w:noProof/>
                <w:webHidden/>
              </w:rPr>
              <w:fldChar w:fldCharType="end"/>
            </w:r>
          </w:hyperlink>
        </w:p>
        <w:p w14:paraId="5D5D2FD0" w14:textId="48B1F33C" w:rsidR="00A47046" w:rsidRDefault="00A47046">
          <w:pPr>
            <w:pStyle w:val="TOC1"/>
            <w:tabs>
              <w:tab w:val="right" w:pos="9350"/>
            </w:tabs>
            <w:rPr>
              <w:rFonts w:asciiTheme="minorHAnsi" w:eastAsiaTheme="minorEastAsia" w:hAnsiTheme="minorHAnsi" w:cstheme="minorBidi"/>
              <w:noProof/>
              <w:kern w:val="2"/>
              <w:sz w:val="24"/>
              <w:szCs w:val="24"/>
              <w14:ligatures w14:val="standardContextual"/>
            </w:rPr>
          </w:pPr>
          <w:hyperlink w:anchor="_Toc174359768" w:history="1">
            <w:r w:rsidRPr="006F6DFD">
              <w:rPr>
                <w:rStyle w:val="Hyperlink"/>
                <w:noProof/>
              </w:rPr>
              <w:t>Technical Requirements and Assistance</w:t>
            </w:r>
            <w:r>
              <w:rPr>
                <w:noProof/>
                <w:webHidden/>
              </w:rPr>
              <w:tab/>
            </w:r>
            <w:r>
              <w:rPr>
                <w:noProof/>
                <w:webHidden/>
              </w:rPr>
              <w:fldChar w:fldCharType="begin"/>
            </w:r>
            <w:r>
              <w:rPr>
                <w:noProof/>
                <w:webHidden/>
              </w:rPr>
              <w:instrText xml:space="preserve"> PAGEREF _Toc174359768 \h </w:instrText>
            </w:r>
            <w:r>
              <w:rPr>
                <w:noProof/>
                <w:webHidden/>
              </w:rPr>
            </w:r>
            <w:r>
              <w:rPr>
                <w:noProof/>
                <w:webHidden/>
              </w:rPr>
              <w:fldChar w:fldCharType="separate"/>
            </w:r>
            <w:r>
              <w:rPr>
                <w:noProof/>
                <w:webHidden/>
              </w:rPr>
              <w:t>5</w:t>
            </w:r>
            <w:r>
              <w:rPr>
                <w:noProof/>
                <w:webHidden/>
              </w:rPr>
              <w:fldChar w:fldCharType="end"/>
            </w:r>
          </w:hyperlink>
        </w:p>
        <w:p w14:paraId="5B003061" w14:textId="11672D35" w:rsidR="00A47046" w:rsidRDefault="00A47046">
          <w:pPr>
            <w:pStyle w:val="TOC2"/>
            <w:tabs>
              <w:tab w:val="right" w:pos="9350"/>
            </w:tabs>
            <w:rPr>
              <w:rFonts w:asciiTheme="minorHAnsi" w:eastAsiaTheme="minorEastAsia" w:hAnsiTheme="minorHAnsi" w:cstheme="minorBidi"/>
              <w:noProof/>
              <w:kern w:val="2"/>
              <w:sz w:val="24"/>
              <w:szCs w:val="24"/>
              <w14:ligatures w14:val="standardContextual"/>
            </w:rPr>
          </w:pPr>
          <w:hyperlink w:anchor="_Toc174359769" w:history="1">
            <w:r w:rsidRPr="006F6DFD">
              <w:rPr>
                <w:rStyle w:val="Hyperlink"/>
                <w:noProof/>
              </w:rPr>
              <w:t>Privacy Policies</w:t>
            </w:r>
            <w:r>
              <w:rPr>
                <w:noProof/>
                <w:webHidden/>
              </w:rPr>
              <w:tab/>
            </w:r>
            <w:r>
              <w:rPr>
                <w:noProof/>
                <w:webHidden/>
              </w:rPr>
              <w:fldChar w:fldCharType="begin"/>
            </w:r>
            <w:r>
              <w:rPr>
                <w:noProof/>
                <w:webHidden/>
              </w:rPr>
              <w:instrText xml:space="preserve"> PAGEREF _Toc174359769 \h </w:instrText>
            </w:r>
            <w:r>
              <w:rPr>
                <w:noProof/>
                <w:webHidden/>
              </w:rPr>
            </w:r>
            <w:r>
              <w:rPr>
                <w:noProof/>
                <w:webHidden/>
              </w:rPr>
              <w:fldChar w:fldCharType="separate"/>
            </w:r>
            <w:r>
              <w:rPr>
                <w:noProof/>
                <w:webHidden/>
              </w:rPr>
              <w:t>6</w:t>
            </w:r>
            <w:r>
              <w:rPr>
                <w:noProof/>
                <w:webHidden/>
              </w:rPr>
              <w:fldChar w:fldCharType="end"/>
            </w:r>
          </w:hyperlink>
        </w:p>
        <w:p w14:paraId="314CCFB5" w14:textId="465D30B6" w:rsidR="00A47046" w:rsidRDefault="00A47046">
          <w:pPr>
            <w:pStyle w:val="TOC1"/>
            <w:tabs>
              <w:tab w:val="right" w:pos="9350"/>
            </w:tabs>
            <w:rPr>
              <w:rFonts w:asciiTheme="minorHAnsi" w:eastAsiaTheme="minorEastAsia" w:hAnsiTheme="minorHAnsi" w:cstheme="minorBidi"/>
              <w:noProof/>
              <w:kern w:val="2"/>
              <w:sz w:val="24"/>
              <w:szCs w:val="24"/>
              <w14:ligatures w14:val="standardContextual"/>
            </w:rPr>
          </w:pPr>
          <w:hyperlink w:anchor="_Toc174359770" w:history="1">
            <w:r w:rsidRPr="006F6DFD">
              <w:rPr>
                <w:rStyle w:val="Hyperlink"/>
                <w:noProof/>
              </w:rPr>
              <w:t>Course Policies</w:t>
            </w:r>
            <w:r>
              <w:rPr>
                <w:noProof/>
                <w:webHidden/>
              </w:rPr>
              <w:tab/>
            </w:r>
            <w:r>
              <w:rPr>
                <w:noProof/>
                <w:webHidden/>
              </w:rPr>
              <w:fldChar w:fldCharType="begin"/>
            </w:r>
            <w:r>
              <w:rPr>
                <w:noProof/>
                <w:webHidden/>
              </w:rPr>
              <w:instrText xml:space="preserve"> PAGEREF _Toc174359770 \h </w:instrText>
            </w:r>
            <w:r>
              <w:rPr>
                <w:noProof/>
                <w:webHidden/>
              </w:rPr>
            </w:r>
            <w:r>
              <w:rPr>
                <w:noProof/>
                <w:webHidden/>
              </w:rPr>
              <w:fldChar w:fldCharType="separate"/>
            </w:r>
            <w:r>
              <w:rPr>
                <w:noProof/>
                <w:webHidden/>
              </w:rPr>
              <w:t>6</w:t>
            </w:r>
            <w:r>
              <w:rPr>
                <w:noProof/>
                <w:webHidden/>
              </w:rPr>
              <w:fldChar w:fldCharType="end"/>
            </w:r>
          </w:hyperlink>
        </w:p>
        <w:p w14:paraId="6AC91DC1" w14:textId="61493B14" w:rsidR="00A47046" w:rsidRDefault="00A47046">
          <w:pPr>
            <w:pStyle w:val="TOC2"/>
            <w:tabs>
              <w:tab w:val="right" w:pos="9350"/>
            </w:tabs>
            <w:rPr>
              <w:rFonts w:asciiTheme="minorHAnsi" w:eastAsiaTheme="minorEastAsia" w:hAnsiTheme="minorHAnsi" w:cstheme="minorBidi"/>
              <w:noProof/>
              <w:kern w:val="2"/>
              <w:sz w:val="24"/>
              <w:szCs w:val="24"/>
              <w14:ligatures w14:val="standardContextual"/>
            </w:rPr>
          </w:pPr>
          <w:hyperlink w:anchor="_Toc174359771" w:history="1">
            <w:r w:rsidRPr="006F6DFD">
              <w:rPr>
                <w:rStyle w:val="Hyperlink"/>
                <w:noProof/>
              </w:rPr>
              <w:t>Late Work Policy</w:t>
            </w:r>
            <w:r>
              <w:rPr>
                <w:noProof/>
                <w:webHidden/>
              </w:rPr>
              <w:tab/>
            </w:r>
            <w:r>
              <w:rPr>
                <w:noProof/>
                <w:webHidden/>
              </w:rPr>
              <w:fldChar w:fldCharType="begin"/>
            </w:r>
            <w:r>
              <w:rPr>
                <w:noProof/>
                <w:webHidden/>
              </w:rPr>
              <w:instrText xml:space="preserve"> PAGEREF _Toc174359771 \h </w:instrText>
            </w:r>
            <w:r>
              <w:rPr>
                <w:noProof/>
                <w:webHidden/>
              </w:rPr>
            </w:r>
            <w:r>
              <w:rPr>
                <w:noProof/>
                <w:webHidden/>
              </w:rPr>
              <w:fldChar w:fldCharType="separate"/>
            </w:r>
            <w:r>
              <w:rPr>
                <w:noProof/>
                <w:webHidden/>
              </w:rPr>
              <w:t>6</w:t>
            </w:r>
            <w:r>
              <w:rPr>
                <w:noProof/>
                <w:webHidden/>
              </w:rPr>
              <w:fldChar w:fldCharType="end"/>
            </w:r>
          </w:hyperlink>
        </w:p>
        <w:p w14:paraId="40876E7F" w14:textId="2D750C40" w:rsidR="00A47046" w:rsidRDefault="00A47046">
          <w:pPr>
            <w:pStyle w:val="TOC2"/>
            <w:tabs>
              <w:tab w:val="right" w:pos="9350"/>
            </w:tabs>
            <w:rPr>
              <w:rFonts w:asciiTheme="minorHAnsi" w:eastAsiaTheme="minorEastAsia" w:hAnsiTheme="minorHAnsi" w:cstheme="minorBidi"/>
              <w:noProof/>
              <w:kern w:val="2"/>
              <w:sz w:val="24"/>
              <w:szCs w:val="24"/>
              <w14:ligatures w14:val="standardContextual"/>
            </w:rPr>
          </w:pPr>
          <w:hyperlink w:anchor="_Toc174359772" w:history="1">
            <w:r w:rsidRPr="006F6DFD">
              <w:rPr>
                <w:rStyle w:val="Hyperlink"/>
                <w:noProof/>
              </w:rPr>
              <w:t>Attendance Policy</w:t>
            </w:r>
            <w:r>
              <w:rPr>
                <w:noProof/>
                <w:webHidden/>
              </w:rPr>
              <w:tab/>
            </w:r>
            <w:r>
              <w:rPr>
                <w:noProof/>
                <w:webHidden/>
              </w:rPr>
              <w:fldChar w:fldCharType="begin"/>
            </w:r>
            <w:r>
              <w:rPr>
                <w:noProof/>
                <w:webHidden/>
              </w:rPr>
              <w:instrText xml:space="preserve"> PAGEREF _Toc174359772 \h </w:instrText>
            </w:r>
            <w:r>
              <w:rPr>
                <w:noProof/>
                <w:webHidden/>
              </w:rPr>
            </w:r>
            <w:r>
              <w:rPr>
                <w:noProof/>
                <w:webHidden/>
              </w:rPr>
              <w:fldChar w:fldCharType="separate"/>
            </w:r>
            <w:r>
              <w:rPr>
                <w:noProof/>
                <w:webHidden/>
              </w:rPr>
              <w:t>6</w:t>
            </w:r>
            <w:r>
              <w:rPr>
                <w:noProof/>
                <w:webHidden/>
              </w:rPr>
              <w:fldChar w:fldCharType="end"/>
            </w:r>
          </w:hyperlink>
        </w:p>
        <w:p w14:paraId="26A6E1DE" w14:textId="207469BE" w:rsidR="00A47046" w:rsidRDefault="00A47046">
          <w:pPr>
            <w:pStyle w:val="TOC1"/>
            <w:tabs>
              <w:tab w:val="right" w:pos="9350"/>
            </w:tabs>
            <w:rPr>
              <w:rFonts w:asciiTheme="minorHAnsi" w:eastAsiaTheme="minorEastAsia" w:hAnsiTheme="minorHAnsi" w:cstheme="minorBidi"/>
              <w:noProof/>
              <w:kern w:val="2"/>
              <w:sz w:val="24"/>
              <w:szCs w:val="24"/>
              <w14:ligatures w14:val="standardContextual"/>
            </w:rPr>
          </w:pPr>
          <w:hyperlink w:anchor="_Toc174359773" w:history="1">
            <w:r w:rsidRPr="006F6DFD">
              <w:rPr>
                <w:rStyle w:val="Hyperlink"/>
                <w:noProof/>
              </w:rPr>
              <w:t>Bibliographical Information/Reference List</w:t>
            </w:r>
            <w:r>
              <w:rPr>
                <w:noProof/>
                <w:webHidden/>
              </w:rPr>
              <w:tab/>
            </w:r>
            <w:r>
              <w:rPr>
                <w:noProof/>
                <w:webHidden/>
              </w:rPr>
              <w:fldChar w:fldCharType="begin"/>
            </w:r>
            <w:r>
              <w:rPr>
                <w:noProof/>
                <w:webHidden/>
              </w:rPr>
              <w:instrText xml:space="preserve"> PAGEREF _Toc174359773 \h </w:instrText>
            </w:r>
            <w:r>
              <w:rPr>
                <w:noProof/>
                <w:webHidden/>
              </w:rPr>
            </w:r>
            <w:r>
              <w:rPr>
                <w:noProof/>
                <w:webHidden/>
              </w:rPr>
              <w:fldChar w:fldCharType="separate"/>
            </w:r>
            <w:r>
              <w:rPr>
                <w:noProof/>
                <w:webHidden/>
              </w:rPr>
              <w:t>6</w:t>
            </w:r>
            <w:r>
              <w:rPr>
                <w:noProof/>
                <w:webHidden/>
              </w:rPr>
              <w:fldChar w:fldCharType="end"/>
            </w:r>
          </w:hyperlink>
        </w:p>
        <w:p w14:paraId="6B33D26B" w14:textId="424AC364" w:rsidR="00A47046" w:rsidRDefault="00A47046">
          <w:pPr>
            <w:pStyle w:val="TOC1"/>
            <w:tabs>
              <w:tab w:val="right" w:pos="9350"/>
            </w:tabs>
            <w:rPr>
              <w:rFonts w:asciiTheme="minorHAnsi" w:eastAsiaTheme="minorEastAsia" w:hAnsiTheme="minorHAnsi" w:cstheme="minorBidi"/>
              <w:noProof/>
              <w:kern w:val="2"/>
              <w:sz w:val="24"/>
              <w:szCs w:val="24"/>
              <w14:ligatures w14:val="standardContextual"/>
            </w:rPr>
          </w:pPr>
          <w:hyperlink w:anchor="_Toc174359774" w:history="1">
            <w:r w:rsidRPr="006F6DFD">
              <w:rPr>
                <w:rStyle w:val="Hyperlink"/>
                <w:noProof/>
              </w:rPr>
              <w:t>University Policies</w:t>
            </w:r>
            <w:r>
              <w:rPr>
                <w:noProof/>
                <w:webHidden/>
              </w:rPr>
              <w:tab/>
            </w:r>
            <w:r>
              <w:rPr>
                <w:noProof/>
                <w:webHidden/>
              </w:rPr>
              <w:fldChar w:fldCharType="begin"/>
            </w:r>
            <w:r>
              <w:rPr>
                <w:noProof/>
                <w:webHidden/>
              </w:rPr>
              <w:instrText xml:space="preserve"> PAGEREF _Toc174359774 \h </w:instrText>
            </w:r>
            <w:r>
              <w:rPr>
                <w:noProof/>
                <w:webHidden/>
              </w:rPr>
            </w:r>
            <w:r>
              <w:rPr>
                <w:noProof/>
                <w:webHidden/>
              </w:rPr>
              <w:fldChar w:fldCharType="separate"/>
            </w:r>
            <w:r>
              <w:rPr>
                <w:noProof/>
                <w:webHidden/>
              </w:rPr>
              <w:t>6</w:t>
            </w:r>
            <w:r>
              <w:rPr>
                <w:noProof/>
                <w:webHidden/>
              </w:rPr>
              <w:fldChar w:fldCharType="end"/>
            </w:r>
          </w:hyperlink>
        </w:p>
        <w:p w14:paraId="3E1C4BBB" w14:textId="576EC2A9" w:rsidR="00A47046" w:rsidRDefault="00A47046">
          <w:pPr>
            <w:pStyle w:val="TOC2"/>
            <w:tabs>
              <w:tab w:val="right" w:pos="9350"/>
            </w:tabs>
            <w:rPr>
              <w:rFonts w:asciiTheme="minorHAnsi" w:eastAsiaTheme="minorEastAsia" w:hAnsiTheme="minorHAnsi" w:cstheme="minorBidi"/>
              <w:noProof/>
              <w:kern w:val="2"/>
              <w:sz w:val="24"/>
              <w:szCs w:val="24"/>
              <w14:ligatures w14:val="standardContextual"/>
            </w:rPr>
          </w:pPr>
          <w:hyperlink w:anchor="_Toc174359775" w:history="1">
            <w:r w:rsidRPr="006F6DFD">
              <w:rPr>
                <w:rStyle w:val="Hyperlink"/>
                <w:noProof/>
              </w:rPr>
              <w:t>Student Accessibility Support Center Statement</w:t>
            </w:r>
            <w:r>
              <w:rPr>
                <w:noProof/>
                <w:webHidden/>
              </w:rPr>
              <w:tab/>
            </w:r>
            <w:r>
              <w:rPr>
                <w:noProof/>
                <w:webHidden/>
              </w:rPr>
              <w:fldChar w:fldCharType="begin"/>
            </w:r>
            <w:r>
              <w:rPr>
                <w:noProof/>
                <w:webHidden/>
              </w:rPr>
              <w:instrText xml:space="preserve"> PAGEREF _Toc174359775 \h </w:instrText>
            </w:r>
            <w:r>
              <w:rPr>
                <w:noProof/>
                <w:webHidden/>
              </w:rPr>
            </w:r>
            <w:r>
              <w:rPr>
                <w:noProof/>
                <w:webHidden/>
              </w:rPr>
              <w:fldChar w:fldCharType="separate"/>
            </w:r>
            <w:r>
              <w:rPr>
                <w:noProof/>
                <w:webHidden/>
              </w:rPr>
              <w:t>6</w:t>
            </w:r>
            <w:r>
              <w:rPr>
                <w:noProof/>
                <w:webHidden/>
              </w:rPr>
              <w:fldChar w:fldCharType="end"/>
            </w:r>
          </w:hyperlink>
        </w:p>
        <w:p w14:paraId="5E921E52" w14:textId="4E6F1A1B" w:rsidR="00A47046" w:rsidRDefault="00A47046">
          <w:pPr>
            <w:pStyle w:val="TOC2"/>
            <w:tabs>
              <w:tab w:val="right" w:pos="9350"/>
            </w:tabs>
            <w:rPr>
              <w:rFonts w:asciiTheme="minorHAnsi" w:eastAsiaTheme="minorEastAsia" w:hAnsiTheme="minorHAnsi" w:cstheme="minorBidi"/>
              <w:noProof/>
              <w:kern w:val="2"/>
              <w:sz w:val="24"/>
              <w:szCs w:val="24"/>
              <w14:ligatures w14:val="standardContextual"/>
            </w:rPr>
          </w:pPr>
          <w:hyperlink w:anchor="_Toc174359776" w:history="1">
            <w:r w:rsidRPr="006F6DFD">
              <w:rPr>
                <w:rStyle w:val="Hyperlink"/>
                <w:noProof/>
              </w:rPr>
              <w:t>Academic Integrity Statement</w:t>
            </w:r>
            <w:r>
              <w:rPr>
                <w:noProof/>
                <w:webHidden/>
              </w:rPr>
              <w:tab/>
            </w:r>
            <w:r>
              <w:rPr>
                <w:noProof/>
                <w:webHidden/>
              </w:rPr>
              <w:fldChar w:fldCharType="begin"/>
            </w:r>
            <w:r>
              <w:rPr>
                <w:noProof/>
                <w:webHidden/>
              </w:rPr>
              <w:instrText xml:space="preserve"> PAGEREF _Toc174359776 \h </w:instrText>
            </w:r>
            <w:r>
              <w:rPr>
                <w:noProof/>
                <w:webHidden/>
              </w:rPr>
            </w:r>
            <w:r>
              <w:rPr>
                <w:noProof/>
                <w:webHidden/>
              </w:rPr>
              <w:fldChar w:fldCharType="separate"/>
            </w:r>
            <w:r>
              <w:rPr>
                <w:noProof/>
                <w:webHidden/>
              </w:rPr>
              <w:t>6</w:t>
            </w:r>
            <w:r>
              <w:rPr>
                <w:noProof/>
                <w:webHidden/>
              </w:rPr>
              <w:fldChar w:fldCharType="end"/>
            </w:r>
          </w:hyperlink>
        </w:p>
        <w:p w14:paraId="26A22461" w14:textId="0C9236B6" w:rsidR="00A47046" w:rsidRDefault="00A47046">
          <w:pPr>
            <w:pStyle w:val="TOC2"/>
            <w:tabs>
              <w:tab w:val="right" w:pos="9350"/>
            </w:tabs>
            <w:rPr>
              <w:rFonts w:asciiTheme="minorHAnsi" w:eastAsiaTheme="minorEastAsia" w:hAnsiTheme="minorHAnsi" w:cstheme="minorBidi"/>
              <w:noProof/>
              <w:kern w:val="2"/>
              <w:sz w:val="24"/>
              <w:szCs w:val="24"/>
              <w14:ligatures w14:val="standardContextual"/>
            </w:rPr>
          </w:pPr>
          <w:hyperlink w:anchor="_Toc174359777" w:history="1">
            <w:r w:rsidRPr="006F6DFD">
              <w:rPr>
                <w:rStyle w:val="Hyperlink"/>
                <w:noProof/>
              </w:rPr>
              <w:t>Critical Incident Management</w:t>
            </w:r>
            <w:r>
              <w:rPr>
                <w:noProof/>
                <w:webHidden/>
              </w:rPr>
              <w:tab/>
            </w:r>
            <w:r>
              <w:rPr>
                <w:noProof/>
                <w:webHidden/>
              </w:rPr>
              <w:fldChar w:fldCharType="begin"/>
            </w:r>
            <w:r>
              <w:rPr>
                <w:noProof/>
                <w:webHidden/>
              </w:rPr>
              <w:instrText xml:space="preserve"> PAGEREF _Toc174359777 \h </w:instrText>
            </w:r>
            <w:r>
              <w:rPr>
                <w:noProof/>
                <w:webHidden/>
              </w:rPr>
            </w:r>
            <w:r>
              <w:rPr>
                <w:noProof/>
                <w:webHidden/>
              </w:rPr>
              <w:fldChar w:fldCharType="separate"/>
            </w:r>
            <w:r>
              <w:rPr>
                <w:noProof/>
                <w:webHidden/>
              </w:rPr>
              <w:t>7</w:t>
            </w:r>
            <w:r>
              <w:rPr>
                <w:noProof/>
                <w:webHidden/>
              </w:rPr>
              <w:fldChar w:fldCharType="end"/>
            </w:r>
          </w:hyperlink>
        </w:p>
        <w:p w14:paraId="355A68FE" w14:textId="4961548E" w:rsidR="00A47046" w:rsidRDefault="00A47046">
          <w:pPr>
            <w:pStyle w:val="TOC2"/>
            <w:tabs>
              <w:tab w:val="right" w:pos="9350"/>
            </w:tabs>
            <w:rPr>
              <w:rFonts w:asciiTheme="minorHAnsi" w:eastAsiaTheme="minorEastAsia" w:hAnsiTheme="minorHAnsi" w:cstheme="minorBidi"/>
              <w:noProof/>
              <w:kern w:val="2"/>
              <w:sz w:val="24"/>
              <w:szCs w:val="24"/>
              <w14:ligatures w14:val="standardContextual"/>
            </w:rPr>
          </w:pPr>
          <w:hyperlink w:anchor="_Toc174359778" w:history="1">
            <w:r w:rsidRPr="006F6DFD">
              <w:rPr>
                <w:rStyle w:val="Hyperlink"/>
                <w:noProof/>
              </w:rPr>
              <w:t>Understand When You May Drop This Course</w:t>
            </w:r>
            <w:r>
              <w:rPr>
                <w:noProof/>
                <w:webHidden/>
              </w:rPr>
              <w:tab/>
            </w:r>
            <w:r>
              <w:rPr>
                <w:noProof/>
                <w:webHidden/>
              </w:rPr>
              <w:fldChar w:fldCharType="begin"/>
            </w:r>
            <w:r>
              <w:rPr>
                <w:noProof/>
                <w:webHidden/>
              </w:rPr>
              <w:instrText xml:space="preserve"> PAGEREF _Toc174359778 \h </w:instrText>
            </w:r>
            <w:r>
              <w:rPr>
                <w:noProof/>
                <w:webHidden/>
              </w:rPr>
            </w:r>
            <w:r>
              <w:rPr>
                <w:noProof/>
                <w:webHidden/>
              </w:rPr>
              <w:fldChar w:fldCharType="separate"/>
            </w:r>
            <w:r>
              <w:rPr>
                <w:noProof/>
                <w:webHidden/>
              </w:rPr>
              <w:t>7</w:t>
            </w:r>
            <w:r>
              <w:rPr>
                <w:noProof/>
                <w:webHidden/>
              </w:rPr>
              <w:fldChar w:fldCharType="end"/>
            </w:r>
          </w:hyperlink>
        </w:p>
        <w:p w14:paraId="687AA440" w14:textId="2F1CD65A" w:rsidR="00A47046" w:rsidRDefault="00A47046">
          <w:pPr>
            <w:pStyle w:val="TOC2"/>
            <w:tabs>
              <w:tab w:val="right" w:pos="9350"/>
            </w:tabs>
            <w:rPr>
              <w:rFonts w:asciiTheme="minorHAnsi" w:eastAsiaTheme="minorEastAsia" w:hAnsiTheme="minorHAnsi" w:cstheme="minorBidi"/>
              <w:noProof/>
              <w:kern w:val="2"/>
              <w:sz w:val="24"/>
              <w:szCs w:val="24"/>
              <w14:ligatures w14:val="standardContextual"/>
            </w:rPr>
          </w:pPr>
          <w:hyperlink w:anchor="_Toc174359779" w:history="1">
            <w:r w:rsidRPr="006F6DFD">
              <w:rPr>
                <w:rStyle w:val="Hyperlink"/>
                <w:noProof/>
              </w:rPr>
              <w:t>Incomplete Policy</w:t>
            </w:r>
            <w:r>
              <w:rPr>
                <w:noProof/>
                <w:webHidden/>
              </w:rPr>
              <w:tab/>
            </w:r>
            <w:r>
              <w:rPr>
                <w:noProof/>
                <w:webHidden/>
              </w:rPr>
              <w:fldChar w:fldCharType="begin"/>
            </w:r>
            <w:r>
              <w:rPr>
                <w:noProof/>
                <w:webHidden/>
              </w:rPr>
              <w:instrText xml:space="preserve"> PAGEREF _Toc174359779 \h </w:instrText>
            </w:r>
            <w:r>
              <w:rPr>
                <w:noProof/>
                <w:webHidden/>
              </w:rPr>
            </w:r>
            <w:r>
              <w:rPr>
                <w:noProof/>
                <w:webHidden/>
              </w:rPr>
              <w:fldChar w:fldCharType="separate"/>
            </w:r>
            <w:r>
              <w:rPr>
                <w:noProof/>
                <w:webHidden/>
              </w:rPr>
              <w:t>7</w:t>
            </w:r>
            <w:r>
              <w:rPr>
                <w:noProof/>
                <w:webHidden/>
              </w:rPr>
              <w:fldChar w:fldCharType="end"/>
            </w:r>
          </w:hyperlink>
        </w:p>
        <w:p w14:paraId="43FC0C22" w14:textId="09EE8F25" w:rsidR="00A47046" w:rsidRDefault="00A47046">
          <w:pPr>
            <w:pStyle w:val="TOC2"/>
            <w:tabs>
              <w:tab w:val="right" w:pos="9350"/>
            </w:tabs>
            <w:rPr>
              <w:rFonts w:asciiTheme="minorHAnsi" w:eastAsiaTheme="minorEastAsia" w:hAnsiTheme="minorHAnsi" w:cstheme="minorBidi"/>
              <w:noProof/>
              <w:kern w:val="2"/>
              <w:sz w:val="24"/>
              <w:szCs w:val="24"/>
              <w14:ligatures w14:val="standardContextual"/>
            </w:rPr>
          </w:pPr>
          <w:hyperlink w:anchor="_Toc174359780" w:history="1">
            <w:r w:rsidRPr="006F6DFD">
              <w:rPr>
                <w:rStyle w:val="Hyperlink"/>
                <w:noProof/>
              </w:rPr>
              <w:t>Course Materials and Copyright Statement</w:t>
            </w:r>
            <w:r>
              <w:rPr>
                <w:noProof/>
                <w:webHidden/>
              </w:rPr>
              <w:tab/>
            </w:r>
            <w:r>
              <w:rPr>
                <w:noProof/>
                <w:webHidden/>
              </w:rPr>
              <w:fldChar w:fldCharType="begin"/>
            </w:r>
            <w:r>
              <w:rPr>
                <w:noProof/>
                <w:webHidden/>
              </w:rPr>
              <w:instrText xml:space="preserve"> PAGEREF _Toc174359780 \h </w:instrText>
            </w:r>
            <w:r>
              <w:rPr>
                <w:noProof/>
                <w:webHidden/>
              </w:rPr>
            </w:r>
            <w:r>
              <w:rPr>
                <w:noProof/>
                <w:webHidden/>
              </w:rPr>
              <w:fldChar w:fldCharType="separate"/>
            </w:r>
            <w:r>
              <w:rPr>
                <w:noProof/>
                <w:webHidden/>
              </w:rPr>
              <w:t>7</w:t>
            </w:r>
            <w:r>
              <w:rPr>
                <w:noProof/>
                <w:webHidden/>
              </w:rPr>
              <w:fldChar w:fldCharType="end"/>
            </w:r>
          </w:hyperlink>
        </w:p>
        <w:p w14:paraId="54D526A3" w14:textId="376A48DF" w:rsidR="00E26756" w:rsidRDefault="00000000">
          <w:pPr>
            <w:widowControl w:val="0"/>
            <w:tabs>
              <w:tab w:val="right" w:pos="12000"/>
            </w:tabs>
            <w:spacing w:before="60" w:after="0" w:line="240" w:lineRule="auto"/>
            <w:rPr>
              <w:rFonts w:ascii="Arial" w:eastAsia="Arial" w:hAnsi="Arial" w:cs="Arial"/>
              <w:b/>
              <w:color w:val="000000"/>
            </w:rPr>
          </w:pPr>
          <w:r>
            <w:fldChar w:fldCharType="end"/>
          </w:r>
        </w:p>
      </w:sdtContent>
    </w:sdt>
    <w:p w14:paraId="6D3FFB1A" w14:textId="77777777" w:rsidR="00A47046" w:rsidRDefault="00A47046">
      <w:pPr>
        <w:rPr>
          <w:rFonts w:eastAsiaTheme="majorEastAsia" w:cstheme="majorBidi"/>
          <w:b/>
          <w:sz w:val="28"/>
          <w:szCs w:val="32"/>
        </w:rPr>
      </w:pPr>
      <w:r>
        <w:br w:type="page"/>
      </w:r>
    </w:p>
    <w:p w14:paraId="6BCB84D1" w14:textId="75F904F4" w:rsidR="00E26756" w:rsidRDefault="00000000" w:rsidP="00533084">
      <w:pPr>
        <w:pStyle w:val="Heading1"/>
      </w:pPr>
      <w:bookmarkStart w:id="2" w:name="_Toc174359754"/>
      <w:r>
        <w:lastRenderedPageBreak/>
        <w:t>Course Information</w:t>
      </w:r>
      <w:bookmarkEnd w:id="2"/>
    </w:p>
    <w:p w14:paraId="79B32C20" w14:textId="77777777" w:rsidR="00E26756" w:rsidRDefault="00000000">
      <w:pPr>
        <w:spacing w:after="0" w:line="276" w:lineRule="auto"/>
        <w:rPr>
          <w:sz w:val="24"/>
          <w:szCs w:val="24"/>
        </w:rPr>
      </w:pPr>
      <w:r>
        <w:rPr>
          <w:b/>
          <w:sz w:val="24"/>
          <w:szCs w:val="24"/>
        </w:rPr>
        <w:t xml:space="preserve">Course Title: </w:t>
      </w:r>
    </w:p>
    <w:p w14:paraId="69B0BE89" w14:textId="77777777" w:rsidR="00E26756" w:rsidRDefault="00000000">
      <w:pPr>
        <w:spacing w:after="0" w:line="276" w:lineRule="auto"/>
        <w:rPr>
          <w:sz w:val="24"/>
          <w:szCs w:val="24"/>
        </w:rPr>
      </w:pPr>
      <w:r>
        <w:rPr>
          <w:b/>
          <w:sz w:val="24"/>
          <w:szCs w:val="24"/>
        </w:rPr>
        <w:t>Course Designator, Section:</w:t>
      </w:r>
    </w:p>
    <w:p w14:paraId="3C8A71CD" w14:textId="77777777" w:rsidR="00E26756" w:rsidRDefault="00000000">
      <w:pPr>
        <w:spacing w:after="0" w:line="276" w:lineRule="auto"/>
        <w:rPr>
          <w:b/>
          <w:sz w:val="24"/>
          <w:szCs w:val="24"/>
        </w:rPr>
      </w:pPr>
      <w:r>
        <w:rPr>
          <w:b/>
          <w:sz w:val="24"/>
          <w:szCs w:val="24"/>
        </w:rPr>
        <w:t>SBC Designation:</w:t>
      </w:r>
      <w:r>
        <w:rPr>
          <w:sz w:val="24"/>
          <w:szCs w:val="24"/>
        </w:rPr>
        <w:t xml:space="preserve"> </w:t>
      </w:r>
    </w:p>
    <w:p w14:paraId="263C8BC2" w14:textId="77777777" w:rsidR="00E26756" w:rsidRDefault="00000000">
      <w:pPr>
        <w:spacing w:after="0" w:line="276" w:lineRule="auto"/>
        <w:rPr>
          <w:sz w:val="24"/>
          <w:szCs w:val="24"/>
        </w:rPr>
      </w:pPr>
      <w:r>
        <w:rPr>
          <w:b/>
          <w:sz w:val="24"/>
          <w:szCs w:val="24"/>
        </w:rPr>
        <w:t>Credits:</w:t>
      </w:r>
    </w:p>
    <w:p w14:paraId="7BCA537C" w14:textId="77777777" w:rsidR="00E26756" w:rsidRDefault="00000000">
      <w:pPr>
        <w:spacing w:after="0" w:line="276" w:lineRule="auto"/>
        <w:rPr>
          <w:b/>
          <w:sz w:val="24"/>
          <w:szCs w:val="24"/>
        </w:rPr>
      </w:pPr>
      <w:r>
        <w:rPr>
          <w:b/>
          <w:sz w:val="24"/>
          <w:szCs w:val="24"/>
        </w:rPr>
        <w:t>Pre-requisites, Co-requisites:</w:t>
      </w:r>
      <w:r>
        <w:rPr>
          <w:sz w:val="24"/>
          <w:szCs w:val="24"/>
        </w:rPr>
        <w:t xml:space="preserve"> </w:t>
      </w:r>
    </w:p>
    <w:p w14:paraId="1BF1BD3A" w14:textId="77777777" w:rsidR="00E26756" w:rsidRDefault="00000000">
      <w:pPr>
        <w:spacing w:after="0" w:line="276" w:lineRule="auto"/>
        <w:rPr>
          <w:sz w:val="24"/>
          <w:szCs w:val="24"/>
        </w:rPr>
      </w:pPr>
      <w:r>
        <w:rPr>
          <w:b/>
          <w:sz w:val="24"/>
          <w:szCs w:val="24"/>
        </w:rPr>
        <w:t>Semester, Year:</w:t>
      </w:r>
    </w:p>
    <w:p w14:paraId="0508259F" w14:textId="3DB4070A" w:rsidR="00840417" w:rsidRPr="00D4189D" w:rsidRDefault="00840417" w:rsidP="00840417">
      <w:pPr>
        <w:spacing w:after="0" w:line="276" w:lineRule="auto"/>
        <w:rPr>
          <w:i/>
          <w:color w:val="2F5496"/>
          <w:sz w:val="24"/>
          <w:szCs w:val="24"/>
        </w:rPr>
      </w:pPr>
      <w:r>
        <w:rPr>
          <w:b/>
          <w:sz w:val="24"/>
          <w:szCs w:val="24"/>
        </w:rPr>
        <w:t>Modality:</w:t>
      </w:r>
      <w:r w:rsidRPr="00840417">
        <w:rPr>
          <w:iCs/>
          <w:color w:val="000000" w:themeColor="text1"/>
          <w:sz w:val="24"/>
          <w:szCs w:val="24"/>
        </w:rPr>
        <w:t xml:space="preserve"> In-person</w:t>
      </w:r>
    </w:p>
    <w:p w14:paraId="2497F0D2" w14:textId="77777777" w:rsidR="00840417" w:rsidRDefault="00840417" w:rsidP="00840417">
      <w:pPr>
        <w:spacing w:after="0" w:line="276" w:lineRule="auto"/>
        <w:rPr>
          <w:i/>
          <w:color w:val="2F5496"/>
          <w:sz w:val="24"/>
          <w:szCs w:val="24"/>
        </w:rPr>
      </w:pPr>
      <w:r>
        <w:rPr>
          <w:b/>
          <w:sz w:val="24"/>
          <w:szCs w:val="24"/>
        </w:rPr>
        <w:t xml:space="preserve">Mode of Instruction: </w:t>
      </w:r>
      <w:r w:rsidRPr="00D4189D">
        <w:rPr>
          <w:bCs/>
          <w:i/>
          <w:iCs/>
          <w:color w:val="2F5496" w:themeColor="accent1" w:themeShade="BF"/>
          <w:sz w:val="24"/>
          <w:szCs w:val="24"/>
        </w:rPr>
        <w:t>[</w:t>
      </w:r>
      <w:r w:rsidRPr="00D4189D">
        <w:rPr>
          <w:bCs/>
          <w:i/>
          <w:iCs/>
          <w:color w:val="2F5496" w:themeColor="accent1" w:themeShade="BF"/>
        </w:rPr>
        <w:t>Lecture</w:t>
      </w:r>
      <w:r w:rsidRPr="00D4189D">
        <w:rPr>
          <w:i/>
          <w:iCs/>
          <w:color w:val="2F5496" w:themeColor="accent1" w:themeShade="BF"/>
        </w:rPr>
        <w:t>, Seminar, Lab, Recitation, Tutorial]</w:t>
      </w:r>
    </w:p>
    <w:p w14:paraId="23F5133E" w14:textId="77777777" w:rsidR="00E26756" w:rsidRDefault="00000000">
      <w:pPr>
        <w:spacing w:after="0" w:line="276" w:lineRule="auto"/>
        <w:rPr>
          <w:sz w:val="24"/>
          <w:szCs w:val="24"/>
        </w:rPr>
      </w:pPr>
      <w:r>
        <w:rPr>
          <w:b/>
          <w:sz w:val="24"/>
          <w:szCs w:val="24"/>
        </w:rPr>
        <w:t>Meeting Time:</w:t>
      </w:r>
      <w:r>
        <w:rPr>
          <w:sz w:val="24"/>
          <w:szCs w:val="24"/>
        </w:rPr>
        <w:t xml:space="preserve"> </w:t>
      </w:r>
    </w:p>
    <w:p w14:paraId="0BEFFBB5" w14:textId="77777777" w:rsidR="00E26756" w:rsidRDefault="00000000">
      <w:pPr>
        <w:spacing w:after="0" w:line="276" w:lineRule="auto"/>
        <w:rPr>
          <w:b/>
          <w:sz w:val="24"/>
          <w:szCs w:val="24"/>
        </w:rPr>
      </w:pPr>
      <w:r>
        <w:rPr>
          <w:b/>
          <w:sz w:val="24"/>
          <w:szCs w:val="24"/>
        </w:rPr>
        <w:t>Classroom Location:</w:t>
      </w:r>
    </w:p>
    <w:p w14:paraId="1097FB7D" w14:textId="77777777" w:rsidR="00E26756" w:rsidRDefault="00E26756">
      <w:pPr>
        <w:spacing w:after="0"/>
        <w:rPr>
          <w:sz w:val="24"/>
          <w:szCs w:val="24"/>
        </w:rPr>
      </w:pPr>
    </w:p>
    <w:p w14:paraId="3197AEBF" w14:textId="77777777" w:rsidR="00E26756" w:rsidRDefault="00000000">
      <w:pPr>
        <w:pStyle w:val="Heading1"/>
      </w:pPr>
      <w:bookmarkStart w:id="3" w:name="_Toc174359755"/>
      <w:r>
        <w:t>Instructor Information</w:t>
      </w:r>
      <w:bookmarkEnd w:id="3"/>
    </w:p>
    <w:p w14:paraId="2317A20A" w14:textId="77777777" w:rsidR="00E26756" w:rsidRDefault="00000000">
      <w:pPr>
        <w:spacing w:after="0" w:line="276" w:lineRule="auto"/>
        <w:rPr>
          <w:sz w:val="24"/>
          <w:szCs w:val="24"/>
        </w:rPr>
      </w:pPr>
      <w:r>
        <w:rPr>
          <w:b/>
          <w:sz w:val="24"/>
          <w:szCs w:val="24"/>
        </w:rPr>
        <w:t xml:space="preserve">Instructor Name: </w:t>
      </w:r>
    </w:p>
    <w:p w14:paraId="5CB02C81" w14:textId="77777777" w:rsidR="00E26756" w:rsidRDefault="00000000">
      <w:pPr>
        <w:spacing w:after="0" w:line="276" w:lineRule="auto"/>
        <w:rPr>
          <w:sz w:val="24"/>
          <w:szCs w:val="24"/>
        </w:rPr>
      </w:pPr>
      <w:r>
        <w:rPr>
          <w:b/>
          <w:sz w:val="24"/>
          <w:szCs w:val="24"/>
        </w:rPr>
        <w:t>Instructor Email:</w:t>
      </w:r>
    </w:p>
    <w:p w14:paraId="6DA826A7" w14:textId="77777777" w:rsidR="00E26756" w:rsidRDefault="00000000">
      <w:pPr>
        <w:spacing w:after="0" w:line="276" w:lineRule="auto"/>
        <w:rPr>
          <w:sz w:val="24"/>
          <w:szCs w:val="24"/>
        </w:rPr>
      </w:pPr>
      <w:r>
        <w:rPr>
          <w:b/>
          <w:sz w:val="24"/>
          <w:szCs w:val="24"/>
        </w:rPr>
        <w:t>Instructor Office Phone Number:</w:t>
      </w:r>
    </w:p>
    <w:p w14:paraId="66DFD40B" w14:textId="77777777" w:rsidR="00E26756" w:rsidRDefault="00000000">
      <w:pPr>
        <w:spacing w:after="0" w:line="276" w:lineRule="auto"/>
        <w:rPr>
          <w:b/>
          <w:sz w:val="24"/>
          <w:szCs w:val="24"/>
        </w:rPr>
      </w:pPr>
      <w:r>
        <w:rPr>
          <w:b/>
          <w:sz w:val="24"/>
          <w:szCs w:val="24"/>
        </w:rPr>
        <w:t>Office Hours:</w:t>
      </w:r>
    </w:p>
    <w:p w14:paraId="33D6A21B" w14:textId="77777777" w:rsidR="00E26756" w:rsidRDefault="00000000">
      <w:pPr>
        <w:spacing w:after="0" w:line="276" w:lineRule="auto"/>
        <w:rPr>
          <w:b/>
          <w:sz w:val="24"/>
          <w:szCs w:val="24"/>
        </w:rPr>
      </w:pPr>
      <w:r>
        <w:rPr>
          <w:b/>
          <w:sz w:val="24"/>
          <w:szCs w:val="24"/>
        </w:rPr>
        <w:t>Office Location:</w:t>
      </w:r>
    </w:p>
    <w:p w14:paraId="4C15C62A" w14:textId="77777777" w:rsidR="00E26756" w:rsidRDefault="00000000">
      <w:pPr>
        <w:spacing w:after="0" w:line="276" w:lineRule="auto"/>
        <w:rPr>
          <w:sz w:val="24"/>
          <w:szCs w:val="24"/>
        </w:rPr>
      </w:pPr>
      <w:r>
        <w:rPr>
          <w:b/>
          <w:sz w:val="24"/>
          <w:szCs w:val="24"/>
        </w:rPr>
        <w:t xml:space="preserve">TA Contact Info: </w:t>
      </w:r>
    </w:p>
    <w:p w14:paraId="7A6029B9" w14:textId="77777777" w:rsidR="00E26756" w:rsidRDefault="00E26756">
      <w:pPr>
        <w:spacing w:after="0"/>
        <w:rPr>
          <w:sz w:val="24"/>
          <w:szCs w:val="24"/>
        </w:rPr>
      </w:pPr>
    </w:p>
    <w:p w14:paraId="562D90B2" w14:textId="77777777" w:rsidR="00E26756" w:rsidRDefault="00000000">
      <w:pPr>
        <w:pStyle w:val="Heading1"/>
      </w:pPr>
      <w:bookmarkStart w:id="4" w:name="_Toc174359756"/>
      <w:r>
        <w:t>Required Course Materials</w:t>
      </w:r>
      <w:bookmarkEnd w:id="4"/>
    </w:p>
    <w:p w14:paraId="2D14EB7C" w14:textId="77777777" w:rsidR="00E26756" w:rsidRDefault="00000000">
      <w:pPr>
        <w:rPr>
          <w:i/>
          <w:color w:val="2F5496"/>
          <w:sz w:val="24"/>
          <w:szCs w:val="24"/>
        </w:rPr>
      </w:pPr>
      <w:r>
        <w:rPr>
          <w:i/>
          <w:color w:val="2F5496"/>
          <w:sz w:val="24"/>
          <w:szCs w:val="24"/>
        </w:rPr>
        <w:t>[Include ISBN numbers]</w:t>
      </w:r>
    </w:p>
    <w:p w14:paraId="169AC054" w14:textId="77777777" w:rsidR="00E26756" w:rsidRDefault="00000000">
      <w:pPr>
        <w:pStyle w:val="Heading1"/>
      </w:pPr>
      <w:bookmarkStart w:id="5" w:name="_Toc174359757"/>
      <w:r>
        <w:t>Recommended Course Materials</w:t>
      </w:r>
      <w:bookmarkEnd w:id="5"/>
    </w:p>
    <w:p w14:paraId="49D1068B" w14:textId="77777777" w:rsidR="00E26756" w:rsidRDefault="00000000">
      <w:pPr>
        <w:rPr>
          <w:i/>
          <w:color w:val="2F5496"/>
          <w:sz w:val="24"/>
          <w:szCs w:val="24"/>
        </w:rPr>
      </w:pPr>
      <w:r>
        <w:rPr>
          <w:i/>
          <w:color w:val="2F5496"/>
          <w:sz w:val="24"/>
          <w:szCs w:val="24"/>
        </w:rPr>
        <w:t>[Delete if not applicable]</w:t>
      </w:r>
    </w:p>
    <w:p w14:paraId="72F4ECE4" w14:textId="77777777" w:rsidR="00E26756" w:rsidRDefault="00000000">
      <w:pPr>
        <w:pStyle w:val="Heading1"/>
      </w:pPr>
      <w:bookmarkStart w:id="6" w:name="_Toc174359758"/>
      <w:r>
        <w:t>Course Description</w:t>
      </w:r>
      <w:bookmarkEnd w:id="6"/>
      <w:r>
        <w:t xml:space="preserve"> </w:t>
      </w:r>
    </w:p>
    <w:p w14:paraId="3930E455" w14:textId="77777777" w:rsidR="00E26756" w:rsidRDefault="00000000">
      <w:pPr>
        <w:spacing w:after="0" w:line="240" w:lineRule="auto"/>
        <w:rPr>
          <w:i/>
          <w:color w:val="2F5496"/>
          <w:sz w:val="24"/>
          <w:szCs w:val="24"/>
        </w:rPr>
      </w:pPr>
      <w:r>
        <w:rPr>
          <w:i/>
          <w:color w:val="2F5496"/>
          <w:sz w:val="24"/>
          <w:szCs w:val="24"/>
        </w:rPr>
        <w:t>[Must match bulletin description. Additional course information can follow the official Bulletin description such as topic descriptions.]</w:t>
      </w:r>
    </w:p>
    <w:p w14:paraId="23B47450" w14:textId="77777777" w:rsidR="00E26756" w:rsidRDefault="00E26756">
      <w:pPr>
        <w:spacing w:after="0" w:line="240" w:lineRule="auto"/>
        <w:rPr>
          <w:color w:val="2F5496"/>
          <w:sz w:val="24"/>
          <w:szCs w:val="24"/>
        </w:rPr>
      </w:pPr>
    </w:p>
    <w:p w14:paraId="5CDED5F6" w14:textId="77777777" w:rsidR="00E26756" w:rsidRDefault="00000000">
      <w:pPr>
        <w:pStyle w:val="Heading1"/>
      </w:pPr>
      <w:bookmarkStart w:id="7" w:name="_Toc174359759"/>
      <w:r>
        <w:t>Learning Objectives</w:t>
      </w:r>
      <w:bookmarkEnd w:id="7"/>
      <w:r>
        <w:t xml:space="preserve"> </w:t>
      </w:r>
    </w:p>
    <w:p w14:paraId="6BC32158" w14:textId="77777777" w:rsidR="00E26756" w:rsidRDefault="00000000">
      <w:pPr>
        <w:spacing w:after="0" w:line="240" w:lineRule="auto"/>
      </w:pPr>
      <w:r>
        <w:rPr>
          <w:i/>
          <w:color w:val="2F5496"/>
          <w:sz w:val="24"/>
          <w:szCs w:val="24"/>
        </w:rPr>
        <w:t>[If you have accreditation standards (ABET, AACSB, etc. list these here as well]</w:t>
      </w:r>
    </w:p>
    <w:p w14:paraId="37E32B26" w14:textId="77777777" w:rsidR="00E26756" w:rsidRDefault="00000000">
      <w:pPr>
        <w:rPr>
          <w:sz w:val="24"/>
          <w:szCs w:val="24"/>
        </w:rPr>
      </w:pPr>
      <w:r>
        <w:rPr>
          <w:sz w:val="24"/>
          <w:szCs w:val="24"/>
        </w:rPr>
        <w:t>By the end of the semester, students will be able to:</w:t>
      </w:r>
    </w:p>
    <w:p w14:paraId="20FB2626" w14:textId="77777777" w:rsidR="00E26756" w:rsidRDefault="00000000">
      <w:r>
        <w:t>LO1</w:t>
      </w:r>
    </w:p>
    <w:p w14:paraId="5DF3555F" w14:textId="77777777" w:rsidR="00E26756" w:rsidRDefault="00000000">
      <w:r>
        <w:t>LO2</w:t>
      </w:r>
    </w:p>
    <w:p w14:paraId="5B1F07FC" w14:textId="77777777" w:rsidR="00E26756" w:rsidRDefault="00000000">
      <w:r>
        <w:t>LO3</w:t>
      </w:r>
    </w:p>
    <w:p w14:paraId="50822CA8" w14:textId="77777777" w:rsidR="00E26756" w:rsidRDefault="00000000">
      <w:pPr>
        <w:pStyle w:val="Heading1"/>
      </w:pPr>
      <w:bookmarkStart w:id="8" w:name="_Toc174359760"/>
      <w:r>
        <w:t>Stony Brook Curriculum (SBC) Learning Objectives</w:t>
      </w:r>
      <w:bookmarkEnd w:id="8"/>
    </w:p>
    <w:p w14:paraId="2CF80844" w14:textId="77777777" w:rsidR="00E26756" w:rsidRDefault="00000000">
      <w:pPr>
        <w:rPr>
          <w:i/>
          <w:color w:val="2F5496"/>
          <w:sz w:val="24"/>
          <w:szCs w:val="24"/>
        </w:rPr>
      </w:pPr>
      <w:r>
        <w:rPr>
          <w:i/>
          <w:color w:val="2F5496"/>
          <w:sz w:val="24"/>
          <w:szCs w:val="24"/>
        </w:rPr>
        <w:t>[Delete if not applicable]</w:t>
      </w:r>
    </w:p>
    <w:p w14:paraId="4261ED5F" w14:textId="77777777" w:rsidR="00E26756" w:rsidRDefault="00000000">
      <w:pPr>
        <w:pStyle w:val="Heading1"/>
      </w:pPr>
      <w:bookmarkStart w:id="9" w:name="_Toc174359761"/>
      <w:r>
        <w:lastRenderedPageBreak/>
        <w:t>What If You Have a Question?</w:t>
      </w:r>
      <w:bookmarkEnd w:id="9"/>
    </w:p>
    <w:p w14:paraId="41DC3917" w14:textId="77777777" w:rsidR="00E26756" w:rsidRDefault="00000000">
      <w:pPr>
        <w:rPr>
          <w:i/>
          <w:color w:val="2F5496"/>
          <w:sz w:val="24"/>
          <w:szCs w:val="24"/>
        </w:rPr>
      </w:pPr>
      <w:r>
        <w:rPr>
          <w:i/>
          <w:color w:val="2F5496"/>
          <w:sz w:val="24"/>
          <w:szCs w:val="24"/>
        </w:rPr>
        <w:t>[Update this section as needed for your course.]</w:t>
      </w:r>
    </w:p>
    <w:p w14:paraId="3887108E" w14:textId="77777777" w:rsidR="00E26756" w:rsidRDefault="00000000">
      <w:pPr>
        <w:numPr>
          <w:ilvl w:val="0"/>
          <w:numId w:val="7"/>
        </w:numPr>
        <w:pBdr>
          <w:top w:val="nil"/>
          <w:left w:val="nil"/>
          <w:bottom w:val="nil"/>
          <w:right w:val="nil"/>
          <w:between w:val="nil"/>
        </w:pBdr>
        <w:spacing w:before="240" w:after="0" w:line="240" w:lineRule="auto"/>
        <w:rPr>
          <w:b/>
          <w:color w:val="000000"/>
          <w:sz w:val="24"/>
          <w:szCs w:val="24"/>
        </w:rPr>
      </w:pPr>
      <w:r>
        <w:rPr>
          <w:b/>
          <w:color w:val="000000"/>
          <w:sz w:val="24"/>
          <w:szCs w:val="24"/>
        </w:rPr>
        <w:t>General Question Discussion Forum</w:t>
      </w:r>
    </w:p>
    <w:p w14:paraId="3092F253" w14:textId="77777777" w:rsidR="00E26756" w:rsidRDefault="00000000">
      <w:pPr>
        <w:pBdr>
          <w:top w:val="nil"/>
          <w:left w:val="nil"/>
          <w:bottom w:val="nil"/>
          <w:right w:val="nil"/>
          <w:between w:val="nil"/>
        </w:pBdr>
        <w:spacing w:after="0" w:line="240" w:lineRule="auto"/>
        <w:ind w:left="720"/>
        <w:rPr>
          <w:i/>
          <w:color w:val="2F5496"/>
          <w:sz w:val="24"/>
          <w:szCs w:val="24"/>
        </w:rPr>
      </w:pPr>
      <w:r>
        <w:rPr>
          <w:i/>
          <w:color w:val="2F5496"/>
          <w:sz w:val="24"/>
          <w:szCs w:val="24"/>
        </w:rPr>
        <w:t>Course-related questions should be posted in the General Questions forum in course Discussions, so everyone can benefit. Note that these questions can be seen and answered by anyone in the course.</w:t>
      </w:r>
    </w:p>
    <w:p w14:paraId="106732B9" w14:textId="77777777" w:rsidR="00E26756" w:rsidRDefault="00E26756">
      <w:pPr>
        <w:pBdr>
          <w:top w:val="nil"/>
          <w:left w:val="nil"/>
          <w:bottom w:val="nil"/>
          <w:right w:val="nil"/>
          <w:between w:val="nil"/>
        </w:pBdr>
        <w:spacing w:after="0" w:line="240" w:lineRule="auto"/>
        <w:ind w:left="720"/>
        <w:rPr>
          <w:b/>
          <w:color w:val="000000"/>
          <w:sz w:val="24"/>
          <w:szCs w:val="24"/>
        </w:rPr>
      </w:pPr>
    </w:p>
    <w:p w14:paraId="62118B24" w14:textId="77777777" w:rsidR="00E26756" w:rsidRDefault="00000000">
      <w:pPr>
        <w:numPr>
          <w:ilvl w:val="0"/>
          <w:numId w:val="7"/>
        </w:numPr>
        <w:pBdr>
          <w:top w:val="nil"/>
          <w:left w:val="nil"/>
          <w:bottom w:val="nil"/>
          <w:right w:val="nil"/>
          <w:between w:val="nil"/>
        </w:pBdr>
        <w:spacing w:after="0" w:line="240" w:lineRule="auto"/>
        <w:rPr>
          <w:b/>
          <w:color w:val="000000"/>
          <w:sz w:val="24"/>
          <w:szCs w:val="24"/>
        </w:rPr>
      </w:pPr>
      <w:r>
        <w:rPr>
          <w:b/>
          <w:color w:val="000000"/>
          <w:sz w:val="24"/>
          <w:szCs w:val="24"/>
        </w:rPr>
        <w:t>When To Email the Instructor</w:t>
      </w:r>
    </w:p>
    <w:p w14:paraId="5613DD29" w14:textId="77777777" w:rsidR="00E26756" w:rsidRDefault="00000000">
      <w:pPr>
        <w:pBdr>
          <w:top w:val="nil"/>
          <w:left w:val="nil"/>
          <w:bottom w:val="nil"/>
          <w:right w:val="nil"/>
          <w:between w:val="nil"/>
        </w:pBdr>
        <w:spacing w:after="0" w:line="240" w:lineRule="auto"/>
        <w:ind w:left="720"/>
        <w:rPr>
          <w:i/>
          <w:color w:val="2F5496"/>
          <w:sz w:val="24"/>
          <w:szCs w:val="24"/>
        </w:rPr>
      </w:pPr>
      <w:r>
        <w:rPr>
          <w:i/>
          <w:color w:val="2F5496"/>
          <w:sz w:val="24"/>
          <w:szCs w:val="24"/>
        </w:rPr>
        <w:t>For personal/private issues, email me directly using the email function in Brightspace. Please allow between 24-48 hours for an email reply.</w:t>
      </w:r>
    </w:p>
    <w:p w14:paraId="53185C1D" w14:textId="77777777" w:rsidR="00E26756" w:rsidRDefault="00E26756">
      <w:pPr>
        <w:pBdr>
          <w:top w:val="nil"/>
          <w:left w:val="nil"/>
          <w:bottom w:val="nil"/>
          <w:right w:val="nil"/>
          <w:between w:val="nil"/>
        </w:pBdr>
        <w:spacing w:after="0" w:line="240" w:lineRule="auto"/>
        <w:ind w:left="720"/>
        <w:rPr>
          <w:b/>
          <w:color w:val="000000"/>
          <w:sz w:val="24"/>
          <w:szCs w:val="24"/>
        </w:rPr>
      </w:pPr>
    </w:p>
    <w:p w14:paraId="6892A5CA" w14:textId="77777777" w:rsidR="00E26756" w:rsidRDefault="00000000">
      <w:pPr>
        <w:numPr>
          <w:ilvl w:val="0"/>
          <w:numId w:val="7"/>
        </w:numPr>
        <w:pBdr>
          <w:top w:val="nil"/>
          <w:left w:val="nil"/>
          <w:bottom w:val="nil"/>
          <w:right w:val="nil"/>
          <w:between w:val="nil"/>
        </w:pBdr>
        <w:spacing w:after="0" w:line="240" w:lineRule="auto"/>
        <w:rPr>
          <w:b/>
          <w:color w:val="000000"/>
          <w:sz w:val="24"/>
          <w:szCs w:val="24"/>
        </w:rPr>
      </w:pPr>
      <w:r>
        <w:rPr>
          <w:b/>
          <w:color w:val="000000"/>
          <w:sz w:val="24"/>
          <w:szCs w:val="24"/>
        </w:rPr>
        <w:t>When To Email the Teaching Assistant</w:t>
      </w:r>
    </w:p>
    <w:p w14:paraId="5CEF2DBE" w14:textId="77777777" w:rsidR="00E26756" w:rsidRDefault="00000000">
      <w:pPr>
        <w:pBdr>
          <w:top w:val="nil"/>
          <w:left w:val="nil"/>
          <w:bottom w:val="nil"/>
          <w:right w:val="nil"/>
          <w:between w:val="nil"/>
        </w:pBdr>
        <w:spacing w:after="0" w:line="240" w:lineRule="auto"/>
        <w:ind w:left="720"/>
        <w:rPr>
          <w:i/>
          <w:color w:val="2F5496"/>
          <w:sz w:val="24"/>
          <w:szCs w:val="24"/>
        </w:rPr>
      </w:pPr>
      <w:r>
        <w:rPr>
          <w:i/>
          <w:color w:val="2F5496"/>
          <w:sz w:val="24"/>
          <w:szCs w:val="24"/>
        </w:rPr>
        <w:t xml:space="preserve"> if applicable</w:t>
      </w:r>
    </w:p>
    <w:p w14:paraId="5EBAB96C" w14:textId="77777777" w:rsidR="00E26756" w:rsidRDefault="00E26756">
      <w:pPr>
        <w:pBdr>
          <w:top w:val="nil"/>
          <w:left w:val="nil"/>
          <w:bottom w:val="nil"/>
          <w:right w:val="nil"/>
          <w:between w:val="nil"/>
        </w:pBdr>
        <w:spacing w:after="0" w:line="240" w:lineRule="auto"/>
        <w:ind w:left="720"/>
        <w:rPr>
          <w:i/>
          <w:color w:val="2F5496"/>
          <w:sz w:val="24"/>
          <w:szCs w:val="24"/>
        </w:rPr>
      </w:pPr>
    </w:p>
    <w:p w14:paraId="3C68578D" w14:textId="77777777" w:rsidR="00E26756" w:rsidRDefault="00000000">
      <w:pPr>
        <w:numPr>
          <w:ilvl w:val="0"/>
          <w:numId w:val="7"/>
        </w:numPr>
        <w:pBdr>
          <w:top w:val="nil"/>
          <w:left w:val="nil"/>
          <w:bottom w:val="nil"/>
          <w:right w:val="nil"/>
          <w:between w:val="nil"/>
        </w:pBdr>
        <w:spacing w:after="0" w:line="240" w:lineRule="auto"/>
        <w:rPr>
          <w:b/>
          <w:color w:val="000000"/>
          <w:sz w:val="24"/>
          <w:szCs w:val="24"/>
        </w:rPr>
      </w:pPr>
      <w:r>
        <w:rPr>
          <w:b/>
          <w:color w:val="000000"/>
          <w:sz w:val="24"/>
          <w:szCs w:val="24"/>
        </w:rPr>
        <w:t>Attending Office/Student Hours</w:t>
      </w:r>
    </w:p>
    <w:p w14:paraId="09F3849B" w14:textId="77777777" w:rsidR="00E26756" w:rsidRDefault="00000000">
      <w:pPr>
        <w:pBdr>
          <w:top w:val="nil"/>
          <w:left w:val="nil"/>
          <w:bottom w:val="nil"/>
          <w:right w:val="nil"/>
          <w:between w:val="nil"/>
        </w:pBdr>
        <w:spacing w:after="0" w:line="240" w:lineRule="auto"/>
        <w:ind w:left="720"/>
        <w:rPr>
          <w:i/>
          <w:color w:val="2F5496"/>
          <w:sz w:val="24"/>
          <w:szCs w:val="24"/>
        </w:rPr>
      </w:pPr>
      <w:r>
        <w:rPr>
          <w:i/>
          <w:color w:val="2F5496"/>
          <w:sz w:val="24"/>
          <w:szCs w:val="24"/>
        </w:rPr>
        <w:t>if applicable</w:t>
      </w:r>
    </w:p>
    <w:p w14:paraId="5E32F39E" w14:textId="77777777" w:rsidR="00E26756" w:rsidRDefault="00E26756">
      <w:pPr>
        <w:pBdr>
          <w:top w:val="nil"/>
          <w:left w:val="nil"/>
          <w:bottom w:val="nil"/>
          <w:right w:val="nil"/>
          <w:between w:val="nil"/>
        </w:pBdr>
        <w:spacing w:after="0" w:line="240" w:lineRule="auto"/>
        <w:ind w:left="720"/>
        <w:rPr>
          <w:i/>
          <w:color w:val="2F5496"/>
          <w:sz w:val="24"/>
          <w:szCs w:val="24"/>
        </w:rPr>
      </w:pPr>
    </w:p>
    <w:p w14:paraId="63B8CEE9" w14:textId="77777777" w:rsidR="00E26756" w:rsidRDefault="00000000">
      <w:pPr>
        <w:pStyle w:val="Heading1"/>
      </w:pPr>
      <w:bookmarkStart w:id="10" w:name="_Toc174359762"/>
      <w:r>
        <w:t>Assessments</w:t>
      </w:r>
      <w:bookmarkEnd w:id="10"/>
    </w:p>
    <w:p w14:paraId="43E6AAAB" w14:textId="77777777" w:rsidR="00E26756" w:rsidRDefault="00000000">
      <w:pPr>
        <w:spacing w:after="0"/>
        <w:rPr>
          <w:i/>
          <w:color w:val="2F5496"/>
          <w:sz w:val="24"/>
          <w:szCs w:val="24"/>
        </w:rPr>
      </w:pPr>
      <w:r>
        <w:rPr>
          <w:i/>
          <w:color w:val="2F5496"/>
          <w:sz w:val="24"/>
          <w:szCs w:val="24"/>
        </w:rPr>
        <w:t>[Include percentage weights for all assessment/assignments]</w:t>
      </w:r>
    </w:p>
    <w:p w14:paraId="032E3CCA" w14:textId="77777777" w:rsidR="00E26756" w:rsidRDefault="00E26756">
      <w:pPr>
        <w:spacing w:after="0"/>
        <w:rPr>
          <w:sz w:val="24"/>
          <w:szCs w:val="24"/>
        </w:rPr>
      </w:pPr>
    </w:p>
    <w:tbl>
      <w:tblPr>
        <w:tblStyle w:val="a5"/>
        <w:tblW w:w="93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43" w:type="dxa"/>
          <w:left w:w="43" w:type="dxa"/>
          <w:bottom w:w="43" w:type="dxa"/>
          <w:right w:w="43" w:type="dxa"/>
        </w:tblCellMar>
        <w:tblLook w:val="0620" w:firstRow="1" w:lastRow="0" w:firstColumn="0" w:lastColumn="0" w:noHBand="1" w:noVBand="1"/>
        <w:tblCaption w:val="Assessments"/>
        <w:tblDescription w:val="This table is a list of the assignments and assessments for the course including points/percentage and due dates. "/>
      </w:tblPr>
      <w:tblGrid>
        <w:gridCol w:w="5935"/>
        <w:gridCol w:w="1800"/>
        <w:gridCol w:w="1615"/>
      </w:tblGrid>
      <w:tr w:rsidR="00E26756" w14:paraId="294EF5E4" w14:textId="77777777" w:rsidTr="00771DA0">
        <w:trPr>
          <w:cantSplit/>
          <w:tblHeader/>
        </w:trPr>
        <w:tc>
          <w:tcPr>
            <w:tcW w:w="5935" w:type="dxa"/>
            <w:vAlign w:val="center"/>
          </w:tcPr>
          <w:p w14:paraId="1FDEBC9E" w14:textId="77777777" w:rsidR="00E26756" w:rsidRDefault="00000000">
            <w:pPr>
              <w:rPr>
                <w:b/>
                <w:sz w:val="24"/>
                <w:szCs w:val="24"/>
              </w:rPr>
            </w:pPr>
            <w:r>
              <w:rPr>
                <w:b/>
                <w:sz w:val="24"/>
                <w:szCs w:val="24"/>
              </w:rPr>
              <w:t>Assessment/Assignment/Exam</w:t>
            </w:r>
          </w:p>
        </w:tc>
        <w:tc>
          <w:tcPr>
            <w:tcW w:w="1800" w:type="dxa"/>
            <w:vAlign w:val="center"/>
          </w:tcPr>
          <w:p w14:paraId="3EF6CBD3" w14:textId="77777777" w:rsidR="00E26756" w:rsidRDefault="00000000">
            <w:pPr>
              <w:rPr>
                <w:b/>
                <w:sz w:val="24"/>
                <w:szCs w:val="24"/>
              </w:rPr>
            </w:pPr>
            <w:r>
              <w:rPr>
                <w:b/>
                <w:sz w:val="24"/>
                <w:szCs w:val="24"/>
              </w:rPr>
              <w:t>Points or Percentage</w:t>
            </w:r>
          </w:p>
        </w:tc>
        <w:tc>
          <w:tcPr>
            <w:tcW w:w="1615" w:type="dxa"/>
            <w:vAlign w:val="center"/>
          </w:tcPr>
          <w:p w14:paraId="1CF620A4" w14:textId="77777777" w:rsidR="00E26756" w:rsidRDefault="00000000">
            <w:pPr>
              <w:rPr>
                <w:b/>
                <w:sz w:val="24"/>
                <w:szCs w:val="24"/>
              </w:rPr>
            </w:pPr>
            <w:r>
              <w:rPr>
                <w:b/>
                <w:sz w:val="24"/>
                <w:szCs w:val="24"/>
              </w:rPr>
              <w:t>Due Date</w:t>
            </w:r>
          </w:p>
        </w:tc>
      </w:tr>
      <w:tr w:rsidR="00E26756" w14:paraId="71DC2656" w14:textId="77777777" w:rsidTr="00771DA0">
        <w:trPr>
          <w:cantSplit/>
          <w:tblHeader/>
        </w:trPr>
        <w:tc>
          <w:tcPr>
            <w:tcW w:w="5935" w:type="dxa"/>
          </w:tcPr>
          <w:p w14:paraId="553BFC26" w14:textId="77777777" w:rsidR="00E26756" w:rsidRDefault="00E26756">
            <w:pPr>
              <w:rPr>
                <w:sz w:val="24"/>
                <w:szCs w:val="24"/>
              </w:rPr>
            </w:pPr>
          </w:p>
        </w:tc>
        <w:tc>
          <w:tcPr>
            <w:tcW w:w="1800" w:type="dxa"/>
          </w:tcPr>
          <w:p w14:paraId="79453337" w14:textId="77777777" w:rsidR="00E26756" w:rsidRDefault="00E26756">
            <w:pPr>
              <w:rPr>
                <w:sz w:val="24"/>
                <w:szCs w:val="24"/>
              </w:rPr>
            </w:pPr>
          </w:p>
        </w:tc>
        <w:tc>
          <w:tcPr>
            <w:tcW w:w="1615" w:type="dxa"/>
          </w:tcPr>
          <w:p w14:paraId="6ECAB705" w14:textId="77777777" w:rsidR="00E26756" w:rsidRDefault="00E26756">
            <w:pPr>
              <w:rPr>
                <w:sz w:val="24"/>
                <w:szCs w:val="24"/>
              </w:rPr>
            </w:pPr>
          </w:p>
        </w:tc>
      </w:tr>
      <w:tr w:rsidR="00E26756" w14:paraId="582A0908" w14:textId="77777777" w:rsidTr="00771DA0">
        <w:trPr>
          <w:cantSplit/>
          <w:tblHeader/>
        </w:trPr>
        <w:tc>
          <w:tcPr>
            <w:tcW w:w="5935" w:type="dxa"/>
          </w:tcPr>
          <w:p w14:paraId="25B7A442" w14:textId="77777777" w:rsidR="00E26756" w:rsidRDefault="00E26756">
            <w:pPr>
              <w:rPr>
                <w:sz w:val="24"/>
                <w:szCs w:val="24"/>
              </w:rPr>
            </w:pPr>
          </w:p>
        </w:tc>
        <w:tc>
          <w:tcPr>
            <w:tcW w:w="1800" w:type="dxa"/>
          </w:tcPr>
          <w:p w14:paraId="11254AED" w14:textId="77777777" w:rsidR="00E26756" w:rsidRDefault="00E26756">
            <w:pPr>
              <w:rPr>
                <w:sz w:val="24"/>
                <w:szCs w:val="24"/>
              </w:rPr>
            </w:pPr>
          </w:p>
        </w:tc>
        <w:tc>
          <w:tcPr>
            <w:tcW w:w="1615" w:type="dxa"/>
          </w:tcPr>
          <w:p w14:paraId="5EB81C7E" w14:textId="77777777" w:rsidR="00E26756" w:rsidRDefault="00E26756">
            <w:pPr>
              <w:rPr>
                <w:sz w:val="24"/>
                <w:szCs w:val="24"/>
              </w:rPr>
            </w:pPr>
          </w:p>
        </w:tc>
      </w:tr>
      <w:tr w:rsidR="00E26756" w14:paraId="7D11C798" w14:textId="77777777" w:rsidTr="00771DA0">
        <w:trPr>
          <w:cantSplit/>
          <w:tblHeader/>
        </w:trPr>
        <w:tc>
          <w:tcPr>
            <w:tcW w:w="5935" w:type="dxa"/>
          </w:tcPr>
          <w:p w14:paraId="5FA94A07" w14:textId="77777777" w:rsidR="00E26756" w:rsidRDefault="00E26756">
            <w:pPr>
              <w:rPr>
                <w:sz w:val="24"/>
                <w:szCs w:val="24"/>
              </w:rPr>
            </w:pPr>
          </w:p>
        </w:tc>
        <w:tc>
          <w:tcPr>
            <w:tcW w:w="1800" w:type="dxa"/>
          </w:tcPr>
          <w:p w14:paraId="7C89CB60" w14:textId="77777777" w:rsidR="00E26756" w:rsidRDefault="00E26756">
            <w:pPr>
              <w:rPr>
                <w:sz w:val="24"/>
                <w:szCs w:val="24"/>
              </w:rPr>
            </w:pPr>
          </w:p>
        </w:tc>
        <w:tc>
          <w:tcPr>
            <w:tcW w:w="1615" w:type="dxa"/>
          </w:tcPr>
          <w:p w14:paraId="4D4C241A" w14:textId="77777777" w:rsidR="00E26756" w:rsidRDefault="00E26756">
            <w:pPr>
              <w:rPr>
                <w:sz w:val="24"/>
                <w:szCs w:val="24"/>
              </w:rPr>
            </w:pPr>
          </w:p>
        </w:tc>
      </w:tr>
      <w:tr w:rsidR="00E26756" w14:paraId="200DC284" w14:textId="77777777" w:rsidTr="00771DA0">
        <w:trPr>
          <w:cantSplit/>
          <w:tblHeader/>
        </w:trPr>
        <w:tc>
          <w:tcPr>
            <w:tcW w:w="5935" w:type="dxa"/>
          </w:tcPr>
          <w:p w14:paraId="2E22FD5E" w14:textId="77777777" w:rsidR="00E26756" w:rsidRDefault="00E26756">
            <w:pPr>
              <w:rPr>
                <w:sz w:val="24"/>
                <w:szCs w:val="24"/>
              </w:rPr>
            </w:pPr>
          </w:p>
        </w:tc>
        <w:tc>
          <w:tcPr>
            <w:tcW w:w="1800" w:type="dxa"/>
          </w:tcPr>
          <w:p w14:paraId="0F5ECF66" w14:textId="77777777" w:rsidR="00E26756" w:rsidRDefault="00E26756">
            <w:pPr>
              <w:rPr>
                <w:sz w:val="24"/>
                <w:szCs w:val="24"/>
              </w:rPr>
            </w:pPr>
          </w:p>
        </w:tc>
        <w:tc>
          <w:tcPr>
            <w:tcW w:w="1615" w:type="dxa"/>
          </w:tcPr>
          <w:p w14:paraId="43474423" w14:textId="77777777" w:rsidR="00E26756" w:rsidRDefault="00E26756">
            <w:pPr>
              <w:rPr>
                <w:sz w:val="24"/>
                <w:szCs w:val="24"/>
              </w:rPr>
            </w:pPr>
          </w:p>
        </w:tc>
      </w:tr>
      <w:tr w:rsidR="00E26756" w14:paraId="0974B530" w14:textId="77777777" w:rsidTr="00771DA0">
        <w:trPr>
          <w:cantSplit/>
          <w:tblHeader/>
        </w:trPr>
        <w:tc>
          <w:tcPr>
            <w:tcW w:w="5935" w:type="dxa"/>
          </w:tcPr>
          <w:p w14:paraId="4AEC0696" w14:textId="77777777" w:rsidR="00E26756" w:rsidRDefault="00E26756">
            <w:pPr>
              <w:rPr>
                <w:sz w:val="24"/>
                <w:szCs w:val="24"/>
              </w:rPr>
            </w:pPr>
          </w:p>
        </w:tc>
        <w:tc>
          <w:tcPr>
            <w:tcW w:w="1800" w:type="dxa"/>
          </w:tcPr>
          <w:p w14:paraId="5BC59104" w14:textId="77777777" w:rsidR="00E26756" w:rsidRDefault="00E26756">
            <w:pPr>
              <w:rPr>
                <w:sz w:val="24"/>
                <w:szCs w:val="24"/>
              </w:rPr>
            </w:pPr>
          </w:p>
        </w:tc>
        <w:tc>
          <w:tcPr>
            <w:tcW w:w="1615" w:type="dxa"/>
          </w:tcPr>
          <w:p w14:paraId="45592F34" w14:textId="77777777" w:rsidR="00E26756" w:rsidRDefault="00E26756">
            <w:pPr>
              <w:rPr>
                <w:sz w:val="24"/>
                <w:szCs w:val="24"/>
              </w:rPr>
            </w:pPr>
          </w:p>
        </w:tc>
      </w:tr>
      <w:tr w:rsidR="00E26756" w14:paraId="4A0DF0D2" w14:textId="77777777" w:rsidTr="00771DA0">
        <w:trPr>
          <w:cantSplit/>
          <w:tblHeader/>
        </w:trPr>
        <w:tc>
          <w:tcPr>
            <w:tcW w:w="5935" w:type="dxa"/>
          </w:tcPr>
          <w:p w14:paraId="5D579700" w14:textId="77777777" w:rsidR="00E26756" w:rsidRDefault="00E26756">
            <w:pPr>
              <w:rPr>
                <w:sz w:val="24"/>
                <w:szCs w:val="24"/>
              </w:rPr>
            </w:pPr>
          </w:p>
        </w:tc>
        <w:tc>
          <w:tcPr>
            <w:tcW w:w="1800" w:type="dxa"/>
          </w:tcPr>
          <w:p w14:paraId="0448CD6B" w14:textId="77777777" w:rsidR="00E26756" w:rsidRDefault="00E26756">
            <w:pPr>
              <w:rPr>
                <w:sz w:val="24"/>
                <w:szCs w:val="24"/>
              </w:rPr>
            </w:pPr>
          </w:p>
        </w:tc>
        <w:tc>
          <w:tcPr>
            <w:tcW w:w="1615" w:type="dxa"/>
          </w:tcPr>
          <w:p w14:paraId="77FD435B" w14:textId="77777777" w:rsidR="00E26756" w:rsidRDefault="00E26756">
            <w:pPr>
              <w:rPr>
                <w:sz w:val="24"/>
                <w:szCs w:val="24"/>
              </w:rPr>
            </w:pPr>
          </w:p>
        </w:tc>
      </w:tr>
      <w:tr w:rsidR="00E26756" w14:paraId="2770E41C" w14:textId="77777777" w:rsidTr="00771DA0">
        <w:trPr>
          <w:cantSplit/>
          <w:tblHeader/>
        </w:trPr>
        <w:tc>
          <w:tcPr>
            <w:tcW w:w="5935" w:type="dxa"/>
          </w:tcPr>
          <w:p w14:paraId="13DC7E62" w14:textId="77777777" w:rsidR="00E26756" w:rsidRDefault="00E26756">
            <w:pPr>
              <w:rPr>
                <w:sz w:val="24"/>
                <w:szCs w:val="24"/>
              </w:rPr>
            </w:pPr>
          </w:p>
        </w:tc>
        <w:tc>
          <w:tcPr>
            <w:tcW w:w="1800" w:type="dxa"/>
          </w:tcPr>
          <w:p w14:paraId="0CE94421" w14:textId="77777777" w:rsidR="00E26756" w:rsidRDefault="00E26756">
            <w:pPr>
              <w:rPr>
                <w:sz w:val="24"/>
                <w:szCs w:val="24"/>
              </w:rPr>
            </w:pPr>
          </w:p>
        </w:tc>
        <w:tc>
          <w:tcPr>
            <w:tcW w:w="1615" w:type="dxa"/>
          </w:tcPr>
          <w:p w14:paraId="6BE76740" w14:textId="77777777" w:rsidR="00E26756" w:rsidRDefault="00E26756">
            <w:pPr>
              <w:rPr>
                <w:sz w:val="24"/>
                <w:szCs w:val="24"/>
              </w:rPr>
            </w:pPr>
          </w:p>
        </w:tc>
      </w:tr>
      <w:tr w:rsidR="00E26756" w14:paraId="3E37E35D" w14:textId="77777777" w:rsidTr="00771DA0">
        <w:trPr>
          <w:cantSplit/>
          <w:tblHeader/>
        </w:trPr>
        <w:tc>
          <w:tcPr>
            <w:tcW w:w="5935" w:type="dxa"/>
          </w:tcPr>
          <w:p w14:paraId="30EBC257" w14:textId="77777777" w:rsidR="00E26756" w:rsidRDefault="00E26756">
            <w:pPr>
              <w:rPr>
                <w:sz w:val="24"/>
                <w:szCs w:val="24"/>
              </w:rPr>
            </w:pPr>
          </w:p>
        </w:tc>
        <w:tc>
          <w:tcPr>
            <w:tcW w:w="1800" w:type="dxa"/>
          </w:tcPr>
          <w:p w14:paraId="5F8B57F9" w14:textId="77777777" w:rsidR="00E26756" w:rsidRDefault="00E26756">
            <w:pPr>
              <w:rPr>
                <w:sz w:val="24"/>
                <w:szCs w:val="24"/>
              </w:rPr>
            </w:pPr>
          </w:p>
        </w:tc>
        <w:tc>
          <w:tcPr>
            <w:tcW w:w="1615" w:type="dxa"/>
          </w:tcPr>
          <w:p w14:paraId="7FBAD986" w14:textId="77777777" w:rsidR="00E26756" w:rsidRDefault="00E26756">
            <w:pPr>
              <w:rPr>
                <w:sz w:val="24"/>
                <w:szCs w:val="24"/>
              </w:rPr>
            </w:pPr>
          </w:p>
        </w:tc>
      </w:tr>
      <w:tr w:rsidR="00E26756" w14:paraId="07AB0892" w14:textId="77777777" w:rsidTr="00771DA0">
        <w:trPr>
          <w:cantSplit/>
          <w:tblHeader/>
        </w:trPr>
        <w:tc>
          <w:tcPr>
            <w:tcW w:w="5935" w:type="dxa"/>
          </w:tcPr>
          <w:p w14:paraId="011A4007" w14:textId="77777777" w:rsidR="00E26756" w:rsidRDefault="00000000">
            <w:pPr>
              <w:rPr>
                <w:b/>
                <w:sz w:val="24"/>
                <w:szCs w:val="24"/>
              </w:rPr>
            </w:pPr>
            <w:r>
              <w:rPr>
                <w:b/>
                <w:sz w:val="24"/>
                <w:szCs w:val="24"/>
              </w:rPr>
              <w:t>Total</w:t>
            </w:r>
          </w:p>
        </w:tc>
        <w:tc>
          <w:tcPr>
            <w:tcW w:w="1800" w:type="dxa"/>
          </w:tcPr>
          <w:p w14:paraId="67170CD4" w14:textId="77777777" w:rsidR="00E26756" w:rsidRDefault="00000000">
            <w:pPr>
              <w:rPr>
                <w:b/>
                <w:sz w:val="24"/>
                <w:szCs w:val="24"/>
              </w:rPr>
            </w:pPr>
            <w:r>
              <w:rPr>
                <w:b/>
                <w:sz w:val="24"/>
                <w:szCs w:val="24"/>
              </w:rPr>
              <w:t>100</w:t>
            </w:r>
          </w:p>
        </w:tc>
        <w:tc>
          <w:tcPr>
            <w:tcW w:w="1615" w:type="dxa"/>
          </w:tcPr>
          <w:p w14:paraId="7A541B5F" w14:textId="77777777" w:rsidR="00E26756" w:rsidRDefault="00E26756">
            <w:pPr>
              <w:rPr>
                <w:b/>
                <w:sz w:val="24"/>
                <w:szCs w:val="24"/>
              </w:rPr>
            </w:pPr>
          </w:p>
        </w:tc>
      </w:tr>
    </w:tbl>
    <w:p w14:paraId="477482A9" w14:textId="77777777" w:rsidR="00E26756" w:rsidRDefault="00E26756">
      <w:pPr>
        <w:spacing w:after="0"/>
        <w:rPr>
          <w:sz w:val="24"/>
          <w:szCs w:val="24"/>
        </w:rPr>
      </w:pPr>
    </w:p>
    <w:p w14:paraId="5BC55B05" w14:textId="77777777" w:rsidR="00E26756" w:rsidRDefault="00000000">
      <w:pPr>
        <w:spacing w:after="0"/>
        <w:rPr>
          <w:i/>
          <w:color w:val="2F5496"/>
          <w:sz w:val="24"/>
          <w:szCs w:val="24"/>
        </w:rPr>
      </w:pPr>
      <w:r>
        <w:rPr>
          <w:i/>
          <w:color w:val="2F5496"/>
          <w:sz w:val="24"/>
          <w:szCs w:val="24"/>
        </w:rPr>
        <w:t>[Include a description of each assessment/assignment]</w:t>
      </w:r>
    </w:p>
    <w:p w14:paraId="3D41AF8D" w14:textId="77777777" w:rsidR="00E26756" w:rsidRDefault="00E26756">
      <w:pPr>
        <w:spacing w:after="0"/>
        <w:rPr>
          <w:i/>
          <w:color w:val="00B050"/>
          <w:sz w:val="24"/>
          <w:szCs w:val="24"/>
        </w:rPr>
      </w:pPr>
    </w:p>
    <w:p w14:paraId="1BF87ACF" w14:textId="77777777" w:rsidR="00E26756" w:rsidRDefault="00000000">
      <w:pPr>
        <w:spacing w:after="0"/>
        <w:rPr>
          <w:i/>
          <w:color w:val="2F5496"/>
          <w:sz w:val="24"/>
          <w:szCs w:val="24"/>
        </w:rPr>
      </w:pPr>
      <w:r>
        <w:rPr>
          <w:i/>
          <w:color w:val="2F5496"/>
          <w:sz w:val="24"/>
          <w:szCs w:val="24"/>
        </w:rPr>
        <w:t>Assignment 1 Description</w:t>
      </w:r>
    </w:p>
    <w:p w14:paraId="268C0EB9" w14:textId="77777777" w:rsidR="00E26756" w:rsidRDefault="00E26756">
      <w:pPr>
        <w:spacing w:after="0"/>
        <w:rPr>
          <w:i/>
          <w:color w:val="00B050"/>
          <w:sz w:val="24"/>
          <w:szCs w:val="24"/>
        </w:rPr>
      </w:pPr>
    </w:p>
    <w:p w14:paraId="661D9989" w14:textId="77777777" w:rsidR="00E26756" w:rsidRDefault="00000000">
      <w:pPr>
        <w:spacing w:after="0"/>
        <w:rPr>
          <w:i/>
          <w:color w:val="2F5496"/>
          <w:sz w:val="24"/>
          <w:szCs w:val="24"/>
        </w:rPr>
      </w:pPr>
      <w:r>
        <w:rPr>
          <w:i/>
          <w:color w:val="2F5496"/>
          <w:sz w:val="24"/>
          <w:szCs w:val="24"/>
        </w:rPr>
        <w:t>Assignment 2 Description]</w:t>
      </w:r>
    </w:p>
    <w:p w14:paraId="1897FDCE" w14:textId="77777777" w:rsidR="00E26756" w:rsidRDefault="00E26756">
      <w:pPr>
        <w:spacing w:after="0"/>
        <w:rPr>
          <w:sz w:val="24"/>
          <w:szCs w:val="24"/>
        </w:rPr>
      </w:pPr>
    </w:p>
    <w:p w14:paraId="19F083EE" w14:textId="77777777" w:rsidR="00E26756" w:rsidRDefault="00000000">
      <w:pPr>
        <w:pStyle w:val="Heading2"/>
      </w:pPr>
      <w:bookmarkStart w:id="11" w:name="_Toc174359763"/>
      <w:r>
        <w:lastRenderedPageBreak/>
        <w:t>Response Time and Feedback on Assignments</w:t>
      </w:r>
      <w:bookmarkEnd w:id="11"/>
      <w:r>
        <w:t xml:space="preserve"> </w:t>
      </w:r>
    </w:p>
    <w:p w14:paraId="3B020EDD" w14:textId="77777777" w:rsidR="00E26756" w:rsidRDefault="00000000">
      <w:pPr>
        <w:spacing w:after="0"/>
        <w:rPr>
          <w:i/>
          <w:color w:val="2F5496"/>
          <w:sz w:val="24"/>
          <w:szCs w:val="24"/>
        </w:rPr>
      </w:pPr>
      <w:r>
        <w:rPr>
          <w:i/>
          <w:color w:val="2F5496"/>
          <w:sz w:val="24"/>
          <w:szCs w:val="24"/>
        </w:rPr>
        <w:t>[Indicate the expected response time for feedback on assignments.]</w:t>
      </w:r>
    </w:p>
    <w:p w14:paraId="5901001D" w14:textId="77777777" w:rsidR="00E26756" w:rsidRDefault="00000000">
      <w:pPr>
        <w:spacing w:after="0"/>
        <w:rPr>
          <w:b/>
          <w:i/>
          <w:color w:val="2F5496"/>
          <w:sz w:val="24"/>
          <w:szCs w:val="24"/>
        </w:rPr>
      </w:pPr>
      <w:r>
        <w:rPr>
          <w:b/>
          <w:i/>
          <w:color w:val="2F5496"/>
          <w:sz w:val="24"/>
          <w:szCs w:val="24"/>
        </w:rPr>
        <w:t>Sample:</w:t>
      </w:r>
    </w:p>
    <w:p w14:paraId="166E2B7C" w14:textId="77777777" w:rsidR="00E26756" w:rsidRDefault="00000000">
      <w:pPr>
        <w:spacing w:after="0"/>
        <w:rPr>
          <w:i/>
          <w:color w:val="2F5496"/>
          <w:sz w:val="24"/>
          <w:szCs w:val="24"/>
        </w:rPr>
      </w:pPr>
      <w:r>
        <w:rPr>
          <w:i/>
          <w:color w:val="2F5496"/>
          <w:sz w:val="24"/>
          <w:szCs w:val="24"/>
        </w:rPr>
        <w:t>You can expect the following response times for feedback:</w:t>
      </w:r>
    </w:p>
    <w:p w14:paraId="1B86EA73" w14:textId="77777777" w:rsidR="00E26756" w:rsidRDefault="00000000">
      <w:pPr>
        <w:numPr>
          <w:ilvl w:val="0"/>
          <w:numId w:val="2"/>
        </w:numPr>
        <w:pBdr>
          <w:top w:val="nil"/>
          <w:left w:val="nil"/>
          <w:bottom w:val="nil"/>
          <w:right w:val="nil"/>
          <w:between w:val="nil"/>
        </w:pBdr>
        <w:spacing w:after="0" w:line="240" w:lineRule="auto"/>
        <w:rPr>
          <w:i/>
          <w:color w:val="2F5496"/>
          <w:sz w:val="24"/>
          <w:szCs w:val="24"/>
        </w:rPr>
      </w:pPr>
      <w:r>
        <w:rPr>
          <w:i/>
          <w:color w:val="2F5496"/>
          <w:sz w:val="24"/>
          <w:szCs w:val="24"/>
        </w:rPr>
        <w:t>Grades and feedback on assignments and tests will be provided no more than 1 week after due date.]</w:t>
      </w:r>
    </w:p>
    <w:p w14:paraId="15EFFE52" w14:textId="77777777" w:rsidR="00771DA0" w:rsidRDefault="00771DA0" w:rsidP="00771DA0">
      <w:pPr>
        <w:pBdr>
          <w:top w:val="nil"/>
          <w:left w:val="nil"/>
          <w:bottom w:val="nil"/>
          <w:right w:val="nil"/>
          <w:between w:val="nil"/>
        </w:pBdr>
        <w:spacing w:after="0" w:line="240" w:lineRule="auto"/>
        <w:ind w:left="360"/>
        <w:rPr>
          <w:i/>
          <w:color w:val="2F5496"/>
          <w:sz w:val="24"/>
          <w:szCs w:val="24"/>
        </w:rPr>
      </w:pPr>
    </w:p>
    <w:p w14:paraId="21DCEC4F" w14:textId="77777777" w:rsidR="00E26756" w:rsidRDefault="00000000">
      <w:pPr>
        <w:pStyle w:val="Heading1"/>
      </w:pPr>
      <w:bookmarkStart w:id="12" w:name="_Toc174359764"/>
      <w:r>
        <w:t>Grade Scale</w:t>
      </w:r>
      <w:bookmarkEnd w:id="12"/>
    </w:p>
    <w:tbl>
      <w:tblPr>
        <w:tblStyle w:val="a6"/>
        <w:tblW w:w="260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43" w:type="dxa"/>
          <w:left w:w="43" w:type="dxa"/>
          <w:bottom w:w="43" w:type="dxa"/>
          <w:right w:w="43" w:type="dxa"/>
        </w:tblCellMar>
        <w:tblLook w:val="0620" w:firstRow="1" w:lastRow="0" w:firstColumn="0" w:lastColumn="0" w:noHBand="1" w:noVBand="1"/>
        <w:tblCaption w:val="Grade Scale"/>
        <w:tblDescription w:val="This table provides a breakdown of letter grades and percentage/points. "/>
      </w:tblPr>
      <w:tblGrid>
        <w:gridCol w:w="1165"/>
        <w:gridCol w:w="1440"/>
      </w:tblGrid>
      <w:tr w:rsidR="00E26756" w14:paraId="55EEE569" w14:textId="77777777" w:rsidTr="00771DA0">
        <w:trPr>
          <w:cantSplit/>
          <w:tblHeader/>
        </w:trPr>
        <w:tc>
          <w:tcPr>
            <w:tcW w:w="1165" w:type="dxa"/>
          </w:tcPr>
          <w:p w14:paraId="336264D2" w14:textId="77777777" w:rsidR="00E26756" w:rsidRDefault="00000000">
            <w:pPr>
              <w:rPr>
                <w:b/>
                <w:sz w:val="24"/>
                <w:szCs w:val="24"/>
              </w:rPr>
            </w:pPr>
            <w:r>
              <w:rPr>
                <w:b/>
                <w:sz w:val="24"/>
                <w:szCs w:val="24"/>
              </w:rPr>
              <w:t>Letter Grade</w:t>
            </w:r>
          </w:p>
        </w:tc>
        <w:tc>
          <w:tcPr>
            <w:tcW w:w="1440" w:type="dxa"/>
          </w:tcPr>
          <w:p w14:paraId="60C2A920" w14:textId="77777777" w:rsidR="00E26756" w:rsidRDefault="00000000">
            <w:pPr>
              <w:rPr>
                <w:b/>
                <w:sz w:val="24"/>
                <w:szCs w:val="24"/>
              </w:rPr>
            </w:pPr>
            <w:r>
              <w:rPr>
                <w:b/>
                <w:sz w:val="24"/>
                <w:szCs w:val="24"/>
              </w:rPr>
              <w:t>Percentage/</w:t>
            </w:r>
          </w:p>
          <w:p w14:paraId="26DF0C7D" w14:textId="77777777" w:rsidR="00E26756" w:rsidRDefault="00000000">
            <w:pPr>
              <w:rPr>
                <w:b/>
                <w:sz w:val="24"/>
                <w:szCs w:val="24"/>
              </w:rPr>
            </w:pPr>
            <w:r>
              <w:rPr>
                <w:b/>
                <w:sz w:val="24"/>
                <w:szCs w:val="24"/>
              </w:rPr>
              <w:t>Points</w:t>
            </w:r>
          </w:p>
        </w:tc>
      </w:tr>
      <w:tr w:rsidR="00E26756" w14:paraId="7EF871CF" w14:textId="77777777" w:rsidTr="00771DA0">
        <w:trPr>
          <w:cantSplit/>
          <w:tblHeader/>
        </w:trPr>
        <w:tc>
          <w:tcPr>
            <w:tcW w:w="1165" w:type="dxa"/>
          </w:tcPr>
          <w:p w14:paraId="48E3CA5B" w14:textId="77777777" w:rsidR="00E26756" w:rsidRDefault="00000000">
            <w:r>
              <w:t>A</w:t>
            </w:r>
          </w:p>
        </w:tc>
        <w:tc>
          <w:tcPr>
            <w:tcW w:w="1440" w:type="dxa"/>
          </w:tcPr>
          <w:p w14:paraId="65D6DD66" w14:textId="77777777" w:rsidR="00E26756" w:rsidRDefault="00E26756"/>
        </w:tc>
      </w:tr>
      <w:tr w:rsidR="00E26756" w14:paraId="13A0DEF7" w14:textId="77777777" w:rsidTr="00771DA0">
        <w:trPr>
          <w:cantSplit/>
          <w:tblHeader/>
        </w:trPr>
        <w:tc>
          <w:tcPr>
            <w:tcW w:w="1165" w:type="dxa"/>
          </w:tcPr>
          <w:p w14:paraId="1C3317A6" w14:textId="77777777" w:rsidR="00E26756" w:rsidRDefault="00000000">
            <w:r>
              <w:t>A-</w:t>
            </w:r>
          </w:p>
        </w:tc>
        <w:tc>
          <w:tcPr>
            <w:tcW w:w="1440" w:type="dxa"/>
          </w:tcPr>
          <w:p w14:paraId="6F1F021C" w14:textId="77777777" w:rsidR="00E26756" w:rsidRDefault="00E26756"/>
        </w:tc>
      </w:tr>
      <w:tr w:rsidR="00E26756" w14:paraId="75C0C52D" w14:textId="77777777" w:rsidTr="00771DA0">
        <w:trPr>
          <w:cantSplit/>
          <w:tblHeader/>
        </w:trPr>
        <w:tc>
          <w:tcPr>
            <w:tcW w:w="1165" w:type="dxa"/>
          </w:tcPr>
          <w:p w14:paraId="1D9667B3" w14:textId="77777777" w:rsidR="00E26756" w:rsidRDefault="00000000">
            <w:r>
              <w:t>B+</w:t>
            </w:r>
          </w:p>
        </w:tc>
        <w:tc>
          <w:tcPr>
            <w:tcW w:w="1440" w:type="dxa"/>
          </w:tcPr>
          <w:p w14:paraId="2E14F9D2" w14:textId="77777777" w:rsidR="00E26756" w:rsidRDefault="00E26756"/>
        </w:tc>
      </w:tr>
      <w:tr w:rsidR="00E26756" w14:paraId="14F5C20D" w14:textId="77777777" w:rsidTr="00771DA0">
        <w:trPr>
          <w:cantSplit/>
          <w:tblHeader/>
        </w:trPr>
        <w:tc>
          <w:tcPr>
            <w:tcW w:w="1165" w:type="dxa"/>
          </w:tcPr>
          <w:p w14:paraId="7F595205" w14:textId="77777777" w:rsidR="00E26756" w:rsidRDefault="00000000">
            <w:r>
              <w:t>B</w:t>
            </w:r>
          </w:p>
        </w:tc>
        <w:tc>
          <w:tcPr>
            <w:tcW w:w="1440" w:type="dxa"/>
          </w:tcPr>
          <w:p w14:paraId="20AC81A1" w14:textId="77777777" w:rsidR="00E26756" w:rsidRDefault="00E26756"/>
        </w:tc>
      </w:tr>
      <w:tr w:rsidR="00E26756" w14:paraId="10C716A9" w14:textId="77777777" w:rsidTr="00771DA0">
        <w:trPr>
          <w:cantSplit/>
          <w:tblHeader/>
        </w:trPr>
        <w:tc>
          <w:tcPr>
            <w:tcW w:w="1165" w:type="dxa"/>
          </w:tcPr>
          <w:p w14:paraId="332227EB" w14:textId="77777777" w:rsidR="00E26756" w:rsidRDefault="00000000">
            <w:r>
              <w:t>B-</w:t>
            </w:r>
          </w:p>
        </w:tc>
        <w:tc>
          <w:tcPr>
            <w:tcW w:w="1440" w:type="dxa"/>
          </w:tcPr>
          <w:p w14:paraId="406228E1" w14:textId="77777777" w:rsidR="00E26756" w:rsidRDefault="00E26756"/>
        </w:tc>
      </w:tr>
      <w:tr w:rsidR="00E26756" w14:paraId="3A682395" w14:textId="77777777" w:rsidTr="00771DA0">
        <w:trPr>
          <w:cantSplit/>
          <w:tblHeader/>
        </w:trPr>
        <w:tc>
          <w:tcPr>
            <w:tcW w:w="1165" w:type="dxa"/>
          </w:tcPr>
          <w:p w14:paraId="40BCF97B" w14:textId="77777777" w:rsidR="00E26756" w:rsidRDefault="00000000">
            <w:r>
              <w:t>C+</w:t>
            </w:r>
          </w:p>
        </w:tc>
        <w:tc>
          <w:tcPr>
            <w:tcW w:w="1440" w:type="dxa"/>
          </w:tcPr>
          <w:p w14:paraId="2CBBC458" w14:textId="77777777" w:rsidR="00E26756" w:rsidRDefault="00E26756"/>
        </w:tc>
      </w:tr>
      <w:tr w:rsidR="00E26756" w14:paraId="0DC781AE" w14:textId="77777777" w:rsidTr="00771DA0">
        <w:trPr>
          <w:cantSplit/>
          <w:tblHeader/>
        </w:trPr>
        <w:tc>
          <w:tcPr>
            <w:tcW w:w="1165" w:type="dxa"/>
          </w:tcPr>
          <w:p w14:paraId="4829ED23" w14:textId="77777777" w:rsidR="00E26756" w:rsidRDefault="00000000">
            <w:r>
              <w:t>C</w:t>
            </w:r>
          </w:p>
        </w:tc>
        <w:tc>
          <w:tcPr>
            <w:tcW w:w="1440" w:type="dxa"/>
          </w:tcPr>
          <w:p w14:paraId="0B7B21AC" w14:textId="77777777" w:rsidR="00E26756" w:rsidRDefault="00E26756"/>
        </w:tc>
      </w:tr>
      <w:tr w:rsidR="00E26756" w14:paraId="5C658B66" w14:textId="77777777" w:rsidTr="00771DA0">
        <w:trPr>
          <w:cantSplit/>
          <w:tblHeader/>
        </w:trPr>
        <w:tc>
          <w:tcPr>
            <w:tcW w:w="1165" w:type="dxa"/>
          </w:tcPr>
          <w:p w14:paraId="39C69A8C" w14:textId="77777777" w:rsidR="00E26756" w:rsidRDefault="00000000">
            <w:r>
              <w:t>C-</w:t>
            </w:r>
          </w:p>
        </w:tc>
        <w:tc>
          <w:tcPr>
            <w:tcW w:w="1440" w:type="dxa"/>
          </w:tcPr>
          <w:p w14:paraId="1323B864" w14:textId="77777777" w:rsidR="00E26756" w:rsidRDefault="00E26756"/>
        </w:tc>
      </w:tr>
      <w:tr w:rsidR="00E26756" w14:paraId="2B5ADC5C" w14:textId="77777777" w:rsidTr="00771DA0">
        <w:trPr>
          <w:cantSplit/>
          <w:tblHeader/>
        </w:trPr>
        <w:tc>
          <w:tcPr>
            <w:tcW w:w="1165" w:type="dxa"/>
          </w:tcPr>
          <w:p w14:paraId="3EA1B54D" w14:textId="77777777" w:rsidR="00E26756" w:rsidRDefault="00000000">
            <w:r>
              <w:t>D+</w:t>
            </w:r>
          </w:p>
        </w:tc>
        <w:tc>
          <w:tcPr>
            <w:tcW w:w="1440" w:type="dxa"/>
          </w:tcPr>
          <w:p w14:paraId="5CB51E5E" w14:textId="77777777" w:rsidR="00E26756" w:rsidRDefault="00E26756"/>
        </w:tc>
      </w:tr>
      <w:tr w:rsidR="00E26756" w14:paraId="79FEB2C6" w14:textId="77777777" w:rsidTr="00771DA0">
        <w:trPr>
          <w:cantSplit/>
          <w:tblHeader/>
        </w:trPr>
        <w:tc>
          <w:tcPr>
            <w:tcW w:w="1165" w:type="dxa"/>
          </w:tcPr>
          <w:p w14:paraId="57C47197" w14:textId="77777777" w:rsidR="00E26756" w:rsidRDefault="00000000">
            <w:r>
              <w:t>D</w:t>
            </w:r>
          </w:p>
        </w:tc>
        <w:tc>
          <w:tcPr>
            <w:tcW w:w="1440" w:type="dxa"/>
          </w:tcPr>
          <w:p w14:paraId="2646823A" w14:textId="77777777" w:rsidR="00E26756" w:rsidRDefault="00E26756"/>
        </w:tc>
      </w:tr>
      <w:tr w:rsidR="00E26756" w14:paraId="5BE44B15" w14:textId="77777777" w:rsidTr="00771DA0">
        <w:trPr>
          <w:cantSplit/>
          <w:tblHeader/>
        </w:trPr>
        <w:tc>
          <w:tcPr>
            <w:tcW w:w="1165" w:type="dxa"/>
          </w:tcPr>
          <w:p w14:paraId="3B1D4F9D" w14:textId="77777777" w:rsidR="00E26756" w:rsidRDefault="00000000">
            <w:r>
              <w:t>F</w:t>
            </w:r>
          </w:p>
        </w:tc>
        <w:tc>
          <w:tcPr>
            <w:tcW w:w="1440" w:type="dxa"/>
          </w:tcPr>
          <w:p w14:paraId="6E841346" w14:textId="77777777" w:rsidR="00E26756" w:rsidRDefault="00E26756"/>
        </w:tc>
      </w:tr>
    </w:tbl>
    <w:p w14:paraId="602138C6" w14:textId="77777777" w:rsidR="00E26756" w:rsidRDefault="00E26756">
      <w:pPr>
        <w:pBdr>
          <w:top w:val="nil"/>
          <w:left w:val="nil"/>
          <w:bottom w:val="nil"/>
          <w:right w:val="nil"/>
          <w:between w:val="nil"/>
        </w:pBdr>
        <w:spacing w:after="0" w:line="240" w:lineRule="auto"/>
        <w:rPr>
          <w:color w:val="000000"/>
          <w:sz w:val="24"/>
          <w:szCs w:val="24"/>
        </w:rPr>
      </w:pPr>
    </w:p>
    <w:p w14:paraId="758BDD17" w14:textId="77777777" w:rsidR="00E26756" w:rsidRDefault="00000000">
      <w:pPr>
        <w:pBdr>
          <w:top w:val="nil"/>
          <w:left w:val="nil"/>
          <w:bottom w:val="nil"/>
          <w:right w:val="nil"/>
          <w:between w:val="nil"/>
        </w:pBdr>
        <w:spacing w:after="0" w:line="240" w:lineRule="auto"/>
        <w:rPr>
          <w:color w:val="000000"/>
          <w:sz w:val="24"/>
          <w:szCs w:val="24"/>
        </w:rPr>
      </w:pPr>
      <w:r>
        <w:rPr>
          <w:color w:val="000000"/>
          <w:sz w:val="24"/>
          <w:szCs w:val="24"/>
        </w:rPr>
        <w:t>Additional information</w:t>
      </w:r>
    </w:p>
    <w:p w14:paraId="11ADC168" w14:textId="77777777" w:rsidR="00E26756" w:rsidRDefault="00E26756">
      <w:pPr>
        <w:numPr>
          <w:ilvl w:val="0"/>
          <w:numId w:val="6"/>
        </w:numPr>
        <w:pBdr>
          <w:top w:val="nil"/>
          <w:left w:val="nil"/>
          <w:bottom w:val="nil"/>
          <w:right w:val="nil"/>
          <w:between w:val="nil"/>
        </w:pBdr>
        <w:spacing w:after="0" w:line="240" w:lineRule="auto"/>
        <w:rPr>
          <w:color w:val="000000"/>
          <w:sz w:val="24"/>
          <w:szCs w:val="24"/>
        </w:rPr>
      </w:pPr>
      <w:hyperlink r:id="rId8">
        <w:r>
          <w:rPr>
            <w:color w:val="0563C1"/>
            <w:sz w:val="24"/>
            <w:szCs w:val="24"/>
            <w:u w:val="single"/>
          </w:rPr>
          <w:t>Undergraduate Grading System</w:t>
        </w:r>
      </w:hyperlink>
    </w:p>
    <w:p w14:paraId="51E1649C" w14:textId="77777777" w:rsidR="00E26756" w:rsidRDefault="00E26756">
      <w:pPr>
        <w:numPr>
          <w:ilvl w:val="0"/>
          <w:numId w:val="6"/>
        </w:numPr>
        <w:pBdr>
          <w:top w:val="nil"/>
          <w:left w:val="nil"/>
          <w:bottom w:val="nil"/>
          <w:right w:val="nil"/>
          <w:between w:val="nil"/>
        </w:pBdr>
        <w:spacing w:after="0" w:line="240" w:lineRule="auto"/>
        <w:rPr>
          <w:color w:val="000000"/>
          <w:sz w:val="24"/>
          <w:szCs w:val="24"/>
        </w:rPr>
      </w:pPr>
      <w:hyperlink r:id="rId9">
        <w:r>
          <w:rPr>
            <w:color w:val="0563C1"/>
            <w:sz w:val="24"/>
            <w:szCs w:val="24"/>
            <w:u w:val="single"/>
          </w:rPr>
          <w:t>Graduate Grading System</w:t>
        </w:r>
      </w:hyperlink>
    </w:p>
    <w:p w14:paraId="4EDD867E" w14:textId="77777777" w:rsidR="00E26756" w:rsidRDefault="00E26756">
      <w:pPr>
        <w:spacing w:after="0"/>
        <w:rPr>
          <w:sz w:val="24"/>
          <w:szCs w:val="24"/>
        </w:rPr>
      </w:pPr>
    </w:p>
    <w:p w14:paraId="237D771A" w14:textId="77777777" w:rsidR="00E26756" w:rsidRDefault="00000000">
      <w:pPr>
        <w:pStyle w:val="Heading1"/>
      </w:pPr>
      <w:bookmarkStart w:id="13" w:name="_Toc174359765"/>
      <w:r>
        <w:t>Course Schedule</w:t>
      </w:r>
      <w:bookmarkEnd w:id="13"/>
    </w:p>
    <w:p w14:paraId="1F4EE66E" w14:textId="77777777" w:rsidR="00E26756" w:rsidRDefault="00000000">
      <w:pPr>
        <w:rPr>
          <w:sz w:val="24"/>
          <w:szCs w:val="24"/>
        </w:rPr>
      </w:pPr>
      <w:r>
        <w:rPr>
          <w:sz w:val="24"/>
          <w:szCs w:val="24"/>
        </w:rPr>
        <w:t>The possibility exists that unforeseen events will make schedule changes necessary. Any changes will be clearly noted in Brightspace Announcements or through Stony Brook email.</w:t>
      </w:r>
    </w:p>
    <w:p w14:paraId="30EAD677" w14:textId="77777777" w:rsidR="00E26756" w:rsidRDefault="00000000">
      <w:pPr>
        <w:rPr>
          <w:i/>
          <w:color w:val="00B050"/>
          <w:sz w:val="24"/>
          <w:szCs w:val="24"/>
        </w:rPr>
      </w:pPr>
      <w:r>
        <w:rPr>
          <w:i/>
          <w:color w:val="2F5496"/>
          <w:sz w:val="24"/>
          <w:szCs w:val="24"/>
        </w:rPr>
        <w:t>[Sample Course Schedule with alignment of Learning Objectives (LO):]</w:t>
      </w:r>
    </w:p>
    <w:tbl>
      <w:tblPr>
        <w:tblW w:w="944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43" w:type="dxa"/>
          <w:left w:w="43" w:type="dxa"/>
          <w:bottom w:w="43" w:type="dxa"/>
          <w:right w:w="43" w:type="dxa"/>
        </w:tblCellMar>
        <w:tblLook w:val="06A0" w:firstRow="1" w:lastRow="0" w:firstColumn="1" w:lastColumn="0" w:noHBand="1" w:noVBand="1"/>
        <w:tblCaption w:val="Course Schedule"/>
        <w:tblDescription w:val="This table outlines the week by week or module schedule for the semester. "/>
      </w:tblPr>
      <w:tblGrid>
        <w:gridCol w:w="1075"/>
        <w:gridCol w:w="450"/>
        <w:gridCol w:w="2565"/>
        <w:gridCol w:w="2670"/>
        <w:gridCol w:w="2685"/>
      </w:tblGrid>
      <w:tr w:rsidR="00DA42FE" w14:paraId="3E8E3D1D" w14:textId="77777777" w:rsidTr="00E92F35">
        <w:trPr>
          <w:cantSplit/>
          <w:trHeight w:val="432"/>
          <w:tblHeader/>
        </w:trPr>
        <w:tc>
          <w:tcPr>
            <w:tcW w:w="1075" w:type="dxa"/>
            <w:vAlign w:val="center"/>
          </w:tcPr>
          <w:p w14:paraId="59E44A4F" w14:textId="77777777" w:rsidR="00DA42FE" w:rsidRDefault="00DA42FE" w:rsidP="00E92F35">
            <w:pPr>
              <w:spacing w:after="0" w:line="240" w:lineRule="auto"/>
              <w:rPr>
                <w:b/>
              </w:rPr>
            </w:pPr>
            <w:r>
              <w:rPr>
                <w:b/>
              </w:rPr>
              <w:t>Dates/</w:t>
            </w:r>
          </w:p>
          <w:p w14:paraId="26038D4C" w14:textId="77777777" w:rsidR="00DA42FE" w:rsidRDefault="00DA42FE" w:rsidP="00E92F35">
            <w:pPr>
              <w:spacing w:after="0" w:line="240" w:lineRule="auto"/>
              <w:rPr>
                <w:b/>
              </w:rPr>
            </w:pPr>
            <w:r>
              <w:rPr>
                <w:b/>
              </w:rPr>
              <w:t>Week/</w:t>
            </w:r>
          </w:p>
          <w:p w14:paraId="715052DB" w14:textId="77777777" w:rsidR="00DA42FE" w:rsidRDefault="00DA42FE" w:rsidP="00E92F35">
            <w:pPr>
              <w:spacing w:after="0" w:line="240" w:lineRule="auto"/>
              <w:rPr>
                <w:b/>
              </w:rPr>
            </w:pPr>
            <w:r>
              <w:rPr>
                <w:b/>
              </w:rPr>
              <w:t>Module</w:t>
            </w:r>
          </w:p>
        </w:tc>
        <w:tc>
          <w:tcPr>
            <w:tcW w:w="450" w:type="dxa"/>
            <w:vAlign w:val="center"/>
          </w:tcPr>
          <w:p w14:paraId="318788E1" w14:textId="77777777" w:rsidR="00DA42FE" w:rsidRDefault="00DA42FE" w:rsidP="00E92F35">
            <w:pPr>
              <w:rPr>
                <w:b/>
              </w:rPr>
            </w:pPr>
            <w:r>
              <w:rPr>
                <w:b/>
              </w:rPr>
              <w:t>LO</w:t>
            </w:r>
          </w:p>
        </w:tc>
        <w:tc>
          <w:tcPr>
            <w:tcW w:w="2565" w:type="dxa"/>
            <w:vAlign w:val="center"/>
          </w:tcPr>
          <w:p w14:paraId="379AFA2D" w14:textId="77777777" w:rsidR="00DA42FE" w:rsidRDefault="00DA42FE" w:rsidP="00E92F35">
            <w:pPr>
              <w:rPr>
                <w:b/>
              </w:rPr>
            </w:pPr>
            <w:r>
              <w:rPr>
                <w:b/>
              </w:rPr>
              <w:t>Topic</w:t>
            </w:r>
          </w:p>
        </w:tc>
        <w:tc>
          <w:tcPr>
            <w:tcW w:w="2670" w:type="dxa"/>
            <w:vAlign w:val="center"/>
          </w:tcPr>
          <w:p w14:paraId="4F7C7367" w14:textId="77777777" w:rsidR="00DA42FE" w:rsidRDefault="00DA42FE" w:rsidP="00E92F35">
            <w:pPr>
              <w:rPr>
                <w:b/>
              </w:rPr>
            </w:pPr>
            <w:r>
              <w:rPr>
                <w:b/>
              </w:rPr>
              <w:t>Activities/Readings</w:t>
            </w:r>
          </w:p>
        </w:tc>
        <w:tc>
          <w:tcPr>
            <w:tcW w:w="2685" w:type="dxa"/>
            <w:vAlign w:val="center"/>
          </w:tcPr>
          <w:p w14:paraId="74641533" w14:textId="77777777" w:rsidR="00DA42FE" w:rsidRDefault="00DA42FE" w:rsidP="00E92F35">
            <w:pPr>
              <w:rPr>
                <w:b/>
                <w:sz w:val="12"/>
                <w:szCs w:val="12"/>
              </w:rPr>
            </w:pPr>
            <w:r>
              <w:rPr>
                <w:b/>
              </w:rPr>
              <w:t>Assessments</w:t>
            </w:r>
          </w:p>
        </w:tc>
      </w:tr>
      <w:tr w:rsidR="00DA42FE" w14:paraId="543475BE" w14:textId="77777777" w:rsidTr="00E92F35">
        <w:trPr>
          <w:cantSplit/>
          <w:trHeight w:val="432"/>
          <w:tblHeader/>
        </w:trPr>
        <w:tc>
          <w:tcPr>
            <w:tcW w:w="1075" w:type="dxa"/>
          </w:tcPr>
          <w:p w14:paraId="71CB577A" w14:textId="77777777" w:rsidR="00DA42FE" w:rsidRDefault="00DA42FE" w:rsidP="00E92F35">
            <w:pPr>
              <w:rPr>
                <w:sz w:val="24"/>
                <w:szCs w:val="24"/>
              </w:rPr>
            </w:pPr>
          </w:p>
        </w:tc>
        <w:tc>
          <w:tcPr>
            <w:tcW w:w="450" w:type="dxa"/>
          </w:tcPr>
          <w:p w14:paraId="20E7CA46" w14:textId="77777777" w:rsidR="00DA42FE" w:rsidRDefault="00DA42FE" w:rsidP="00E92F35">
            <w:pPr>
              <w:rPr>
                <w:sz w:val="24"/>
                <w:szCs w:val="24"/>
              </w:rPr>
            </w:pPr>
          </w:p>
        </w:tc>
        <w:tc>
          <w:tcPr>
            <w:tcW w:w="2565" w:type="dxa"/>
          </w:tcPr>
          <w:p w14:paraId="7747A8EE" w14:textId="77777777" w:rsidR="00DA42FE" w:rsidRDefault="00DA42FE" w:rsidP="00E92F35">
            <w:pPr>
              <w:rPr>
                <w:sz w:val="24"/>
                <w:szCs w:val="24"/>
              </w:rPr>
            </w:pPr>
          </w:p>
        </w:tc>
        <w:tc>
          <w:tcPr>
            <w:tcW w:w="2670" w:type="dxa"/>
          </w:tcPr>
          <w:p w14:paraId="1328B9EF" w14:textId="77777777" w:rsidR="00DA42FE" w:rsidRDefault="00DA42FE" w:rsidP="00E92F35">
            <w:pPr>
              <w:rPr>
                <w:sz w:val="24"/>
                <w:szCs w:val="24"/>
              </w:rPr>
            </w:pPr>
          </w:p>
        </w:tc>
        <w:tc>
          <w:tcPr>
            <w:tcW w:w="2685" w:type="dxa"/>
          </w:tcPr>
          <w:p w14:paraId="1C71C8E3" w14:textId="77777777" w:rsidR="00DA42FE" w:rsidRDefault="00DA42FE" w:rsidP="00E92F35">
            <w:pPr>
              <w:rPr>
                <w:sz w:val="24"/>
                <w:szCs w:val="24"/>
              </w:rPr>
            </w:pPr>
          </w:p>
        </w:tc>
      </w:tr>
      <w:tr w:rsidR="00DA42FE" w14:paraId="3FAFA3BA" w14:textId="77777777" w:rsidTr="00E92F35">
        <w:trPr>
          <w:cantSplit/>
          <w:trHeight w:val="432"/>
          <w:tblHeader/>
        </w:trPr>
        <w:tc>
          <w:tcPr>
            <w:tcW w:w="1075" w:type="dxa"/>
          </w:tcPr>
          <w:p w14:paraId="7B95EC96" w14:textId="77777777" w:rsidR="00DA42FE" w:rsidRDefault="00DA42FE" w:rsidP="00E92F35">
            <w:pPr>
              <w:rPr>
                <w:sz w:val="24"/>
                <w:szCs w:val="24"/>
              </w:rPr>
            </w:pPr>
          </w:p>
        </w:tc>
        <w:tc>
          <w:tcPr>
            <w:tcW w:w="450" w:type="dxa"/>
          </w:tcPr>
          <w:p w14:paraId="41A22C48" w14:textId="77777777" w:rsidR="00DA42FE" w:rsidRDefault="00DA42FE" w:rsidP="00E92F35">
            <w:pPr>
              <w:rPr>
                <w:sz w:val="24"/>
                <w:szCs w:val="24"/>
              </w:rPr>
            </w:pPr>
          </w:p>
        </w:tc>
        <w:tc>
          <w:tcPr>
            <w:tcW w:w="2565" w:type="dxa"/>
          </w:tcPr>
          <w:p w14:paraId="05898E51" w14:textId="77777777" w:rsidR="00DA42FE" w:rsidRDefault="00DA42FE" w:rsidP="00E92F35">
            <w:pPr>
              <w:rPr>
                <w:sz w:val="24"/>
                <w:szCs w:val="24"/>
              </w:rPr>
            </w:pPr>
          </w:p>
        </w:tc>
        <w:tc>
          <w:tcPr>
            <w:tcW w:w="2670" w:type="dxa"/>
          </w:tcPr>
          <w:p w14:paraId="092569D5" w14:textId="77777777" w:rsidR="00DA42FE" w:rsidRDefault="00DA42FE" w:rsidP="00E92F35">
            <w:pPr>
              <w:rPr>
                <w:sz w:val="24"/>
                <w:szCs w:val="24"/>
              </w:rPr>
            </w:pPr>
          </w:p>
        </w:tc>
        <w:tc>
          <w:tcPr>
            <w:tcW w:w="2685" w:type="dxa"/>
          </w:tcPr>
          <w:p w14:paraId="7B59D0E4" w14:textId="77777777" w:rsidR="00DA42FE" w:rsidRDefault="00DA42FE" w:rsidP="00E92F35">
            <w:pPr>
              <w:rPr>
                <w:sz w:val="24"/>
                <w:szCs w:val="24"/>
              </w:rPr>
            </w:pPr>
          </w:p>
        </w:tc>
      </w:tr>
      <w:tr w:rsidR="00DA42FE" w14:paraId="30E55BFE" w14:textId="77777777" w:rsidTr="00E92F35">
        <w:trPr>
          <w:cantSplit/>
          <w:trHeight w:val="432"/>
          <w:tblHeader/>
        </w:trPr>
        <w:tc>
          <w:tcPr>
            <w:tcW w:w="1075" w:type="dxa"/>
          </w:tcPr>
          <w:p w14:paraId="5028FBCC" w14:textId="77777777" w:rsidR="00DA42FE" w:rsidRDefault="00DA42FE" w:rsidP="00E92F35">
            <w:pPr>
              <w:rPr>
                <w:sz w:val="24"/>
                <w:szCs w:val="24"/>
              </w:rPr>
            </w:pPr>
          </w:p>
        </w:tc>
        <w:tc>
          <w:tcPr>
            <w:tcW w:w="450" w:type="dxa"/>
          </w:tcPr>
          <w:p w14:paraId="4F50AA29" w14:textId="77777777" w:rsidR="00DA42FE" w:rsidRDefault="00DA42FE" w:rsidP="00E92F35">
            <w:pPr>
              <w:rPr>
                <w:sz w:val="24"/>
                <w:szCs w:val="24"/>
              </w:rPr>
            </w:pPr>
          </w:p>
        </w:tc>
        <w:tc>
          <w:tcPr>
            <w:tcW w:w="2565" w:type="dxa"/>
          </w:tcPr>
          <w:p w14:paraId="649CB3B2" w14:textId="77777777" w:rsidR="00DA42FE" w:rsidRDefault="00DA42FE" w:rsidP="00E92F35">
            <w:pPr>
              <w:rPr>
                <w:sz w:val="24"/>
                <w:szCs w:val="24"/>
              </w:rPr>
            </w:pPr>
          </w:p>
        </w:tc>
        <w:tc>
          <w:tcPr>
            <w:tcW w:w="2670" w:type="dxa"/>
          </w:tcPr>
          <w:p w14:paraId="6AA69478" w14:textId="77777777" w:rsidR="00DA42FE" w:rsidRDefault="00DA42FE" w:rsidP="00E92F35">
            <w:pPr>
              <w:rPr>
                <w:sz w:val="24"/>
                <w:szCs w:val="24"/>
              </w:rPr>
            </w:pPr>
          </w:p>
        </w:tc>
        <w:tc>
          <w:tcPr>
            <w:tcW w:w="2685" w:type="dxa"/>
          </w:tcPr>
          <w:p w14:paraId="139AB383" w14:textId="77777777" w:rsidR="00DA42FE" w:rsidRDefault="00DA42FE" w:rsidP="00E92F35">
            <w:pPr>
              <w:rPr>
                <w:sz w:val="24"/>
                <w:szCs w:val="24"/>
              </w:rPr>
            </w:pPr>
          </w:p>
        </w:tc>
      </w:tr>
    </w:tbl>
    <w:p w14:paraId="7BA01FE0" w14:textId="77777777" w:rsidR="00E26756" w:rsidRDefault="00E26756">
      <w:pPr>
        <w:pStyle w:val="Heading2"/>
      </w:pPr>
    </w:p>
    <w:p w14:paraId="48F3D028" w14:textId="77777777" w:rsidR="00E26756" w:rsidRDefault="00000000">
      <w:pPr>
        <w:pStyle w:val="Heading1"/>
      </w:pPr>
      <w:bookmarkStart w:id="14" w:name="_Toc174359766"/>
      <w:r>
        <w:t>Student Success Resources: How to Be a Successful Student in This Course</w:t>
      </w:r>
      <w:bookmarkEnd w:id="14"/>
    </w:p>
    <w:p w14:paraId="4C856B11" w14:textId="77777777" w:rsidR="00E26756" w:rsidRDefault="00000000">
      <w:pPr>
        <w:spacing w:after="0" w:line="240" w:lineRule="auto"/>
        <w:rPr>
          <w:sz w:val="24"/>
          <w:szCs w:val="24"/>
        </w:rPr>
      </w:pPr>
      <w:r>
        <w:rPr>
          <w:sz w:val="24"/>
          <w:szCs w:val="24"/>
        </w:rPr>
        <w:t>There are multiple resources, university offices, and help desks that are available to assist you with everything from advising, tutoring, accessibility and much more.</w:t>
      </w:r>
    </w:p>
    <w:p w14:paraId="35695187" w14:textId="77777777" w:rsidR="00E26756" w:rsidRDefault="00E26756">
      <w:pPr>
        <w:spacing w:after="0" w:line="240" w:lineRule="auto"/>
        <w:rPr>
          <w:sz w:val="24"/>
          <w:szCs w:val="24"/>
        </w:rPr>
      </w:pPr>
    </w:p>
    <w:p w14:paraId="24698688" w14:textId="355739D4" w:rsidR="00E26756" w:rsidRDefault="00000000">
      <w:pPr>
        <w:spacing w:after="0" w:line="240" w:lineRule="auto"/>
        <w:rPr>
          <w:sz w:val="24"/>
          <w:szCs w:val="24"/>
        </w:rPr>
      </w:pPr>
      <w:bookmarkStart w:id="15" w:name="_heading=h.mmbs6aovngzg" w:colFirst="0" w:colLast="0"/>
      <w:bookmarkEnd w:id="15"/>
      <w:r>
        <w:rPr>
          <w:sz w:val="24"/>
          <w:szCs w:val="24"/>
        </w:rPr>
        <w:t xml:space="preserve">Review some </w:t>
      </w:r>
      <w:hyperlink r:id="rId10" w:anchor="AcademicSuccess" w:history="1">
        <w:r w:rsidR="00E26756" w:rsidRPr="00840417">
          <w:rPr>
            <w:rStyle w:val="Hyperlink"/>
            <w:sz w:val="24"/>
            <w:szCs w:val="24"/>
          </w:rPr>
          <w:t>Academic Success Strategies</w:t>
        </w:r>
      </w:hyperlink>
      <w:r>
        <w:rPr>
          <w:sz w:val="24"/>
          <w:szCs w:val="24"/>
        </w:rPr>
        <w:t xml:space="preserve"> and visit the </w:t>
      </w:r>
      <w:hyperlink r:id="rId11" w:anchor="StudentResources">
        <w:r w:rsidR="00E26756">
          <w:rPr>
            <w:color w:val="1155CC"/>
            <w:sz w:val="24"/>
            <w:szCs w:val="24"/>
            <w:u w:val="single"/>
          </w:rPr>
          <w:t>Student Resources</w:t>
        </w:r>
      </w:hyperlink>
      <w:r>
        <w:rPr>
          <w:sz w:val="24"/>
          <w:szCs w:val="24"/>
        </w:rPr>
        <w:t xml:space="preserve"> page for links to resources on campus. </w:t>
      </w:r>
    </w:p>
    <w:p w14:paraId="7F5AC4C0" w14:textId="77777777" w:rsidR="00E26756" w:rsidRDefault="00E26756">
      <w:pPr>
        <w:spacing w:after="0" w:line="240" w:lineRule="auto"/>
        <w:rPr>
          <w:sz w:val="24"/>
          <w:szCs w:val="24"/>
        </w:rPr>
      </w:pPr>
    </w:p>
    <w:p w14:paraId="583B068A" w14:textId="77777777" w:rsidR="00E26756" w:rsidRDefault="00000000">
      <w:pPr>
        <w:spacing w:after="0" w:line="240" w:lineRule="auto"/>
        <w:rPr>
          <w:i/>
          <w:color w:val="2F5496"/>
          <w:sz w:val="24"/>
          <w:szCs w:val="24"/>
        </w:rPr>
      </w:pPr>
      <w:r>
        <w:rPr>
          <w:i/>
          <w:color w:val="2F5496"/>
          <w:sz w:val="24"/>
          <w:szCs w:val="24"/>
        </w:rPr>
        <w:t>[Include specifics for how to be successful in your course. Sample wording:</w:t>
      </w:r>
    </w:p>
    <w:p w14:paraId="6B76C1A9" w14:textId="77777777" w:rsidR="00E26756" w:rsidRDefault="00000000">
      <w:pPr>
        <w:numPr>
          <w:ilvl w:val="0"/>
          <w:numId w:val="1"/>
        </w:numPr>
        <w:pBdr>
          <w:top w:val="nil"/>
          <w:left w:val="nil"/>
          <w:bottom w:val="nil"/>
          <w:right w:val="nil"/>
          <w:between w:val="nil"/>
        </w:pBdr>
        <w:spacing w:before="240" w:after="0" w:line="240" w:lineRule="auto"/>
        <w:rPr>
          <w:i/>
          <w:color w:val="2F5496"/>
          <w:sz w:val="24"/>
          <w:szCs w:val="24"/>
        </w:rPr>
      </w:pPr>
      <w:r>
        <w:rPr>
          <w:i/>
          <w:color w:val="2F5496"/>
          <w:sz w:val="24"/>
          <w:szCs w:val="24"/>
        </w:rPr>
        <w:t xml:space="preserve">Log into Brightspace once a day, check announcements. </w:t>
      </w:r>
    </w:p>
    <w:p w14:paraId="45F04EF4" w14:textId="77777777" w:rsidR="00E26756" w:rsidRDefault="00000000">
      <w:pPr>
        <w:numPr>
          <w:ilvl w:val="0"/>
          <w:numId w:val="1"/>
        </w:numPr>
        <w:pBdr>
          <w:top w:val="nil"/>
          <w:left w:val="nil"/>
          <w:bottom w:val="nil"/>
          <w:right w:val="nil"/>
          <w:between w:val="nil"/>
        </w:pBdr>
        <w:spacing w:after="0" w:line="240" w:lineRule="auto"/>
        <w:rPr>
          <w:i/>
          <w:color w:val="2F5496"/>
          <w:sz w:val="24"/>
          <w:szCs w:val="24"/>
        </w:rPr>
      </w:pPr>
      <w:r>
        <w:rPr>
          <w:i/>
          <w:color w:val="2F5496"/>
          <w:sz w:val="24"/>
          <w:szCs w:val="24"/>
        </w:rPr>
        <w:t>Complete all assigned readings each week.</w:t>
      </w:r>
    </w:p>
    <w:p w14:paraId="2F11C979" w14:textId="77777777" w:rsidR="00E26756" w:rsidRDefault="00000000">
      <w:pPr>
        <w:numPr>
          <w:ilvl w:val="0"/>
          <w:numId w:val="1"/>
        </w:numPr>
        <w:pBdr>
          <w:top w:val="nil"/>
          <w:left w:val="nil"/>
          <w:bottom w:val="nil"/>
          <w:right w:val="nil"/>
          <w:between w:val="nil"/>
        </w:pBdr>
        <w:spacing w:after="240" w:line="240" w:lineRule="auto"/>
        <w:rPr>
          <w:i/>
          <w:color w:val="2F5496"/>
          <w:sz w:val="24"/>
          <w:szCs w:val="24"/>
        </w:rPr>
      </w:pPr>
      <w:r>
        <w:rPr>
          <w:i/>
          <w:color w:val="2F5496"/>
          <w:sz w:val="24"/>
          <w:szCs w:val="24"/>
        </w:rPr>
        <w:t>Ask questions when you are confused about a topic or course expectation.]</w:t>
      </w:r>
    </w:p>
    <w:p w14:paraId="60D77F1B" w14:textId="77777777" w:rsidR="00840417" w:rsidRPr="00933581" w:rsidRDefault="00840417" w:rsidP="00840417">
      <w:pPr>
        <w:pStyle w:val="Heading2"/>
      </w:pPr>
      <w:bookmarkStart w:id="16" w:name="_Toc174358876"/>
      <w:bookmarkStart w:id="17" w:name="_Toc174359767"/>
      <w:r w:rsidRPr="00933581">
        <w:t>Wellness &amp; Support Statement</w:t>
      </w:r>
      <w:bookmarkEnd w:id="16"/>
      <w:bookmarkEnd w:id="17"/>
    </w:p>
    <w:p w14:paraId="4634141D" w14:textId="2DBCD9A5" w:rsidR="00840417" w:rsidRDefault="00840417" w:rsidP="00840417">
      <w:pPr>
        <w:spacing w:after="0" w:line="240" w:lineRule="auto"/>
        <w:rPr>
          <w:sz w:val="24"/>
          <w:szCs w:val="24"/>
        </w:rPr>
      </w:pPr>
      <w:r w:rsidRPr="00933581">
        <w:rPr>
          <w:sz w:val="24"/>
          <w:szCs w:val="24"/>
        </w:rPr>
        <w:t xml:space="preserve">Stony Brook values student well-being, including mental health, and recognizes that a variety of factors can impact emotional wellness and academic success including stress, anxiety, depression, substance use, sexual violence, family or relationship concerns, and political conflict. </w:t>
      </w:r>
      <w:hyperlink r:id="rId12" w:anchor="Wellness" w:history="1">
        <w:r w:rsidRPr="00B10F89">
          <w:rPr>
            <w:rStyle w:val="Hyperlink"/>
            <w:sz w:val="24"/>
            <w:szCs w:val="24"/>
          </w:rPr>
          <w:t>Resources are available</w:t>
        </w:r>
      </w:hyperlink>
      <w:r w:rsidRPr="00933581">
        <w:rPr>
          <w:sz w:val="24"/>
          <w:szCs w:val="24"/>
        </w:rPr>
        <w:t xml:space="preserve"> if you experience challenges or wellness concerns that affect your ability to be successful in class, and you are encouraged to reach out for help when you need it.</w:t>
      </w:r>
    </w:p>
    <w:p w14:paraId="5A4A5E27" w14:textId="77777777" w:rsidR="00851C7D" w:rsidRDefault="00851C7D" w:rsidP="00840417">
      <w:pPr>
        <w:spacing w:after="0" w:line="240" w:lineRule="auto"/>
        <w:rPr>
          <w:sz w:val="24"/>
          <w:szCs w:val="24"/>
        </w:rPr>
      </w:pPr>
    </w:p>
    <w:p w14:paraId="24BFF9E4" w14:textId="71758A8C" w:rsidR="00851C7D" w:rsidRDefault="00851C7D" w:rsidP="00840417">
      <w:pPr>
        <w:spacing w:after="0" w:line="240" w:lineRule="auto"/>
        <w:rPr>
          <w:sz w:val="24"/>
          <w:szCs w:val="24"/>
        </w:rPr>
      </w:pPr>
      <w:r w:rsidRPr="00851C7D">
        <w:rPr>
          <w:sz w:val="24"/>
          <w:szCs w:val="24"/>
        </w:rPr>
        <w:t>In the event of a short-term absence from class, students are encouraged to communicate immediately and work directly with instructors. However, if a student is struggling with an extended absence due a hospitalization, family illness or death, they are encouraged to reach out to the Student Support Team.</w:t>
      </w:r>
    </w:p>
    <w:p w14:paraId="586AF0D6" w14:textId="77777777" w:rsidR="00E26756" w:rsidRDefault="00E26756">
      <w:pPr>
        <w:spacing w:after="0" w:line="240" w:lineRule="auto"/>
        <w:rPr>
          <w:sz w:val="24"/>
          <w:szCs w:val="24"/>
        </w:rPr>
      </w:pPr>
    </w:p>
    <w:p w14:paraId="19A61F55" w14:textId="77777777" w:rsidR="00E26756" w:rsidRDefault="00000000">
      <w:pPr>
        <w:pStyle w:val="Heading1"/>
      </w:pPr>
      <w:bookmarkStart w:id="18" w:name="_Toc174359768"/>
      <w:r>
        <w:t>Technical Requirements and Assistance</w:t>
      </w:r>
      <w:bookmarkEnd w:id="18"/>
    </w:p>
    <w:p w14:paraId="150CAE56" w14:textId="7A08AF07" w:rsidR="00E26756" w:rsidRDefault="00E26756">
      <w:pPr>
        <w:spacing w:after="200" w:line="240" w:lineRule="auto"/>
        <w:rPr>
          <w:sz w:val="24"/>
          <w:szCs w:val="24"/>
        </w:rPr>
      </w:pPr>
      <w:hyperlink r:id="rId13">
        <w:r>
          <w:rPr>
            <w:color w:val="1155CC"/>
            <w:sz w:val="24"/>
            <w:szCs w:val="24"/>
            <w:u w:val="single"/>
          </w:rPr>
          <w:t>D2L Brightspace</w:t>
        </w:r>
      </w:hyperlink>
      <w:r>
        <w:rPr>
          <w:sz w:val="24"/>
          <w:szCs w:val="24"/>
        </w:rPr>
        <w:t xml:space="preserve"> is Stony Brook University’s digital learning environment. It is used for the facilitation of communications between faculty and students, submission of assignments, and secure posting of grades and feedback in your courses. To </w:t>
      </w:r>
      <w:hyperlink r:id="rId14">
        <w:r>
          <w:rPr>
            <w:color w:val="1155CC"/>
            <w:sz w:val="24"/>
            <w:szCs w:val="24"/>
            <w:u w:val="single"/>
          </w:rPr>
          <w:t>access Brightspace</w:t>
        </w:r>
      </w:hyperlink>
      <w:r>
        <w:rPr>
          <w:sz w:val="24"/>
          <w:szCs w:val="24"/>
        </w:rPr>
        <w:t xml:space="preserve">, go to </w:t>
      </w:r>
      <w:hyperlink r:id="rId15">
        <w:r>
          <w:rPr>
            <w:color w:val="0563C1"/>
            <w:sz w:val="24"/>
            <w:szCs w:val="24"/>
            <w:u w:val="single"/>
          </w:rPr>
          <w:t>mycourses.stonybrook.edu</w:t>
        </w:r>
      </w:hyperlink>
      <w:r>
        <w:rPr>
          <w:sz w:val="24"/>
          <w:szCs w:val="24"/>
        </w:rPr>
        <w:t xml:space="preserve"> and use your SBU NetID and password. If you are unsure of your NetID, visit </w:t>
      </w:r>
      <w:hyperlink r:id="rId16">
        <w:r>
          <w:rPr>
            <w:color w:val="1155CC"/>
            <w:sz w:val="24"/>
            <w:szCs w:val="24"/>
            <w:u w:val="single"/>
          </w:rPr>
          <w:t>Finding Your NetID and Password</w:t>
        </w:r>
      </w:hyperlink>
      <w:r>
        <w:rPr>
          <w:sz w:val="24"/>
          <w:szCs w:val="24"/>
        </w:rPr>
        <w:t xml:space="preserve"> for more information.</w:t>
      </w:r>
    </w:p>
    <w:p w14:paraId="2288E466" w14:textId="77777777" w:rsidR="00E26756" w:rsidRDefault="00000000">
      <w:pPr>
        <w:spacing w:before="200" w:after="200" w:line="240" w:lineRule="auto"/>
        <w:rPr>
          <w:sz w:val="24"/>
          <w:szCs w:val="24"/>
        </w:rPr>
      </w:pPr>
      <w:r>
        <w:rPr>
          <w:sz w:val="24"/>
          <w:szCs w:val="24"/>
        </w:rPr>
        <w:t xml:space="preserve">Sometimes submitting coursework via a tablet and/or mobile device can be challenging. Computers equipped with the appropriate software are available for use at the various </w:t>
      </w:r>
      <w:hyperlink r:id="rId17">
        <w:r w:rsidR="00E26756">
          <w:rPr>
            <w:color w:val="1155CC"/>
            <w:sz w:val="24"/>
            <w:szCs w:val="24"/>
            <w:u w:val="single"/>
          </w:rPr>
          <w:t>SINC site computer labs</w:t>
        </w:r>
      </w:hyperlink>
      <w:r>
        <w:rPr>
          <w:sz w:val="24"/>
          <w:szCs w:val="24"/>
        </w:rPr>
        <w:t xml:space="preserve">. Both physical and virtual labs are available. You can also borrow a computer through </w:t>
      </w:r>
      <w:hyperlink r:id="rId18">
        <w:r w:rsidR="00E26756">
          <w:rPr>
            <w:color w:val="0563C1"/>
            <w:sz w:val="24"/>
            <w:szCs w:val="24"/>
            <w:u w:val="single"/>
          </w:rPr>
          <w:t>SBU’s Laptop Loan Program.  </w:t>
        </w:r>
      </w:hyperlink>
    </w:p>
    <w:p w14:paraId="78AED7A5" w14:textId="4B12CC80" w:rsidR="00E26756" w:rsidRDefault="00000000">
      <w:pPr>
        <w:spacing w:before="200" w:after="200" w:line="240" w:lineRule="auto"/>
        <w:rPr>
          <w:sz w:val="24"/>
          <w:szCs w:val="24"/>
        </w:rPr>
      </w:pPr>
      <w:r>
        <w:rPr>
          <w:sz w:val="24"/>
          <w:szCs w:val="24"/>
        </w:rPr>
        <w:t xml:space="preserve">Visit the </w:t>
      </w:r>
      <w:hyperlink r:id="rId19" w:anchor="TechRequirements">
        <w:r w:rsidR="00E26756">
          <w:rPr>
            <w:color w:val="0563C1"/>
            <w:sz w:val="24"/>
            <w:szCs w:val="24"/>
            <w:u w:val="single"/>
          </w:rPr>
          <w:t>Technical Requirements page</w:t>
        </w:r>
      </w:hyperlink>
      <w:r>
        <w:rPr>
          <w:sz w:val="24"/>
          <w:szCs w:val="24"/>
        </w:rPr>
        <w:t xml:space="preserve"> for additional information regarding hardware and software options.</w:t>
      </w:r>
    </w:p>
    <w:p w14:paraId="6693D6CA" w14:textId="77777777" w:rsidR="00E26756" w:rsidRDefault="00000000">
      <w:pPr>
        <w:spacing w:after="0"/>
        <w:rPr>
          <w:b/>
          <w:sz w:val="24"/>
          <w:szCs w:val="24"/>
        </w:rPr>
      </w:pPr>
      <w:bookmarkStart w:id="19" w:name="_heading=h.3rdcrjn" w:colFirst="0" w:colLast="0"/>
      <w:bookmarkEnd w:id="19"/>
      <w:r>
        <w:rPr>
          <w:sz w:val="24"/>
          <w:szCs w:val="24"/>
        </w:rPr>
        <w:t>Please use the following information if you need technical assistance at any time during the course or to report a problem with Brightspace:</w:t>
      </w:r>
    </w:p>
    <w:p w14:paraId="50A3FB58" w14:textId="77777777" w:rsidR="00E26756" w:rsidRDefault="00000000">
      <w:pPr>
        <w:spacing w:after="0" w:line="240" w:lineRule="auto"/>
        <w:rPr>
          <w:sz w:val="24"/>
          <w:szCs w:val="24"/>
        </w:rPr>
      </w:pPr>
      <w:bookmarkStart w:id="20" w:name="_heading=h.26in1rg" w:colFirst="0" w:colLast="0"/>
      <w:bookmarkEnd w:id="20"/>
      <w:r>
        <w:rPr>
          <w:sz w:val="24"/>
          <w:szCs w:val="24"/>
        </w:rPr>
        <w:lastRenderedPageBreak/>
        <w:t>Brightspace Support via SUNY Helpdesk</w:t>
      </w:r>
    </w:p>
    <w:p w14:paraId="3DEE3164" w14:textId="77777777" w:rsidR="00E26756" w:rsidRDefault="00000000">
      <w:pPr>
        <w:numPr>
          <w:ilvl w:val="0"/>
          <w:numId w:val="3"/>
        </w:numPr>
        <w:spacing w:after="0" w:line="240" w:lineRule="auto"/>
        <w:rPr>
          <w:sz w:val="24"/>
          <w:szCs w:val="24"/>
        </w:rPr>
      </w:pPr>
      <w:r>
        <w:rPr>
          <w:sz w:val="24"/>
          <w:szCs w:val="24"/>
        </w:rPr>
        <w:t xml:space="preserve">Phone: 1-844-673-6786 </w:t>
      </w:r>
    </w:p>
    <w:p w14:paraId="75E99BAC" w14:textId="77777777" w:rsidR="00E26756" w:rsidRDefault="00000000">
      <w:pPr>
        <w:numPr>
          <w:ilvl w:val="0"/>
          <w:numId w:val="3"/>
        </w:numPr>
        <w:spacing w:after="0" w:line="240" w:lineRule="auto"/>
        <w:rPr>
          <w:sz w:val="24"/>
          <w:szCs w:val="24"/>
        </w:rPr>
      </w:pPr>
      <w:r>
        <w:rPr>
          <w:sz w:val="24"/>
          <w:szCs w:val="24"/>
        </w:rPr>
        <w:t xml:space="preserve">Submit a </w:t>
      </w:r>
      <w:hyperlink r:id="rId20">
        <w:r w:rsidR="00E26756">
          <w:rPr>
            <w:color w:val="0563C1"/>
            <w:sz w:val="24"/>
            <w:szCs w:val="24"/>
            <w:u w:val="single"/>
          </w:rPr>
          <w:t>ticket or chat online</w:t>
        </w:r>
      </w:hyperlink>
      <w:r>
        <w:rPr>
          <w:sz w:val="24"/>
          <w:szCs w:val="24"/>
        </w:rPr>
        <w:t xml:space="preserve"> </w:t>
      </w:r>
    </w:p>
    <w:p w14:paraId="1E06073A" w14:textId="77777777" w:rsidR="00E26756" w:rsidRDefault="00E26756">
      <w:pPr>
        <w:spacing w:after="0" w:line="240" w:lineRule="auto"/>
        <w:rPr>
          <w:sz w:val="24"/>
          <w:szCs w:val="24"/>
        </w:rPr>
      </w:pPr>
    </w:p>
    <w:p w14:paraId="68500BB8" w14:textId="77777777" w:rsidR="00E26756" w:rsidRDefault="00000000">
      <w:pPr>
        <w:spacing w:after="0" w:line="240" w:lineRule="auto"/>
        <w:rPr>
          <w:sz w:val="24"/>
          <w:szCs w:val="24"/>
        </w:rPr>
      </w:pPr>
      <w:r>
        <w:rPr>
          <w:sz w:val="24"/>
          <w:szCs w:val="24"/>
        </w:rPr>
        <w:t>Stony Brook University: Academic Technology Services</w:t>
      </w:r>
    </w:p>
    <w:p w14:paraId="61DE6EE7" w14:textId="77777777" w:rsidR="00E26756" w:rsidRDefault="00000000">
      <w:pPr>
        <w:numPr>
          <w:ilvl w:val="0"/>
          <w:numId w:val="5"/>
        </w:numPr>
        <w:spacing w:after="0" w:line="240" w:lineRule="auto"/>
        <w:rPr>
          <w:sz w:val="24"/>
          <w:szCs w:val="24"/>
        </w:rPr>
      </w:pPr>
      <w:r>
        <w:rPr>
          <w:sz w:val="24"/>
          <w:szCs w:val="24"/>
        </w:rPr>
        <w:t>Phone: 631-632-9800</w:t>
      </w:r>
    </w:p>
    <w:p w14:paraId="2D5184B0" w14:textId="77777777" w:rsidR="00E26756" w:rsidRPr="00533084" w:rsidRDefault="00000000">
      <w:pPr>
        <w:numPr>
          <w:ilvl w:val="0"/>
          <w:numId w:val="5"/>
        </w:numPr>
        <w:spacing w:after="0" w:line="240" w:lineRule="auto"/>
        <w:rPr>
          <w:sz w:val="24"/>
          <w:szCs w:val="24"/>
        </w:rPr>
      </w:pPr>
      <w:r>
        <w:rPr>
          <w:sz w:val="24"/>
          <w:szCs w:val="24"/>
        </w:rPr>
        <w:t xml:space="preserve">Email: </w:t>
      </w:r>
      <w:hyperlink r:id="rId21">
        <w:r w:rsidR="00E26756">
          <w:rPr>
            <w:color w:val="1155CC"/>
            <w:sz w:val="24"/>
            <w:szCs w:val="24"/>
            <w:u w:val="single"/>
          </w:rPr>
          <w:t>AcademicTechnologies@stonybrook.edu</w:t>
        </w:r>
      </w:hyperlink>
    </w:p>
    <w:p w14:paraId="7CDDFEB0" w14:textId="77777777" w:rsidR="00533084" w:rsidRDefault="00533084" w:rsidP="00533084">
      <w:pPr>
        <w:spacing w:after="0" w:line="240" w:lineRule="auto"/>
        <w:rPr>
          <w:color w:val="1155CC"/>
          <w:sz w:val="24"/>
          <w:szCs w:val="24"/>
          <w:u w:val="single"/>
        </w:rPr>
      </w:pPr>
    </w:p>
    <w:p w14:paraId="2F30FDD0" w14:textId="150B2163" w:rsidR="00533084" w:rsidRPr="00B10D95" w:rsidRDefault="00533084" w:rsidP="00533084">
      <w:pPr>
        <w:shd w:val="clear" w:color="auto" w:fill="FFFFFF"/>
        <w:rPr>
          <w:rFonts w:ascii="Arial" w:hAnsi="Arial" w:cs="Arial"/>
          <w:color w:val="222222"/>
        </w:rPr>
      </w:pPr>
      <w:bookmarkStart w:id="21" w:name="_Toc174359769"/>
      <w:r w:rsidRPr="00B10D95">
        <w:rPr>
          <w:rStyle w:val="Heading2Char"/>
        </w:rPr>
        <w:t>Privacy Policies</w:t>
      </w:r>
      <w:bookmarkEnd w:id="21"/>
      <w:r w:rsidR="00B10D95">
        <w:rPr>
          <w:rFonts w:ascii="Arial" w:hAnsi="Arial" w:cs="Arial"/>
          <w:color w:val="222222"/>
        </w:rPr>
        <w:br/>
      </w:r>
      <w:r w:rsidRPr="00207148">
        <w:rPr>
          <w:rFonts w:asciiTheme="minorHAnsi" w:hAnsiTheme="minorHAnsi" w:cstheme="minorHAnsi"/>
          <w:color w:val="222222"/>
          <w:sz w:val="24"/>
          <w:szCs w:val="24"/>
        </w:rPr>
        <w:t>This course utilizes various educational technologies to enhance the learning experience. You can </w:t>
      </w:r>
      <w:r w:rsidRPr="0074766F">
        <w:rPr>
          <w:rFonts w:asciiTheme="minorHAnsi" w:hAnsiTheme="minorHAnsi" w:cstheme="minorHAnsi"/>
          <w:sz w:val="24"/>
          <w:szCs w:val="24"/>
        </w:rPr>
        <w:t xml:space="preserve">access links to the </w:t>
      </w:r>
      <w:hyperlink r:id="rId22" w:anchor="PrivacyPolicies" w:history="1">
        <w:r w:rsidRPr="0074766F">
          <w:rPr>
            <w:rStyle w:val="Hyperlink"/>
            <w:rFonts w:asciiTheme="minorHAnsi" w:hAnsiTheme="minorHAnsi" w:cstheme="minorHAnsi"/>
            <w:sz w:val="24"/>
            <w:szCs w:val="24"/>
          </w:rPr>
          <w:t>privacy policies </w:t>
        </w:r>
      </w:hyperlink>
      <w:r w:rsidRPr="00207148">
        <w:rPr>
          <w:rFonts w:asciiTheme="minorHAnsi" w:hAnsiTheme="minorHAnsi" w:cstheme="minorHAnsi"/>
          <w:color w:val="222222"/>
          <w:sz w:val="24"/>
          <w:szCs w:val="24"/>
        </w:rPr>
        <w:t>of the tools and platforms used at Stony Brook University on the </w:t>
      </w:r>
      <w:r w:rsidRPr="0074766F">
        <w:rPr>
          <w:rFonts w:asciiTheme="minorHAnsi" w:hAnsiTheme="minorHAnsi" w:cstheme="minorHAnsi"/>
          <w:sz w:val="24"/>
          <w:szCs w:val="24"/>
        </w:rPr>
        <w:t>Syllabus Addendum webpage</w:t>
      </w:r>
      <w:r w:rsidRPr="00207148">
        <w:rPr>
          <w:rFonts w:asciiTheme="minorHAnsi" w:hAnsiTheme="minorHAnsi" w:cstheme="minorHAnsi"/>
          <w:color w:val="222222"/>
          <w:sz w:val="24"/>
          <w:szCs w:val="24"/>
        </w:rPr>
        <w:t>.  </w:t>
      </w:r>
    </w:p>
    <w:p w14:paraId="06B486BE" w14:textId="77777777" w:rsidR="00E26756" w:rsidRDefault="00000000">
      <w:pPr>
        <w:pStyle w:val="Heading1"/>
      </w:pPr>
      <w:bookmarkStart w:id="22" w:name="_Toc174359770"/>
      <w:r>
        <w:t>Course Policies</w:t>
      </w:r>
      <w:bookmarkEnd w:id="22"/>
    </w:p>
    <w:p w14:paraId="56A1CE6F" w14:textId="77777777" w:rsidR="00E26756" w:rsidRDefault="00000000">
      <w:pPr>
        <w:pStyle w:val="Heading2"/>
      </w:pPr>
      <w:bookmarkStart w:id="23" w:name="_Toc174359771"/>
      <w:r>
        <w:t>Late Work Policy</w:t>
      </w:r>
      <w:bookmarkEnd w:id="23"/>
    </w:p>
    <w:p w14:paraId="187966FF" w14:textId="77777777" w:rsidR="00E26756" w:rsidRDefault="00000000">
      <w:pPr>
        <w:rPr>
          <w:i/>
          <w:color w:val="2F5496"/>
          <w:sz w:val="24"/>
          <w:szCs w:val="24"/>
        </w:rPr>
      </w:pPr>
      <w:r>
        <w:rPr>
          <w:i/>
          <w:color w:val="2F5496"/>
          <w:sz w:val="24"/>
          <w:szCs w:val="24"/>
        </w:rPr>
        <w:t>[Sample: All assignments must be submitted by the due date to receive full credit. While not ideal, please let me know ahead of time if there will be an issue handing something in on time. Assignment due dates are there for multiple reasons such as giving me time to get comments back to you so you can use them for future work and giving us the ability to have meaningful conversations in class about the assignment.  Excessive or unannounced late assignments are subject to a reduction of earned grade by up to 10 points off the assignment.</w:t>
      </w:r>
    </w:p>
    <w:p w14:paraId="047102FB" w14:textId="77777777" w:rsidR="00E26756" w:rsidRDefault="00000000">
      <w:pPr>
        <w:rPr>
          <w:i/>
          <w:color w:val="2F5496"/>
          <w:sz w:val="24"/>
          <w:szCs w:val="24"/>
        </w:rPr>
      </w:pPr>
      <w:r>
        <w:rPr>
          <w:i/>
          <w:color w:val="2F5496"/>
          <w:sz w:val="24"/>
          <w:szCs w:val="24"/>
        </w:rPr>
        <w:t>Please note: Technical difficulties with personal technology are not an excuse for late assignments or for reading/activities not being completed. Make it good practice to save your work periodically to the cloud to be sure none of your work is lost.]</w:t>
      </w:r>
    </w:p>
    <w:p w14:paraId="7E8C0F74" w14:textId="77777777" w:rsidR="00E26756" w:rsidRDefault="00000000">
      <w:pPr>
        <w:pStyle w:val="Heading2"/>
      </w:pPr>
      <w:bookmarkStart w:id="24" w:name="_Toc174359772"/>
      <w:r>
        <w:t>Attendance Policy</w:t>
      </w:r>
      <w:bookmarkEnd w:id="24"/>
    </w:p>
    <w:p w14:paraId="5E39BECA" w14:textId="77777777" w:rsidR="00E26756" w:rsidRDefault="00000000">
      <w:pPr>
        <w:rPr>
          <w:i/>
          <w:color w:val="2F5496"/>
          <w:sz w:val="24"/>
          <w:szCs w:val="24"/>
        </w:rPr>
      </w:pPr>
      <w:r>
        <w:rPr>
          <w:i/>
          <w:color w:val="2F5496"/>
          <w:sz w:val="24"/>
          <w:szCs w:val="24"/>
        </w:rPr>
        <w:t>[Include attendance policy here]</w:t>
      </w:r>
    </w:p>
    <w:p w14:paraId="685929B7" w14:textId="77777777" w:rsidR="00E26756" w:rsidRDefault="00000000">
      <w:pPr>
        <w:pStyle w:val="Heading1"/>
      </w:pPr>
      <w:bookmarkStart w:id="25" w:name="_Toc174359773"/>
      <w:r>
        <w:t>Bibliographical Information/Reference List</w:t>
      </w:r>
      <w:bookmarkEnd w:id="25"/>
    </w:p>
    <w:p w14:paraId="3FA2459F" w14:textId="77777777" w:rsidR="00E26756" w:rsidRDefault="00000000">
      <w:pPr>
        <w:rPr>
          <w:sz w:val="24"/>
          <w:szCs w:val="24"/>
        </w:rPr>
      </w:pPr>
      <w:r>
        <w:rPr>
          <w:i/>
          <w:color w:val="2F5496"/>
          <w:sz w:val="24"/>
          <w:szCs w:val="24"/>
        </w:rPr>
        <w:t>[List bibliographical information for all readings, research articles, etc.]</w:t>
      </w:r>
    </w:p>
    <w:p w14:paraId="4F55AD11" w14:textId="77777777" w:rsidR="00E26756" w:rsidRDefault="00000000">
      <w:pPr>
        <w:pStyle w:val="Heading1"/>
      </w:pPr>
      <w:bookmarkStart w:id="26" w:name="_Toc174359774"/>
      <w:r>
        <w:t>University Policies</w:t>
      </w:r>
      <w:bookmarkEnd w:id="26"/>
    </w:p>
    <w:p w14:paraId="24DD49E2" w14:textId="77777777" w:rsidR="00E26756" w:rsidRDefault="00E26756">
      <w:pPr>
        <w:spacing w:after="0"/>
      </w:pPr>
    </w:p>
    <w:p w14:paraId="54F7DD39" w14:textId="77777777" w:rsidR="00292BCC" w:rsidRDefault="00292BCC" w:rsidP="00292BCC">
      <w:pPr>
        <w:pStyle w:val="Heading2"/>
      </w:pPr>
      <w:bookmarkStart w:id="27" w:name="_Toc174358884"/>
      <w:r>
        <w:t>Student Accessibility Support Center Statement</w:t>
      </w:r>
      <w:bookmarkEnd w:id="27"/>
    </w:p>
    <w:p w14:paraId="43EEC4C6" w14:textId="77777777" w:rsidR="00292BCC" w:rsidRDefault="00292BCC" w:rsidP="00292BCC">
      <w:pPr>
        <w:spacing w:after="0"/>
        <w:rPr>
          <w:sz w:val="24"/>
          <w:szCs w:val="24"/>
        </w:rPr>
      </w:pPr>
      <w:r>
        <w:rPr>
          <w:sz w:val="24"/>
          <w:szCs w:val="24"/>
        </w:rPr>
        <w:t>If you have a physical, psychological, medical, or learning disability that may impact your course work, please contact the Student Accessibility Support Center, Stony Brook Union Suite 107, (631) 632-6748, or at </w:t>
      </w:r>
      <w:hyperlink r:id="rId23">
        <w:r>
          <w:rPr>
            <w:color w:val="0563C1"/>
            <w:sz w:val="24"/>
            <w:szCs w:val="24"/>
            <w:u w:val="single"/>
          </w:rPr>
          <w:t>sasc@stonybrook.edu</w:t>
        </w:r>
      </w:hyperlink>
      <w:r>
        <w:rPr>
          <w:sz w:val="24"/>
          <w:szCs w:val="24"/>
        </w:rPr>
        <w:t xml:space="preserve">. They will determine with you what accommodations are necessary and appropriate. All information and documentation </w:t>
      </w:r>
      <w:proofErr w:type="gramStart"/>
      <w:r>
        <w:rPr>
          <w:sz w:val="24"/>
          <w:szCs w:val="24"/>
        </w:rPr>
        <w:t>is</w:t>
      </w:r>
      <w:proofErr w:type="gramEnd"/>
      <w:r>
        <w:rPr>
          <w:sz w:val="24"/>
          <w:szCs w:val="24"/>
        </w:rPr>
        <w:t xml:space="preserve"> confidential.</w:t>
      </w:r>
    </w:p>
    <w:p w14:paraId="39FFBD71" w14:textId="77777777" w:rsidR="00292BCC" w:rsidRDefault="00292BCC" w:rsidP="00292BCC">
      <w:pPr>
        <w:rPr>
          <w:sz w:val="24"/>
          <w:szCs w:val="24"/>
        </w:rPr>
      </w:pPr>
      <w:r>
        <w:rPr>
          <w:sz w:val="24"/>
          <w:szCs w:val="24"/>
        </w:rPr>
        <w:t>Students who require assistance during emergency evacuation are encouraged to discuss their needs with their professors and the Student Accessibility Support Center. For procedures and information go to the following website</w:t>
      </w:r>
      <w:hyperlink r:id="rId24">
        <w:r>
          <w:rPr>
            <w:color w:val="0563C1"/>
            <w:sz w:val="24"/>
            <w:szCs w:val="24"/>
            <w:u w:val="single"/>
          </w:rPr>
          <w:t>: https://ehs.stonybrook.edu//programs/fire-</w:t>
        </w:r>
        <w:r>
          <w:rPr>
            <w:color w:val="0563C1"/>
            <w:sz w:val="24"/>
            <w:szCs w:val="24"/>
            <w:u w:val="single"/>
          </w:rPr>
          <w:lastRenderedPageBreak/>
          <w:t>safety/emergency-evacuation/evacuation-guide-disabilities  </w:t>
        </w:r>
      </w:hyperlink>
      <w:r>
        <w:rPr>
          <w:sz w:val="24"/>
          <w:szCs w:val="24"/>
        </w:rPr>
        <w:t>and search Fire Safety and Evacuation and Disabilities.</w:t>
      </w:r>
    </w:p>
    <w:p w14:paraId="231365E7" w14:textId="77777777" w:rsidR="00292BCC" w:rsidRDefault="00292BCC" w:rsidP="00292BCC">
      <w:pPr>
        <w:pStyle w:val="Heading2"/>
      </w:pPr>
      <w:bookmarkStart w:id="28" w:name="_Toc174358885"/>
      <w:r>
        <w:t>Academic Integrity Statement</w:t>
      </w:r>
      <w:bookmarkEnd w:id="28"/>
    </w:p>
    <w:p w14:paraId="3A391E31" w14:textId="77777777" w:rsidR="00292BCC" w:rsidRDefault="00292BCC" w:rsidP="00292BCC">
      <w:pPr>
        <w:spacing w:after="0"/>
        <w:rPr>
          <w:sz w:val="24"/>
          <w:szCs w:val="24"/>
        </w:rPr>
      </w:pPr>
      <w:r>
        <w:rPr>
          <w:sz w:val="24"/>
          <w:szCs w:val="24"/>
        </w:rPr>
        <w:t>Each student must pursue his or her academic goals honestly and be personally accountable for all submitted work. Representing another person's work as your own is always wrong. Faculty is required to report any suspected instances of academic dishonesty to the Academic Judiciary. Faculty in the Health Sciences Center (School of Health Professions, Nursing, Social Welfare, Dental Medicine) and School of Medicine are required to follow their school-specific procedures. For more comprehensive information on academic integrity, including categories of academic dishonesty please refer to the academic judiciary website at </w:t>
      </w:r>
      <w:hyperlink r:id="rId25">
        <w:r>
          <w:rPr>
            <w:color w:val="0563C1"/>
            <w:sz w:val="24"/>
            <w:szCs w:val="24"/>
            <w:u w:val="single"/>
          </w:rPr>
          <w:t>http://www.stonybrook.edu/commcms/academic_integrity/index.html</w:t>
        </w:r>
      </w:hyperlink>
    </w:p>
    <w:p w14:paraId="3C481E62" w14:textId="77777777" w:rsidR="00292BCC" w:rsidRDefault="00292BCC" w:rsidP="00292BCC">
      <w:pPr>
        <w:spacing w:after="0"/>
        <w:rPr>
          <w:b/>
          <w:sz w:val="24"/>
          <w:szCs w:val="24"/>
        </w:rPr>
      </w:pPr>
    </w:p>
    <w:p w14:paraId="35C2749D" w14:textId="77777777" w:rsidR="00292BCC" w:rsidRDefault="00292BCC" w:rsidP="00292BCC">
      <w:pPr>
        <w:pStyle w:val="Heading2"/>
      </w:pPr>
      <w:bookmarkStart w:id="29" w:name="_Toc174358886"/>
      <w:r>
        <w:t>Critical Incident Management</w:t>
      </w:r>
      <w:bookmarkEnd w:id="29"/>
    </w:p>
    <w:p w14:paraId="7B5CEE9F" w14:textId="259199CB" w:rsidR="00E26756" w:rsidRDefault="00292BCC">
      <w:pPr>
        <w:spacing w:after="0"/>
        <w:rPr>
          <w:sz w:val="24"/>
          <w:szCs w:val="24"/>
        </w:rPr>
      </w:pPr>
      <w:r>
        <w:rPr>
          <w:sz w:val="24"/>
          <w:szCs w:val="24"/>
        </w:rPr>
        <w:t xml:space="preserve">Stony Brook University expects students to respect the rights, privileges, and property of other people. Faculty are required to report to the Office of Student Conduct and Community Standards any disruptive behavior that interrupts their ability to teach, compromises the safety of the learning environment, or inhibits students' ability to learn. Faculty in the HSC Schools and the School of Medicine are required to follow their school-specific procedures. Further information about most academic matters can be found in the Undergraduate Bulletin, the Undergraduate Class Schedule, and the </w:t>
      </w:r>
      <w:proofErr w:type="gramStart"/>
      <w:r>
        <w:rPr>
          <w:sz w:val="24"/>
          <w:szCs w:val="24"/>
        </w:rPr>
        <w:t>Faculty</w:t>
      </w:r>
      <w:proofErr w:type="gramEnd"/>
      <w:r>
        <w:rPr>
          <w:sz w:val="24"/>
          <w:szCs w:val="24"/>
        </w:rPr>
        <w:t>-Employee Handbook.</w:t>
      </w:r>
    </w:p>
    <w:p w14:paraId="373B4A90" w14:textId="77777777" w:rsidR="00E26756" w:rsidRDefault="00E26756">
      <w:pPr>
        <w:spacing w:after="0"/>
        <w:rPr>
          <w:b/>
          <w:sz w:val="24"/>
          <w:szCs w:val="24"/>
        </w:rPr>
      </w:pPr>
    </w:p>
    <w:p w14:paraId="78A85971" w14:textId="77777777" w:rsidR="00E26756" w:rsidRDefault="00000000">
      <w:pPr>
        <w:pStyle w:val="Heading2"/>
      </w:pPr>
      <w:bookmarkStart w:id="30" w:name="_Toc174359778"/>
      <w:r>
        <w:t>Understand When You May Drop This Course</w:t>
      </w:r>
      <w:bookmarkEnd w:id="30"/>
    </w:p>
    <w:p w14:paraId="6D7C29CD" w14:textId="77777777" w:rsidR="00E26756" w:rsidRDefault="00000000">
      <w:pPr>
        <w:spacing w:after="0" w:line="240" w:lineRule="auto"/>
        <w:rPr>
          <w:sz w:val="24"/>
          <w:szCs w:val="24"/>
        </w:rPr>
      </w:pPr>
      <w:r>
        <w:rPr>
          <w:sz w:val="24"/>
          <w:szCs w:val="24"/>
        </w:rPr>
        <w:t xml:space="preserve">If you need to drop or withdraw from the course, it is your responsibility to be aware of the tuition liability deadlines listed on the registrar’s </w:t>
      </w:r>
      <w:hyperlink r:id="rId26">
        <w:r w:rsidR="00E26756">
          <w:rPr>
            <w:color w:val="1155CC"/>
            <w:sz w:val="24"/>
            <w:szCs w:val="24"/>
            <w:u w:val="single"/>
          </w:rPr>
          <w:t>Academic Calendar</w:t>
        </w:r>
      </w:hyperlink>
      <w:r>
        <w:rPr>
          <w:sz w:val="24"/>
          <w:szCs w:val="24"/>
        </w:rPr>
        <w:t>. Before making the decision to drop/withdraw you may want to [contact me or] refer to the University’s policies:</w:t>
      </w:r>
    </w:p>
    <w:bookmarkStart w:id="31" w:name="_heading=h.1pxezwc" w:colFirst="0" w:colLast="0"/>
    <w:bookmarkEnd w:id="31"/>
    <w:p w14:paraId="4F5C9116" w14:textId="77777777" w:rsidR="00E26756" w:rsidRDefault="00000000">
      <w:pPr>
        <w:numPr>
          <w:ilvl w:val="0"/>
          <w:numId w:val="4"/>
        </w:numPr>
        <w:pBdr>
          <w:top w:val="nil"/>
          <w:left w:val="nil"/>
          <w:bottom w:val="nil"/>
          <w:right w:val="nil"/>
          <w:between w:val="nil"/>
        </w:pBdr>
        <w:spacing w:after="0" w:line="240" w:lineRule="auto"/>
        <w:rPr>
          <w:color w:val="000000"/>
          <w:sz w:val="24"/>
          <w:szCs w:val="24"/>
        </w:rPr>
      </w:pPr>
      <w:r>
        <w:fldChar w:fldCharType="begin"/>
      </w:r>
      <w:r>
        <w:instrText>HYPERLINK "https://www.stonybrook.edu/sb/bulletin/current/policiesandregulations/records_registration/course_load_withdrawal.php" \h</w:instrText>
      </w:r>
      <w:r>
        <w:fldChar w:fldCharType="separate"/>
      </w:r>
      <w:r>
        <w:rPr>
          <w:color w:val="0563C1"/>
          <w:sz w:val="24"/>
          <w:szCs w:val="24"/>
          <w:u w:val="single"/>
        </w:rPr>
        <w:t>Undergraduate Course Load and Course Withdrawal Policy</w:t>
      </w:r>
      <w:r>
        <w:rPr>
          <w:color w:val="0563C1"/>
          <w:sz w:val="24"/>
          <w:szCs w:val="24"/>
          <w:u w:val="single"/>
        </w:rPr>
        <w:fldChar w:fldCharType="end"/>
      </w:r>
      <w:r>
        <w:rPr>
          <w:color w:val="000000"/>
          <w:sz w:val="24"/>
          <w:szCs w:val="24"/>
        </w:rPr>
        <w:t xml:space="preserve"> </w:t>
      </w:r>
    </w:p>
    <w:p w14:paraId="2D36DD53" w14:textId="77777777" w:rsidR="00E26756" w:rsidRDefault="00E26756">
      <w:pPr>
        <w:numPr>
          <w:ilvl w:val="0"/>
          <w:numId w:val="4"/>
        </w:numPr>
        <w:pBdr>
          <w:top w:val="nil"/>
          <w:left w:val="nil"/>
          <w:bottom w:val="nil"/>
          <w:right w:val="nil"/>
          <w:between w:val="nil"/>
        </w:pBdr>
        <w:spacing w:after="0" w:line="240" w:lineRule="auto"/>
        <w:rPr>
          <w:color w:val="000000"/>
          <w:sz w:val="24"/>
          <w:szCs w:val="24"/>
        </w:rPr>
      </w:pPr>
      <w:hyperlink r:id="rId27">
        <w:r>
          <w:rPr>
            <w:color w:val="0563C1"/>
            <w:sz w:val="24"/>
            <w:szCs w:val="24"/>
            <w:u w:val="single"/>
          </w:rPr>
          <w:t>Graduate Course Changes Policy</w:t>
        </w:r>
      </w:hyperlink>
      <w:r>
        <w:rPr>
          <w:color w:val="000000"/>
          <w:sz w:val="24"/>
          <w:szCs w:val="24"/>
        </w:rPr>
        <w:t xml:space="preserve"> </w:t>
      </w:r>
    </w:p>
    <w:p w14:paraId="2CD574F2" w14:textId="77777777" w:rsidR="00E26756" w:rsidRDefault="00E26756">
      <w:pPr>
        <w:pStyle w:val="Heading3"/>
        <w:spacing w:before="0"/>
      </w:pPr>
      <w:bookmarkStart w:id="32" w:name="_heading=h.o0pjbq1qusct" w:colFirst="0" w:colLast="0"/>
      <w:bookmarkEnd w:id="32"/>
    </w:p>
    <w:p w14:paraId="13F43FCF" w14:textId="77777777" w:rsidR="00E26756" w:rsidRDefault="00000000">
      <w:pPr>
        <w:pStyle w:val="Heading2"/>
      </w:pPr>
      <w:bookmarkStart w:id="33" w:name="_Toc174359779"/>
      <w:r>
        <w:t>Incomplete Policy</w:t>
      </w:r>
      <w:bookmarkEnd w:id="33"/>
    </w:p>
    <w:p w14:paraId="1C409E26" w14:textId="77777777" w:rsidR="00E26756" w:rsidRDefault="00000000">
      <w:pPr>
        <w:spacing w:after="0"/>
        <w:rPr>
          <w:sz w:val="24"/>
          <w:szCs w:val="24"/>
        </w:rPr>
      </w:pPr>
      <w:r>
        <w:rPr>
          <w:sz w:val="24"/>
          <w:szCs w:val="24"/>
        </w:rPr>
        <w:t>Under emergency/special circumstances, students may petition for an incomplete grade. Circumstances must be documented and significant enough to merit an incomplete. If you need to request an incomplete for this course, contact me for approval as far in advance as possible. You should also read the University’s policies that apply to you:</w:t>
      </w:r>
    </w:p>
    <w:p w14:paraId="75FFE940" w14:textId="77777777" w:rsidR="00E26756" w:rsidRDefault="00E26756">
      <w:pPr>
        <w:spacing w:after="0"/>
        <w:rPr>
          <w:sz w:val="24"/>
          <w:szCs w:val="24"/>
        </w:rPr>
      </w:pPr>
      <w:hyperlink r:id="rId28">
        <w:r>
          <w:rPr>
            <w:color w:val="0563C1"/>
            <w:sz w:val="24"/>
            <w:szCs w:val="24"/>
            <w:u w:val="single"/>
          </w:rPr>
          <w:t>Undergraduate Bulletin</w:t>
        </w:r>
      </w:hyperlink>
    </w:p>
    <w:p w14:paraId="75A42718" w14:textId="77777777" w:rsidR="00E26756" w:rsidRDefault="00E26756">
      <w:pPr>
        <w:spacing w:after="0"/>
        <w:rPr>
          <w:b/>
          <w:sz w:val="24"/>
          <w:szCs w:val="24"/>
        </w:rPr>
      </w:pPr>
      <w:hyperlink r:id="rId29">
        <w:r>
          <w:rPr>
            <w:color w:val="0563C1"/>
            <w:sz w:val="24"/>
            <w:szCs w:val="24"/>
            <w:u w:val="single"/>
          </w:rPr>
          <w:t>Graduate Bulletin</w:t>
        </w:r>
      </w:hyperlink>
    </w:p>
    <w:p w14:paraId="357CC4D2" w14:textId="77777777" w:rsidR="00E26756" w:rsidRDefault="00E26756">
      <w:pPr>
        <w:pStyle w:val="Heading3"/>
        <w:spacing w:before="0"/>
      </w:pPr>
      <w:bookmarkStart w:id="34" w:name="_heading=h.8ag5ftulmean" w:colFirst="0" w:colLast="0"/>
      <w:bookmarkEnd w:id="34"/>
    </w:p>
    <w:p w14:paraId="0E9784EF" w14:textId="77777777" w:rsidR="00E26756" w:rsidRDefault="00000000">
      <w:pPr>
        <w:pStyle w:val="Heading2"/>
      </w:pPr>
      <w:bookmarkStart w:id="35" w:name="_Toc174359780"/>
      <w:r>
        <w:t>Course Materials and Copyright Statement</w:t>
      </w:r>
      <w:bookmarkEnd w:id="35"/>
    </w:p>
    <w:p w14:paraId="65D373BA" w14:textId="77777777" w:rsidR="00E26756" w:rsidRDefault="00000000">
      <w:pPr>
        <w:spacing w:after="0" w:line="240" w:lineRule="auto"/>
        <w:rPr>
          <w:b/>
          <w:sz w:val="24"/>
          <w:szCs w:val="24"/>
        </w:rPr>
      </w:pPr>
      <w:r>
        <w:rPr>
          <w:sz w:val="24"/>
          <w:szCs w:val="24"/>
        </w:rPr>
        <w:t xml:space="preserve">Course material accessed from Brightspace, Zoom, Echo 360, VoiceThread, etc. is for the exclusive use of students who are currently enrolled in the course. Content from these systems </w:t>
      </w:r>
      <w:r>
        <w:rPr>
          <w:sz w:val="24"/>
          <w:szCs w:val="24"/>
        </w:rPr>
        <w:lastRenderedPageBreak/>
        <w:t>cannot be reused or distributed without written permission of the instructor and/or the copyright holder. Duplication of materials protected by copyright, without permission of the copyright holder is a violation of the Federal copyright law, as well as a violation of Stony Brook’s Academic Integrity.</w:t>
      </w:r>
    </w:p>
    <w:p w14:paraId="7C0B9B88" w14:textId="77777777" w:rsidR="00E26756" w:rsidRDefault="00E26756">
      <w:pPr>
        <w:rPr>
          <w:b/>
          <w:sz w:val="26"/>
          <w:szCs w:val="26"/>
        </w:rPr>
      </w:pPr>
    </w:p>
    <w:sectPr w:rsidR="00E26756">
      <w:headerReference w:type="even" r:id="rId30"/>
      <w:headerReference w:type="default" r:id="rId31"/>
      <w:footerReference w:type="even" r:id="rId32"/>
      <w:footerReference w:type="default" r:id="rId33"/>
      <w:headerReference w:type="first" r:id="rId34"/>
      <w:footerReference w:type="first" r:id="rId35"/>
      <w:pgSz w:w="12240" w:h="15840"/>
      <w:pgMar w:top="1440" w:right="1440" w:bottom="1440" w:left="1440" w:header="720" w:footer="720"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E37E40B" w14:textId="77777777" w:rsidR="00DA0841" w:rsidRDefault="00DA0841">
      <w:pPr>
        <w:spacing w:after="0" w:line="240" w:lineRule="auto"/>
      </w:pPr>
      <w:r>
        <w:separator/>
      </w:r>
    </w:p>
  </w:endnote>
  <w:endnote w:type="continuationSeparator" w:id="0">
    <w:p w14:paraId="5D81616F" w14:textId="77777777" w:rsidR="00DA0841" w:rsidRDefault="00DA084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Noto Sans Symbols">
    <w:altName w:val="Calibri"/>
    <w:panose1 w:val="020B0604020202020204"/>
    <w:charset w:val="00"/>
    <w:family w:val="auto"/>
    <w:pitch w:val="default"/>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MinionPro-Regular">
    <w:panose1 w:val="020B0604020202020204"/>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CA9022C" w14:textId="77777777" w:rsidR="00E26756" w:rsidRDefault="00E26756">
    <w:pPr>
      <w:pBdr>
        <w:top w:val="nil"/>
        <w:left w:val="nil"/>
        <w:bottom w:val="nil"/>
        <w:right w:val="nil"/>
        <w:between w:val="nil"/>
      </w:pBdr>
      <w:tabs>
        <w:tab w:val="center" w:pos="4680"/>
        <w:tab w:val="right" w:pos="9360"/>
      </w:tabs>
      <w:spacing w:after="0" w:line="240" w:lineRule="auto"/>
      <w:rPr>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785A277" w14:textId="77777777" w:rsidR="00E26756" w:rsidRDefault="00000000">
    <w:pPr>
      <w:pBdr>
        <w:top w:val="nil"/>
        <w:left w:val="nil"/>
        <w:bottom w:val="nil"/>
        <w:right w:val="nil"/>
        <w:between w:val="nil"/>
      </w:pBdr>
      <w:tabs>
        <w:tab w:val="center" w:pos="4680"/>
        <w:tab w:val="right" w:pos="9360"/>
      </w:tabs>
      <w:spacing w:after="0" w:line="240" w:lineRule="auto"/>
      <w:jc w:val="right"/>
      <w:rPr>
        <w:color w:val="000000"/>
      </w:rPr>
    </w:pPr>
    <w:r>
      <w:fldChar w:fldCharType="begin"/>
    </w:r>
    <w:r>
      <w:instrText>PAGE</w:instrText>
    </w:r>
    <w:r>
      <w:fldChar w:fldCharType="separate"/>
    </w:r>
    <w:r w:rsidR="00771DA0">
      <w:rPr>
        <w:noProof/>
      </w:rPr>
      <w:t>2</w:t>
    </w:r>
    <w:r>
      <w:fldChar w:fldCharType="end"/>
    </w:r>
  </w:p>
  <w:p w14:paraId="1CB684BA" w14:textId="77777777" w:rsidR="00E26756" w:rsidRDefault="00E26756">
    <w:pPr>
      <w:widowControl w:val="0"/>
      <w:pBdr>
        <w:top w:val="nil"/>
        <w:left w:val="nil"/>
        <w:bottom w:val="nil"/>
        <w:right w:val="nil"/>
        <w:between w:val="nil"/>
      </w:pBdr>
      <w:spacing w:after="0" w:line="276" w:lineRule="auto"/>
      <w:rPr>
        <w:color w:val="000000"/>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D4FA8FD" w14:textId="77777777" w:rsidR="00E26756" w:rsidRDefault="00000000">
    <w:pPr>
      <w:pBdr>
        <w:top w:val="nil"/>
        <w:left w:val="nil"/>
        <w:bottom w:val="nil"/>
        <w:right w:val="nil"/>
        <w:between w:val="nil"/>
      </w:pBdr>
      <w:tabs>
        <w:tab w:val="center" w:pos="4680"/>
        <w:tab w:val="right" w:pos="9360"/>
      </w:tabs>
      <w:spacing w:after="0" w:line="240" w:lineRule="auto"/>
      <w:jc w:val="right"/>
      <w:rPr>
        <w:color w:val="000000"/>
      </w:rPr>
    </w:pPr>
    <w:r>
      <w:fldChar w:fldCharType="begin"/>
    </w:r>
    <w:r>
      <w:instrText>PAGE</w:instrText>
    </w:r>
    <w:r>
      <w:fldChar w:fldCharType="separate"/>
    </w:r>
    <w:r w:rsidR="00771DA0">
      <w:rPr>
        <w:noProof/>
      </w:rPr>
      <w:t>1</w:t>
    </w:r>
    <w:r>
      <w:fldChar w:fldCharType="end"/>
    </w:r>
  </w:p>
  <w:p w14:paraId="5412EA18" w14:textId="77777777" w:rsidR="00E26756" w:rsidRDefault="00E26756">
    <w:pPr>
      <w:widowControl w:val="0"/>
      <w:pBdr>
        <w:top w:val="nil"/>
        <w:left w:val="nil"/>
        <w:bottom w:val="nil"/>
        <w:right w:val="nil"/>
        <w:between w:val="nil"/>
      </w:pBdr>
      <w:spacing w:after="0" w:line="276" w:lineRule="auto"/>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A5BF974" w14:textId="77777777" w:rsidR="00DA0841" w:rsidRDefault="00DA0841">
      <w:pPr>
        <w:spacing w:after="0" w:line="240" w:lineRule="auto"/>
      </w:pPr>
      <w:r>
        <w:separator/>
      </w:r>
    </w:p>
  </w:footnote>
  <w:footnote w:type="continuationSeparator" w:id="0">
    <w:p w14:paraId="11BC21B4" w14:textId="77777777" w:rsidR="00DA0841" w:rsidRDefault="00DA084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B52EDEF" w14:textId="77777777" w:rsidR="00E26756" w:rsidRDefault="00E26756">
    <w:pPr>
      <w:pBdr>
        <w:top w:val="nil"/>
        <w:left w:val="nil"/>
        <w:bottom w:val="nil"/>
        <w:right w:val="nil"/>
        <w:between w:val="nil"/>
      </w:pBdr>
      <w:tabs>
        <w:tab w:val="center" w:pos="4680"/>
        <w:tab w:val="right" w:pos="9360"/>
      </w:tabs>
      <w:spacing w:after="0" w:line="240" w:lineRule="auto"/>
      <w:rPr>
        <w:color w:val="00000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69AD1B2" w14:textId="77777777" w:rsidR="00E26756" w:rsidRDefault="00000000">
    <w:pPr>
      <w:pBdr>
        <w:top w:val="nil"/>
        <w:left w:val="nil"/>
        <w:bottom w:val="nil"/>
        <w:right w:val="nil"/>
        <w:between w:val="nil"/>
      </w:pBdr>
      <w:tabs>
        <w:tab w:val="center" w:pos="4680"/>
        <w:tab w:val="right" w:pos="9360"/>
      </w:tabs>
      <w:spacing w:after="0" w:line="240" w:lineRule="auto"/>
      <w:rPr>
        <w:color w:val="000000"/>
      </w:rPr>
    </w:pPr>
    <w:r>
      <w:rPr>
        <w:color w:val="000000"/>
      </w:rPr>
      <w:tab/>
    </w:r>
    <w:r>
      <w:rPr>
        <w:color w:val="000000"/>
      </w:rPr>
      <w:tab/>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6D27859" w14:textId="6FB381E1" w:rsidR="00E26756" w:rsidRPr="00A47046" w:rsidRDefault="00A47046" w:rsidP="00A47046">
    <w:pPr>
      <w:jc w:val="right"/>
      <w:rPr>
        <w:sz w:val="18"/>
        <w:szCs w:val="18"/>
      </w:rPr>
    </w:pPr>
    <w:r w:rsidRPr="00A47046">
      <w:rPr>
        <w:noProof/>
        <w:sz w:val="20"/>
        <w:szCs w:val="20"/>
      </w:rPr>
      <w:drawing>
        <wp:anchor distT="0" distB="0" distL="114300" distR="114300" simplePos="0" relativeHeight="251658240" behindDoc="0" locked="0" layoutInCell="1" hidden="0" allowOverlap="1" wp14:anchorId="50B4189F" wp14:editId="0D23A941">
          <wp:simplePos x="0" y="0"/>
          <wp:positionH relativeFrom="column">
            <wp:posOffset>1606550</wp:posOffset>
          </wp:positionH>
          <wp:positionV relativeFrom="paragraph">
            <wp:posOffset>-117558</wp:posOffset>
          </wp:positionV>
          <wp:extent cx="2729230" cy="461010"/>
          <wp:effectExtent l="0" t="0" r="0" b="0"/>
          <wp:wrapTopAndBottom distT="0" distB="0"/>
          <wp:docPr id="7" name="image1.png" descr="Stony Brook Logo"/>
          <wp:cNvGraphicFramePr/>
          <a:graphic xmlns:a="http://schemas.openxmlformats.org/drawingml/2006/main">
            <a:graphicData uri="http://schemas.openxmlformats.org/drawingml/2006/picture">
              <pic:pic xmlns:pic="http://schemas.openxmlformats.org/drawingml/2006/picture">
                <pic:nvPicPr>
                  <pic:cNvPr id="7" name="image1.png" descr="Stony Brook Logo"/>
                  <pic:cNvPicPr preferRelativeResize="0"/>
                </pic:nvPicPr>
                <pic:blipFill>
                  <a:blip r:embed="rId1"/>
                  <a:srcRect/>
                  <a:stretch>
                    <a:fillRect/>
                  </a:stretch>
                </pic:blipFill>
                <pic:spPr>
                  <a:xfrm>
                    <a:off x="0" y="0"/>
                    <a:ext cx="2729230" cy="461010"/>
                  </a:xfrm>
                  <a:prstGeom prst="rect">
                    <a:avLst/>
                  </a:prstGeom>
                  <a:ln/>
                </pic:spPr>
              </pic:pic>
            </a:graphicData>
          </a:graphic>
        </wp:anchor>
      </w:drawing>
    </w:r>
    <w:r w:rsidRPr="00A47046">
      <w:rPr>
        <w:sz w:val="15"/>
        <w:szCs w:val="15"/>
      </w:rPr>
      <w:t xml:space="preserve">Last Updated </w:t>
    </w:r>
    <w:r w:rsidR="007B24AE">
      <w:rPr>
        <w:sz w:val="15"/>
        <w:szCs w:val="15"/>
      </w:rPr>
      <w:t>1/15/25</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20DC4151"/>
    <w:multiLevelType w:val="multilevel"/>
    <w:tmpl w:val="ECBA6538"/>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 w15:restartNumberingAfterBreak="0">
    <w:nsid w:val="2CED3942"/>
    <w:multiLevelType w:val="multilevel"/>
    <w:tmpl w:val="942E23B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 w15:restartNumberingAfterBreak="0">
    <w:nsid w:val="365800AB"/>
    <w:multiLevelType w:val="multilevel"/>
    <w:tmpl w:val="7FE867F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 w15:restartNumberingAfterBreak="0">
    <w:nsid w:val="3D6B0295"/>
    <w:multiLevelType w:val="multilevel"/>
    <w:tmpl w:val="740EAB5A"/>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4" w15:restartNumberingAfterBreak="0">
    <w:nsid w:val="49D12892"/>
    <w:multiLevelType w:val="multilevel"/>
    <w:tmpl w:val="4A44A7FA"/>
    <w:lvl w:ilvl="0">
      <w:start w:val="1"/>
      <w:numFmt w:val="bullet"/>
      <w:pStyle w:val="List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5" w15:restartNumberingAfterBreak="0">
    <w:nsid w:val="56EF6627"/>
    <w:multiLevelType w:val="multilevel"/>
    <w:tmpl w:val="49582922"/>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6" w15:restartNumberingAfterBreak="0">
    <w:nsid w:val="75951AC9"/>
    <w:multiLevelType w:val="multilevel"/>
    <w:tmpl w:val="84981C0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16cid:durableId="1679582320">
    <w:abstractNumId w:val="4"/>
  </w:num>
  <w:num w:numId="2" w16cid:durableId="1887060018">
    <w:abstractNumId w:val="3"/>
  </w:num>
  <w:num w:numId="3" w16cid:durableId="1480072837">
    <w:abstractNumId w:val="1"/>
  </w:num>
  <w:num w:numId="4" w16cid:durableId="1683169026">
    <w:abstractNumId w:val="2"/>
  </w:num>
  <w:num w:numId="5" w16cid:durableId="598103160">
    <w:abstractNumId w:val="0"/>
  </w:num>
  <w:num w:numId="6" w16cid:durableId="1793280826">
    <w:abstractNumId w:val="6"/>
  </w:num>
  <w:num w:numId="7" w16cid:durableId="389496324">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26756"/>
    <w:rsid w:val="000215C4"/>
    <w:rsid w:val="000F7676"/>
    <w:rsid w:val="00115CC6"/>
    <w:rsid w:val="001E5BEE"/>
    <w:rsid w:val="00207148"/>
    <w:rsid w:val="00215F18"/>
    <w:rsid w:val="00292BCC"/>
    <w:rsid w:val="00382CAD"/>
    <w:rsid w:val="003E6FE4"/>
    <w:rsid w:val="00533084"/>
    <w:rsid w:val="00572326"/>
    <w:rsid w:val="006E55C3"/>
    <w:rsid w:val="0074766F"/>
    <w:rsid w:val="00771DA0"/>
    <w:rsid w:val="007B24AE"/>
    <w:rsid w:val="00840417"/>
    <w:rsid w:val="00851C7D"/>
    <w:rsid w:val="009F55D1"/>
    <w:rsid w:val="00A070E9"/>
    <w:rsid w:val="00A47046"/>
    <w:rsid w:val="00B10D95"/>
    <w:rsid w:val="00B10F89"/>
    <w:rsid w:val="00BE36A2"/>
    <w:rsid w:val="00C40262"/>
    <w:rsid w:val="00C87D97"/>
    <w:rsid w:val="00D2592D"/>
    <w:rsid w:val="00DA0841"/>
    <w:rsid w:val="00DA42FE"/>
    <w:rsid w:val="00E243F2"/>
    <w:rsid w:val="00E26756"/>
    <w:rsid w:val="00EB37B2"/>
    <w:rsid w:val="00F25C76"/>
    <w:rsid w:val="00F7146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EA7F6D9"/>
  <w15:docId w15:val="{63882C08-F2E5-48C3-926D-3643CF9AF7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alibri" w:eastAsia="Calibri" w:hAnsi="Calibri" w:cs="Calibr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B0E23"/>
  </w:style>
  <w:style w:type="paragraph" w:styleId="Heading1">
    <w:name w:val="heading 1"/>
    <w:basedOn w:val="Normal"/>
    <w:next w:val="Normal"/>
    <w:link w:val="Heading1Char"/>
    <w:uiPriority w:val="9"/>
    <w:qFormat/>
    <w:rsid w:val="003240ED"/>
    <w:pPr>
      <w:keepNext/>
      <w:keepLines/>
      <w:spacing w:after="0" w:line="240" w:lineRule="auto"/>
      <w:outlineLvl w:val="0"/>
    </w:pPr>
    <w:rPr>
      <w:rFonts w:eastAsiaTheme="majorEastAsia" w:cstheme="majorBidi"/>
      <w:b/>
      <w:sz w:val="28"/>
      <w:szCs w:val="32"/>
    </w:rPr>
  </w:style>
  <w:style w:type="paragraph" w:styleId="Heading2">
    <w:name w:val="heading 2"/>
    <w:basedOn w:val="Normal"/>
    <w:next w:val="Normal"/>
    <w:link w:val="Heading2Char"/>
    <w:uiPriority w:val="9"/>
    <w:unhideWhenUsed/>
    <w:qFormat/>
    <w:rsid w:val="001C3A76"/>
    <w:pPr>
      <w:keepNext/>
      <w:keepLines/>
      <w:spacing w:after="0" w:line="240" w:lineRule="auto"/>
      <w:outlineLvl w:val="1"/>
    </w:pPr>
    <w:rPr>
      <w:rFonts w:eastAsiaTheme="majorEastAsia" w:cstheme="minorHAnsi"/>
      <w:b/>
      <w:sz w:val="26"/>
      <w:szCs w:val="24"/>
    </w:rPr>
  </w:style>
  <w:style w:type="paragraph" w:styleId="Heading3">
    <w:name w:val="heading 3"/>
    <w:basedOn w:val="Normal"/>
    <w:next w:val="Normal"/>
    <w:link w:val="Heading3Char"/>
    <w:uiPriority w:val="9"/>
    <w:unhideWhenUsed/>
    <w:qFormat/>
    <w:rsid w:val="001C3A76"/>
    <w:pPr>
      <w:spacing w:before="100" w:beforeAutospacing="1" w:after="0" w:line="240" w:lineRule="auto"/>
      <w:outlineLvl w:val="2"/>
    </w:pPr>
    <w:rPr>
      <w:rFonts w:cstheme="minorHAnsi"/>
      <w:b/>
      <w:bCs/>
      <w:color w:val="000000" w:themeColor="text1"/>
      <w:sz w:val="18"/>
      <w:szCs w:val="24"/>
    </w:rPr>
  </w:style>
  <w:style w:type="paragraph" w:styleId="Heading4">
    <w:name w:val="heading 4"/>
    <w:basedOn w:val="Normal"/>
    <w:next w:val="Normal"/>
    <w:link w:val="Heading4Char"/>
    <w:uiPriority w:val="9"/>
    <w:semiHidden/>
    <w:unhideWhenUsed/>
    <w:qFormat/>
    <w:rsid w:val="00944088"/>
    <w:pPr>
      <w:keepNext/>
      <w:keepLines/>
      <w:spacing w:before="40" w:after="0"/>
      <w:outlineLvl w:val="3"/>
    </w:pPr>
    <w:rPr>
      <w:rFonts w:eastAsiaTheme="majorEastAsia" w:cstheme="majorBidi"/>
      <w:b/>
      <w:iCs/>
      <w:color w:val="000000" w:themeColor="text1"/>
      <w:sz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paragraph" w:styleId="Heading7">
    <w:name w:val="heading 7"/>
    <w:basedOn w:val="Normal"/>
    <w:next w:val="Normal"/>
    <w:link w:val="Heading7Char"/>
    <w:uiPriority w:val="9"/>
    <w:semiHidden/>
    <w:unhideWhenUsed/>
    <w:qFormat/>
    <w:rsid w:val="00387C12"/>
    <w:pPr>
      <w:keepNext/>
      <w:keepLines/>
      <w:spacing w:before="40" w:after="0"/>
      <w:outlineLvl w:val="6"/>
    </w:pPr>
    <w:rPr>
      <w:rFonts w:asciiTheme="majorHAnsi" w:eastAsiaTheme="majorEastAsia" w:hAnsiTheme="majorHAnsi" w:cstheme="majorBidi"/>
      <w:i/>
      <w:iCs/>
      <w:color w:val="1F3763" w:themeColor="accent1" w:themeShade="7F"/>
    </w:rPr>
  </w:style>
  <w:style w:type="paragraph" w:styleId="Heading8">
    <w:name w:val="heading 8"/>
    <w:basedOn w:val="Normal"/>
    <w:next w:val="Normal"/>
    <w:link w:val="Heading8Char"/>
    <w:uiPriority w:val="9"/>
    <w:semiHidden/>
    <w:unhideWhenUsed/>
    <w:qFormat/>
    <w:rsid w:val="00387C12"/>
    <w:pPr>
      <w:keepNext/>
      <w:keepLines/>
      <w:spacing w:before="40" w:after="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uiPriority w:val="9"/>
    <w:semiHidden/>
    <w:unhideWhenUsed/>
    <w:qFormat/>
    <w:rsid w:val="00387C12"/>
    <w:pPr>
      <w:keepNext/>
      <w:keepLines/>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character" w:customStyle="1" w:styleId="Heading3Char">
    <w:name w:val="Heading 3 Char"/>
    <w:basedOn w:val="DefaultParagraphFont"/>
    <w:link w:val="Heading3"/>
    <w:uiPriority w:val="9"/>
    <w:rsid w:val="001C3A76"/>
    <w:rPr>
      <w:rFonts w:cstheme="minorHAnsi"/>
      <w:b/>
      <w:bCs/>
      <w:color w:val="000000" w:themeColor="text1"/>
      <w:sz w:val="18"/>
      <w:szCs w:val="24"/>
    </w:rPr>
  </w:style>
  <w:style w:type="paragraph" w:customStyle="1" w:styleId="BasicParagraph">
    <w:name w:val="[Basic Paragraph]"/>
    <w:basedOn w:val="Normal"/>
    <w:uiPriority w:val="99"/>
    <w:rsid w:val="00AA3600"/>
    <w:pPr>
      <w:autoSpaceDE w:val="0"/>
      <w:autoSpaceDN w:val="0"/>
      <w:adjustRightInd w:val="0"/>
      <w:spacing w:after="0" w:line="288" w:lineRule="auto"/>
      <w:textAlignment w:val="center"/>
    </w:pPr>
    <w:rPr>
      <w:rFonts w:ascii="MinionPro-Regular" w:hAnsi="MinionPro-Regular" w:cs="MinionPro-Regular"/>
      <w:color w:val="000000"/>
      <w:sz w:val="24"/>
      <w:szCs w:val="24"/>
    </w:rPr>
  </w:style>
  <w:style w:type="paragraph" w:styleId="ListBullet">
    <w:name w:val="List Bullet"/>
    <w:basedOn w:val="Normal"/>
    <w:uiPriority w:val="99"/>
    <w:unhideWhenUsed/>
    <w:qFormat/>
    <w:rsid w:val="00AA3600"/>
    <w:pPr>
      <w:numPr>
        <w:numId w:val="1"/>
      </w:numPr>
      <w:spacing w:before="240" w:after="240" w:line="240" w:lineRule="auto"/>
      <w:contextualSpacing/>
    </w:pPr>
    <w:rPr>
      <w:rFonts w:ascii="Arial" w:eastAsia="MS Mincho" w:hAnsi="Arial" w:cs="Times New Roman"/>
      <w:szCs w:val="24"/>
    </w:rPr>
  </w:style>
  <w:style w:type="paragraph" w:styleId="ListParagraph">
    <w:name w:val="List Paragraph"/>
    <w:basedOn w:val="Normal"/>
    <w:uiPriority w:val="34"/>
    <w:qFormat/>
    <w:rsid w:val="00AA3600"/>
    <w:pPr>
      <w:spacing w:before="240" w:after="240" w:line="240" w:lineRule="auto"/>
      <w:ind w:left="720"/>
      <w:contextualSpacing/>
    </w:pPr>
    <w:rPr>
      <w:rFonts w:ascii="Arial" w:eastAsia="Times New Roman" w:hAnsi="Arial" w:cs="Arial"/>
    </w:rPr>
  </w:style>
  <w:style w:type="character" w:styleId="Hyperlink">
    <w:name w:val="Hyperlink"/>
    <w:basedOn w:val="DefaultParagraphFont"/>
    <w:uiPriority w:val="99"/>
    <w:unhideWhenUsed/>
    <w:rsid w:val="00AA3600"/>
    <w:rPr>
      <w:color w:val="0563C1" w:themeColor="hyperlink"/>
      <w:u w:val="single"/>
    </w:rPr>
  </w:style>
  <w:style w:type="character" w:styleId="Emphasis">
    <w:name w:val="Emphasis"/>
    <w:basedOn w:val="DefaultParagraphFont"/>
    <w:uiPriority w:val="20"/>
    <w:qFormat/>
    <w:rsid w:val="00AA3600"/>
    <w:rPr>
      <w:i/>
      <w:iCs/>
    </w:rPr>
  </w:style>
  <w:style w:type="character" w:customStyle="1" w:styleId="Heading1Char">
    <w:name w:val="Heading 1 Char"/>
    <w:basedOn w:val="DefaultParagraphFont"/>
    <w:link w:val="Heading1"/>
    <w:uiPriority w:val="9"/>
    <w:rsid w:val="003240ED"/>
    <w:rPr>
      <w:rFonts w:eastAsiaTheme="majorEastAsia" w:cstheme="majorBidi"/>
      <w:b/>
      <w:sz w:val="28"/>
      <w:szCs w:val="32"/>
    </w:rPr>
  </w:style>
  <w:style w:type="character" w:styleId="Strong">
    <w:name w:val="Strong"/>
    <w:uiPriority w:val="22"/>
    <w:qFormat/>
    <w:rsid w:val="00FD0079"/>
    <w:rPr>
      <w:rFonts w:asciiTheme="minorHAnsi" w:hAnsiTheme="minorHAnsi"/>
      <w:b/>
      <w:sz w:val="24"/>
      <w:u w:val="none"/>
    </w:rPr>
  </w:style>
  <w:style w:type="paragraph" w:styleId="Header">
    <w:name w:val="header"/>
    <w:basedOn w:val="Normal"/>
    <w:link w:val="HeaderChar"/>
    <w:uiPriority w:val="99"/>
    <w:unhideWhenUsed/>
    <w:rsid w:val="009F1321"/>
    <w:pPr>
      <w:tabs>
        <w:tab w:val="center" w:pos="4680"/>
        <w:tab w:val="right" w:pos="9360"/>
      </w:tabs>
      <w:spacing w:after="0" w:line="240" w:lineRule="auto"/>
    </w:pPr>
  </w:style>
  <w:style w:type="character" w:customStyle="1" w:styleId="HeaderChar">
    <w:name w:val="Header Char"/>
    <w:basedOn w:val="DefaultParagraphFont"/>
    <w:link w:val="Header"/>
    <w:uiPriority w:val="99"/>
    <w:rsid w:val="009F1321"/>
  </w:style>
  <w:style w:type="paragraph" w:styleId="Footer">
    <w:name w:val="footer"/>
    <w:basedOn w:val="Normal"/>
    <w:link w:val="FooterChar"/>
    <w:uiPriority w:val="99"/>
    <w:unhideWhenUsed/>
    <w:rsid w:val="009F1321"/>
    <w:pPr>
      <w:tabs>
        <w:tab w:val="center" w:pos="4680"/>
        <w:tab w:val="right" w:pos="9360"/>
      </w:tabs>
      <w:spacing w:after="0" w:line="240" w:lineRule="auto"/>
    </w:pPr>
  </w:style>
  <w:style w:type="character" w:customStyle="1" w:styleId="FooterChar">
    <w:name w:val="Footer Char"/>
    <w:basedOn w:val="DefaultParagraphFont"/>
    <w:link w:val="Footer"/>
    <w:uiPriority w:val="99"/>
    <w:rsid w:val="009F1321"/>
  </w:style>
  <w:style w:type="character" w:customStyle="1" w:styleId="Heading2Char">
    <w:name w:val="Heading 2 Char"/>
    <w:basedOn w:val="DefaultParagraphFont"/>
    <w:link w:val="Heading2"/>
    <w:uiPriority w:val="9"/>
    <w:rsid w:val="001C3A76"/>
    <w:rPr>
      <w:rFonts w:eastAsiaTheme="majorEastAsia" w:cstheme="minorHAnsi"/>
      <w:b/>
      <w:sz w:val="26"/>
      <w:szCs w:val="24"/>
    </w:rPr>
  </w:style>
  <w:style w:type="character" w:styleId="CommentReference">
    <w:name w:val="annotation reference"/>
    <w:basedOn w:val="DefaultParagraphFont"/>
    <w:uiPriority w:val="99"/>
    <w:semiHidden/>
    <w:unhideWhenUsed/>
    <w:rsid w:val="008456DC"/>
    <w:rPr>
      <w:sz w:val="16"/>
      <w:szCs w:val="16"/>
    </w:rPr>
  </w:style>
  <w:style w:type="paragraph" w:styleId="CommentText">
    <w:name w:val="annotation text"/>
    <w:basedOn w:val="Normal"/>
    <w:link w:val="CommentTextChar"/>
    <w:uiPriority w:val="99"/>
    <w:semiHidden/>
    <w:unhideWhenUsed/>
    <w:rsid w:val="008456DC"/>
    <w:pPr>
      <w:spacing w:line="240" w:lineRule="auto"/>
    </w:pPr>
    <w:rPr>
      <w:sz w:val="20"/>
      <w:szCs w:val="20"/>
    </w:rPr>
  </w:style>
  <w:style w:type="character" w:customStyle="1" w:styleId="CommentTextChar">
    <w:name w:val="Comment Text Char"/>
    <w:basedOn w:val="DefaultParagraphFont"/>
    <w:link w:val="CommentText"/>
    <w:uiPriority w:val="99"/>
    <w:semiHidden/>
    <w:rsid w:val="008456DC"/>
    <w:rPr>
      <w:sz w:val="20"/>
      <w:szCs w:val="20"/>
    </w:rPr>
  </w:style>
  <w:style w:type="paragraph" w:styleId="CommentSubject">
    <w:name w:val="annotation subject"/>
    <w:basedOn w:val="CommentText"/>
    <w:next w:val="CommentText"/>
    <w:link w:val="CommentSubjectChar"/>
    <w:uiPriority w:val="99"/>
    <w:semiHidden/>
    <w:unhideWhenUsed/>
    <w:rsid w:val="008456DC"/>
    <w:rPr>
      <w:b/>
      <w:bCs/>
    </w:rPr>
  </w:style>
  <w:style w:type="character" w:customStyle="1" w:styleId="CommentSubjectChar">
    <w:name w:val="Comment Subject Char"/>
    <w:basedOn w:val="CommentTextChar"/>
    <w:link w:val="CommentSubject"/>
    <w:uiPriority w:val="99"/>
    <w:semiHidden/>
    <w:rsid w:val="008456DC"/>
    <w:rPr>
      <w:b/>
      <w:bCs/>
      <w:sz w:val="20"/>
      <w:szCs w:val="20"/>
    </w:rPr>
  </w:style>
  <w:style w:type="paragraph" w:styleId="NormalWeb">
    <w:name w:val="Normal (Web)"/>
    <w:basedOn w:val="Normal"/>
    <w:uiPriority w:val="99"/>
    <w:semiHidden/>
    <w:unhideWhenUsed/>
    <w:rsid w:val="000954E4"/>
    <w:pPr>
      <w:spacing w:before="100" w:beforeAutospacing="1" w:after="100" w:afterAutospacing="1" w:line="240" w:lineRule="auto"/>
    </w:pPr>
    <w:rPr>
      <w:rFonts w:ascii="Times New Roman" w:eastAsia="Times New Roman" w:hAnsi="Times New Roman" w:cs="Times New Roman"/>
      <w:sz w:val="24"/>
      <w:szCs w:val="24"/>
    </w:rPr>
  </w:style>
  <w:style w:type="character" w:styleId="UnresolvedMention">
    <w:name w:val="Unresolved Mention"/>
    <w:basedOn w:val="DefaultParagraphFont"/>
    <w:uiPriority w:val="99"/>
    <w:semiHidden/>
    <w:unhideWhenUsed/>
    <w:rsid w:val="00D47366"/>
    <w:rPr>
      <w:color w:val="605E5C"/>
      <w:shd w:val="clear" w:color="auto" w:fill="E1DFDD"/>
    </w:rPr>
  </w:style>
  <w:style w:type="character" w:customStyle="1" w:styleId="Heading4Char">
    <w:name w:val="Heading 4 Char"/>
    <w:basedOn w:val="DefaultParagraphFont"/>
    <w:link w:val="Heading4"/>
    <w:uiPriority w:val="9"/>
    <w:rsid w:val="00944088"/>
    <w:rPr>
      <w:rFonts w:eastAsiaTheme="majorEastAsia" w:cstheme="majorBidi"/>
      <w:b/>
      <w:iCs/>
      <w:color w:val="000000" w:themeColor="text1"/>
      <w:sz w:val="24"/>
    </w:rPr>
  </w:style>
  <w:style w:type="paragraph" w:styleId="TOC3">
    <w:name w:val="toc 3"/>
    <w:basedOn w:val="Normal"/>
    <w:next w:val="Normal"/>
    <w:autoRedefine/>
    <w:uiPriority w:val="39"/>
    <w:unhideWhenUsed/>
    <w:rsid w:val="00D47366"/>
    <w:pPr>
      <w:spacing w:after="100"/>
      <w:ind w:left="440"/>
    </w:pPr>
  </w:style>
  <w:style w:type="paragraph" w:styleId="TOC1">
    <w:name w:val="toc 1"/>
    <w:basedOn w:val="Normal"/>
    <w:next w:val="Normal"/>
    <w:autoRedefine/>
    <w:uiPriority w:val="39"/>
    <w:unhideWhenUsed/>
    <w:rsid w:val="00D47366"/>
    <w:pPr>
      <w:spacing w:after="100"/>
    </w:pPr>
  </w:style>
  <w:style w:type="paragraph" w:styleId="TOC2">
    <w:name w:val="toc 2"/>
    <w:basedOn w:val="Normal"/>
    <w:next w:val="Normal"/>
    <w:autoRedefine/>
    <w:uiPriority w:val="39"/>
    <w:unhideWhenUsed/>
    <w:rsid w:val="00D47366"/>
    <w:pPr>
      <w:spacing w:after="100"/>
      <w:ind w:left="220"/>
    </w:pPr>
  </w:style>
  <w:style w:type="paragraph" w:styleId="TOCHeading">
    <w:name w:val="TOC Heading"/>
    <w:basedOn w:val="Heading1"/>
    <w:next w:val="Normal"/>
    <w:uiPriority w:val="39"/>
    <w:unhideWhenUsed/>
    <w:qFormat/>
    <w:rsid w:val="00D47366"/>
    <w:pPr>
      <w:spacing w:before="240" w:line="259" w:lineRule="auto"/>
      <w:outlineLvl w:val="9"/>
    </w:pPr>
    <w:rPr>
      <w:b w:val="0"/>
      <w:color w:val="2F5496" w:themeColor="accent1" w:themeShade="BF"/>
    </w:rPr>
  </w:style>
  <w:style w:type="table" w:styleId="TableGrid">
    <w:name w:val="Table Grid"/>
    <w:basedOn w:val="TableNormal"/>
    <w:uiPriority w:val="39"/>
    <w:rsid w:val="00DF7DF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uiPriority w:val="99"/>
    <w:semiHidden/>
    <w:unhideWhenUsed/>
    <w:rsid w:val="00944088"/>
    <w:rPr>
      <w:color w:val="954F72" w:themeColor="followedHyperlink"/>
      <w:u w:val="single"/>
    </w:rPr>
  </w:style>
  <w:style w:type="character" w:styleId="PageNumber">
    <w:name w:val="page number"/>
    <w:basedOn w:val="DefaultParagraphFont"/>
    <w:uiPriority w:val="99"/>
    <w:semiHidden/>
    <w:unhideWhenUsed/>
    <w:rsid w:val="00A75143"/>
  </w:style>
  <w:style w:type="paragraph" w:styleId="Subtitle">
    <w:name w:val="Subtitle"/>
    <w:basedOn w:val="Normal"/>
    <w:next w:val="Normal"/>
    <w:uiPriority w:val="11"/>
    <w:qFormat/>
    <w:pPr>
      <w:keepNext/>
      <w:keepLines/>
      <w:spacing w:after="0" w:line="240" w:lineRule="auto"/>
      <w:jc w:val="center"/>
    </w:pPr>
    <w:rPr>
      <w:b/>
      <w:sz w:val="28"/>
      <w:szCs w:val="28"/>
    </w:rPr>
  </w:style>
  <w:style w:type="table" w:customStyle="1" w:styleId="a">
    <w:basedOn w:val="TableNormal"/>
    <w:pPr>
      <w:spacing w:after="0" w:line="240" w:lineRule="auto"/>
    </w:pPr>
    <w:tblPr>
      <w:tblStyleRowBandSize w:val="1"/>
      <w:tblStyleColBandSize w:val="1"/>
    </w:tblPr>
  </w:style>
  <w:style w:type="table" w:customStyle="1" w:styleId="a0">
    <w:basedOn w:val="TableNormal"/>
    <w:pPr>
      <w:spacing w:after="0" w:line="240" w:lineRule="auto"/>
    </w:pPr>
    <w:tblPr>
      <w:tblStyleRowBandSize w:val="1"/>
      <w:tblStyleColBandSize w:val="1"/>
    </w:tblPr>
  </w:style>
  <w:style w:type="table" w:customStyle="1" w:styleId="a1">
    <w:basedOn w:val="TableNormal"/>
    <w:pPr>
      <w:spacing w:after="0" w:line="240" w:lineRule="auto"/>
    </w:pPr>
    <w:tblPr>
      <w:tblStyleRowBandSize w:val="1"/>
      <w:tblStyleColBandSize w:val="1"/>
    </w:tblPr>
  </w:style>
  <w:style w:type="paragraph" w:styleId="TOC4">
    <w:name w:val="toc 4"/>
    <w:basedOn w:val="Normal"/>
    <w:next w:val="Normal"/>
    <w:autoRedefine/>
    <w:uiPriority w:val="39"/>
    <w:unhideWhenUsed/>
    <w:rsid w:val="00387C12"/>
    <w:pPr>
      <w:spacing w:after="100"/>
      <w:ind w:left="660"/>
    </w:pPr>
  </w:style>
  <w:style w:type="character" w:customStyle="1" w:styleId="Heading7Char">
    <w:name w:val="Heading 7 Char"/>
    <w:basedOn w:val="DefaultParagraphFont"/>
    <w:link w:val="Heading7"/>
    <w:uiPriority w:val="9"/>
    <w:semiHidden/>
    <w:rsid w:val="00387C12"/>
    <w:rPr>
      <w:rFonts w:asciiTheme="majorHAnsi" w:eastAsiaTheme="majorEastAsia" w:hAnsiTheme="majorHAnsi" w:cstheme="majorBidi"/>
      <w:i/>
      <w:iCs/>
      <w:color w:val="1F3763" w:themeColor="accent1" w:themeShade="7F"/>
    </w:rPr>
  </w:style>
  <w:style w:type="character" w:customStyle="1" w:styleId="Heading8Char">
    <w:name w:val="Heading 8 Char"/>
    <w:basedOn w:val="DefaultParagraphFont"/>
    <w:link w:val="Heading8"/>
    <w:uiPriority w:val="9"/>
    <w:semiHidden/>
    <w:rsid w:val="00387C12"/>
    <w:rPr>
      <w:rFonts w:asciiTheme="majorHAnsi" w:eastAsiaTheme="majorEastAsia" w:hAnsiTheme="majorHAnsi" w:cstheme="majorBidi"/>
      <w:color w:val="272727" w:themeColor="text1" w:themeTint="D8"/>
      <w:sz w:val="21"/>
      <w:szCs w:val="21"/>
    </w:rPr>
  </w:style>
  <w:style w:type="character" w:customStyle="1" w:styleId="Heading9Char">
    <w:name w:val="Heading 9 Char"/>
    <w:basedOn w:val="DefaultParagraphFont"/>
    <w:link w:val="Heading9"/>
    <w:uiPriority w:val="9"/>
    <w:semiHidden/>
    <w:rsid w:val="00387C12"/>
    <w:rPr>
      <w:rFonts w:asciiTheme="majorHAnsi" w:eastAsiaTheme="majorEastAsia" w:hAnsiTheme="majorHAnsi" w:cstheme="majorBidi"/>
      <w:i/>
      <w:iCs/>
      <w:color w:val="272727" w:themeColor="text1" w:themeTint="D8"/>
      <w:sz w:val="21"/>
      <w:szCs w:val="21"/>
    </w:rPr>
  </w:style>
  <w:style w:type="table" w:customStyle="1" w:styleId="a2">
    <w:basedOn w:val="TableNormal"/>
    <w:pPr>
      <w:spacing w:after="0" w:line="240" w:lineRule="auto"/>
    </w:pPr>
    <w:tblPr>
      <w:tblStyleRowBandSize w:val="1"/>
      <w:tblStyleColBandSize w:val="1"/>
    </w:tblPr>
  </w:style>
  <w:style w:type="table" w:customStyle="1" w:styleId="a3">
    <w:basedOn w:val="TableNormal"/>
    <w:pPr>
      <w:spacing w:after="0" w:line="240" w:lineRule="auto"/>
    </w:pPr>
    <w:tblPr>
      <w:tblStyleRowBandSize w:val="1"/>
      <w:tblStyleColBandSize w:val="1"/>
    </w:tblPr>
  </w:style>
  <w:style w:type="table" w:customStyle="1" w:styleId="a4">
    <w:basedOn w:val="TableNormal"/>
    <w:pPr>
      <w:spacing w:after="0" w:line="240" w:lineRule="auto"/>
    </w:pPr>
    <w:tblPr>
      <w:tblStyleRowBandSize w:val="1"/>
      <w:tblStyleColBandSize w:val="1"/>
    </w:tblPr>
  </w:style>
  <w:style w:type="table" w:customStyle="1" w:styleId="a5">
    <w:basedOn w:val="TableNormal"/>
    <w:pPr>
      <w:spacing w:after="0" w:line="240" w:lineRule="auto"/>
    </w:pPr>
    <w:tblPr>
      <w:tblStyleRowBandSize w:val="1"/>
      <w:tblStyleColBandSize w:val="1"/>
    </w:tblPr>
  </w:style>
  <w:style w:type="table" w:customStyle="1" w:styleId="a6">
    <w:basedOn w:val="TableNormal"/>
    <w:pPr>
      <w:spacing w:after="0" w:line="240" w:lineRule="auto"/>
    </w:pPr>
    <w:tblPr>
      <w:tblStyleRowBandSize w:val="1"/>
      <w:tblStyleColBandSize w:val="1"/>
    </w:tblPr>
  </w:style>
  <w:style w:type="table" w:customStyle="1" w:styleId="a7">
    <w:basedOn w:val="TableNormal"/>
    <w:pPr>
      <w:spacing w:after="0" w:line="240" w:lineRule="auto"/>
    </w:pPr>
    <w:tblPr>
      <w:tblStyleRowBandSize w:val="1"/>
      <w:tblStyleColBandSize w:val="1"/>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75983660">
      <w:bodyDiv w:val="1"/>
      <w:marLeft w:val="0"/>
      <w:marRight w:val="0"/>
      <w:marTop w:val="0"/>
      <w:marBottom w:val="0"/>
      <w:divBdr>
        <w:top w:val="none" w:sz="0" w:space="0" w:color="auto"/>
        <w:left w:val="none" w:sz="0" w:space="0" w:color="auto"/>
        <w:bottom w:val="none" w:sz="0" w:space="0" w:color="auto"/>
        <w:right w:val="none" w:sz="0" w:space="0" w:color="auto"/>
      </w:divBdr>
      <w:divsChild>
        <w:div w:id="759064670">
          <w:marLeft w:val="0"/>
          <w:marRight w:val="0"/>
          <w:marTop w:val="0"/>
          <w:marBottom w:val="0"/>
          <w:divBdr>
            <w:top w:val="none" w:sz="0" w:space="0" w:color="auto"/>
            <w:left w:val="none" w:sz="0" w:space="0" w:color="auto"/>
            <w:bottom w:val="none" w:sz="0" w:space="0" w:color="auto"/>
            <w:right w:val="none" w:sz="0" w:space="0" w:color="auto"/>
          </w:divBdr>
        </w:div>
        <w:div w:id="287785282">
          <w:marLeft w:val="0"/>
          <w:marRight w:val="0"/>
          <w:marTop w:val="0"/>
          <w:marBottom w:val="0"/>
          <w:divBdr>
            <w:top w:val="none" w:sz="0" w:space="0" w:color="auto"/>
            <w:left w:val="none" w:sz="0" w:space="0" w:color="auto"/>
            <w:bottom w:val="none" w:sz="0" w:space="0" w:color="auto"/>
            <w:right w:val="none" w:sz="0" w:space="0" w:color="auto"/>
          </w:divBdr>
        </w:div>
      </w:divsChild>
    </w:div>
  </w:divs>
</w:webSettings>
</file>

<file path=word/_rels/document.xml.rels><?xml version="1.0" encoding="UTF-8" standalone="yes"?>
<Relationships xmlns="http://schemas.openxmlformats.org/package/2006/relationships"><Relationship Id="rId13" Type="http://schemas.openxmlformats.org/officeDocument/2006/relationships/hyperlink" Target="https://it.stonybrook.edu/services/brightspace" TargetMode="External"/><Relationship Id="rId18" Type="http://schemas.openxmlformats.org/officeDocument/2006/relationships/hyperlink" Target="https://it.stonybrook.edu/services/student-laptop-loaner-program" TargetMode="External"/><Relationship Id="rId26" Type="http://schemas.openxmlformats.org/officeDocument/2006/relationships/hyperlink" Target="http://www.stonybrook.edu/commcms/registrar/calendars/academic_calendars" TargetMode="External"/><Relationship Id="rId21" Type="http://schemas.openxmlformats.org/officeDocument/2006/relationships/hyperlink" Target="mailto:AcademicTechnologies@stonybrook.edu" TargetMode="External"/><Relationship Id="rId34" Type="http://schemas.openxmlformats.org/officeDocument/2006/relationships/header" Target="header3.xml"/><Relationship Id="rId7" Type="http://schemas.openxmlformats.org/officeDocument/2006/relationships/endnotes" Target="endnotes.xml"/><Relationship Id="rId12" Type="http://schemas.openxmlformats.org/officeDocument/2006/relationships/hyperlink" Target="https://www.stonybrook.edu/sbroot/celt/teaching-resources/course-development/Syllabus_Addendum.php" TargetMode="External"/><Relationship Id="rId17" Type="http://schemas.openxmlformats.org/officeDocument/2006/relationships/hyperlink" Target="https://it.stonybrook.edu/services/sinc-sites" TargetMode="External"/><Relationship Id="rId25" Type="http://schemas.openxmlformats.org/officeDocument/2006/relationships/hyperlink" Target="https://www.stonybrook.edu/commcms/academic_integrity/index.html" TargetMode="External"/><Relationship Id="rId33"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hyperlink" Target="https://it.stonybrook.edu/services/netid" TargetMode="External"/><Relationship Id="rId20" Type="http://schemas.openxmlformats.org/officeDocument/2006/relationships/hyperlink" Target="https://online.suny.edu/help/" TargetMode="External"/><Relationship Id="rId29" Type="http://schemas.openxmlformats.org/officeDocument/2006/relationships/hyperlink" Target="https://www.stonybrook.edu/sb/graduatebulletin/current/regulations/grading_policy/incomplete.php"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stonybrook.edu/celt/teaching-resources/course-development/Syllabus_Addendum.php" TargetMode="External"/><Relationship Id="rId24" Type="http://schemas.openxmlformats.org/officeDocument/2006/relationships/hyperlink" Target="https://ehs.stonybrook.edu/programs/fire-safety/emergency-evacuation/evacuation-guide-disabilities" TargetMode="External"/><Relationship Id="rId32" Type="http://schemas.openxmlformats.org/officeDocument/2006/relationships/footer" Target="footer1.xml"/><Relationship Id="rId37"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mycourses.stonybrook.edu" TargetMode="External"/><Relationship Id="rId23" Type="http://schemas.openxmlformats.org/officeDocument/2006/relationships/hyperlink" Target="mailto:sasc@stonybrook.edu" TargetMode="External"/><Relationship Id="rId28" Type="http://schemas.openxmlformats.org/officeDocument/2006/relationships/hyperlink" Target="https://www.stonybrook.edu/sb/bulletin/current/policiesandregulations/records_registration/grading_system.php" TargetMode="External"/><Relationship Id="rId36" Type="http://schemas.openxmlformats.org/officeDocument/2006/relationships/fontTable" Target="fontTable.xml"/><Relationship Id="rId10" Type="http://schemas.openxmlformats.org/officeDocument/2006/relationships/hyperlink" Target="https://www.stonybrook.edu/celt/teaching-resources/course-development/Syllabus_Addendum.php" TargetMode="External"/><Relationship Id="rId19" Type="http://schemas.openxmlformats.org/officeDocument/2006/relationships/hyperlink" Target="https://www.stonybrook.edu/celt/teaching-resources/course-development/Syllabus_Addendum.php" TargetMode="External"/><Relationship Id="rId31"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yperlink" Target="https://www.stonybrook.edu/sb/graduatebulletin/current/regulations/grading_policy/grading_system.php" TargetMode="External"/><Relationship Id="rId14" Type="http://schemas.openxmlformats.org/officeDocument/2006/relationships/hyperlink" Target="https://it.stonybrook.edu/services/brightspace" TargetMode="External"/><Relationship Id="rId22" Type="http://schemas.openxmlformats.org/officeDocument/2006/relationships/hyperlink" Target="https://www.stonybrook.edu/celt/teaching-resources/course-development/Syllabus_Addendum.php" TargetMode="External"/><Relationship Id="rId27" Type="http://schemas.openxmlformats.org/officeDocument/2006/relationships/hyperlink" Target="https://www.stonybrook.edu/sb/graduatebulletin/current/regulations/registration_requirements/course_changes.php" TargetMode="External"/><Relationship Id="rId30" Type="http://schemas.openxmlformats.org/officeDocument/2006/relationships/header" Target="header1.xml"/><Relationship Id="rId35" Type="http://schemas.openxmlformats.org/officeDocument/2006/relationships/footer" Target="footer3.xml"/><Relationship Id="rId8" Type="http://schemas.openxmlformats.org/officeDocument/2006/relationships/hyperlink" Target="https://www.stonybrook.edu/sb/bulletin/current/policiesandregulations/records_registration/grading_system.php" TargetMode="External"/><Relationship Id="rId3" Type="http://schemas.openxmlformats.org/officeDocument/2006/relationships/styles" Target="styles.xml"/></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1">
  <go:docsCustomData xmlns:go="http://customooxmlschemas.google.com/" roundtripDataSignature="AMtx7mgpnvNmv4fRFevmWgy6BpU6QbcPcg==">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</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Pages>
  <Words>2221</Words>
  <Characters>12661</Characters>
  <Application>Microsoft Office Word</Application>
  <DocSecurity>0</DocSecurity>
  <Lines>105</Lines>
  <Paragraphs>29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14853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Kristin Hall</dc:creator>
  <cp:lastModifiedBy>Kristin Hall</cp:lastModifiedBy>
  <cp:revision>3</cp:revision>
  <dcterms:created xsi:type="dcterms:W3CDTF">2025-01-15T18:09:00Z</dcterms:created>
  <dcterms:modified xsi:type="dcterms:W3CDTF">2025-01-15T18:11:00Z</dcterms:modified>
</cp:coreProperties>
</file>