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7B758" w14:textId="77777777" w:rsidR="00952243" w:rsidRDefault="00000000" w:rsidP="006A4514">
      <w:pPr>
        <w:pStyle w:val="Heading1"/>
        <w:jc w:val="center"/>
      </w:pPr>
      <w:bookmarkStart w:id="0" w:name="_heading=h.hrusaa636r4d" w:colFirst="0" w:colLast="0"/>
      <w:bookmarkEnd w:id="0"/>
      <w:r>
        <w:t>Online Teaching Course (OTC)</w:t>
      </w:r>
    </w:p>
    <w:p w14:paraId="4CD17885" w14:textId="77777777" w:rsidR="00952243" w:rsidRDefault="00000000" w:rsidP="006A4514">
      <w:pPr>
        <w:pStyle w:val="Heading1"/>
        <w:jc w:val="center"/>
      </w:pPr>
      <w:bookmarkStart w:id="1" w:name="_heading=h.w4gusrp7t5hg" w:colFirst="0" w:colLast="0"/>
      <w:bookmarkEnd w:id="1"/>
      <w:r>
        <w:t>Center for Excellence in Learning and Teaching</w:t>
      </w:r>
    </w:p>
    <w:p w14:paraId="1B096015" w14:textId="0EFDF65E" w:rsidR="00952243" w:rsidRDefault="00000000">
      <w:pPr>
        <w:jc w:val="center"/>
        <w:rPr>
          <w:sz w:val="18"/>
          <w:szCs w:val="18"/>
        </w:rPr>
      </w:pPr>
      <w:r>
        <w:rPr>
          <w:sz w:val="18"/>
          <w:szCs w:val="18"/>
        </w:rPr>
        <w:t xml:space="preserve">Last Updated </w:t>
      </w:r>
      <w:r w:rsidR="00AA3504">
        <w:rPr>
          <w:sz w:val="18"/>
          <w:szCs w:val="18"/>
        </w:rPr>
        <w:t>4/14</w:t>
      </w:r>
      <w:r w:rsidR="00517BCC">
        <w:rPr>
          <w:sz w:val="18"/>
          <w:szCs w:val="18"/>
        </w:rPr>
        <w:t>/2026</w:t>
      </w:r>
    </w:p>
    <w:p w14:paraId="51B7D055" w14:textId="77777777" w:rsidR="00952243" w:rsidRDefault="00000000">
      <w:pPr>
        <w:keepNext/>
        <w:keepLines/>
        <w:pBdr>
          <w:top w:val="nil"/>
          <w:left w:val="nil"/>
          <w:bottom w:val="nil"/>
          <w:right w:val="nil"/>
          <w:between w:val="nil"/>
        </w:pBdr>
        <w:spacing w:before="240" w:after="0"/>
        <w:rPr>
          <w:color w:val="2F5496"/>
          <w:sz w:val="28"/>
          <w:szCs w:val="28"/>
        </w:rPr>
      </w:pPr>
      <w:r>
        <w:rPr>
          <w:color w:val="2F5496"/>
          <w:sz w:val="28"/>
          <w:szCs w:val="28"/>
        </w:rPr>
        <w:t>Table of Contents</w:t>
      </w:r>
    </w:p>
    <w:sdt>
      <w:sdtPr>
        <w:id w:val="229889588"/>
        <w:docPartObj>
          <w:docPartGallery w:val="Table of Contents"/>
          <w:docPartUnique/>
        </w:docPartObj>
      </w:sdtPr>
      <w:sdtContent>
        <w:p w14:paraId="1DDC8110" w14:textId="763DDBCF" w:rsidR="00FA7B1B" w:rsidRDefault="00CA7CBD">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\u \t "Heading 2,1,Heading 3,2,Heading 4,3" </w:instrText>
          </w:r>
          <w:r>
            <w:fldChar w:fldCharType="separate"/>
          </w:r>
          <w:hyperlink w:anchor="_Toc227073849" w:history="1">
            <w:r w:rsidR="00FA7B1B" w:rsidRPr="00710358">
              <w:rPr>
                <w:rStyle w:val="Hyperlink"/>
                <w:noProof/>
              </w:rPr>
              <w:t>Course Information</w:t>
            </w:r>
            <w:r w:rsidR="00FA7B1B">
              <w:rPr>
                <w:noProof/>
                <w:webHidden/>
              </w:rPr>
              <w:tab/>
            </w:r>
            <w:r w:rsidR="00FA7B1B">
              <w:rPr>
                <w:noProof/>
                <w:webHidden/>
              </w:rPr>
              <w:fldChar w:fldCharType="begin"/>
            </w:r>
            <w:r w:rsidR="00FA7B1B">
              <w:rPr>
                <w:noProof/>
                <w:webHidden/>
              </w:rPr>
              <w:instrText xml:space="preserve"> PAGEREF _Toc227073849 \h </w:instrText>
            </w:r>
            <w:r w:rsidR="00FA7B1B">
              <w:rPr>
                <w:noProof/>
                <w:webHidden/>
              </w:rPr>
            </w:r>
            <w:r w:rsidR="00FA7B1B">
              <w:rPr>
                <w:noProof/>
                <w:webHidden/>
              </w:rPr>
              <w:fldChar w:fldCharType="separate"/>
            </w:r>
            <w:r w:rsidR="00FA7B1B">
              <w:rPr>
                <w:noProof/>
                <w:webHidden/>
              </w:rPr>
              <w:t>2</w:t>
            </w:r>
            <w:r w:rsidR="00FA7B1B">
              <w:rPr>
                <w:noProof/>
                <w:webHidden/>
              </w:rPr>
              <w:fldChar w:fldCharType="end"/>
            </w:r>
          </w:hyperlink>
        </w:p>
        <w:p w14:paraId="2F50013B" w14:textId="69AD7E70"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0" w:history="1">
            <w:r w:rsidRPr="00710358">
              <w:rPr>
                <w:rStyle w:val="Hyperlink"/>
                <w:noProof/>
              </w:rPr>
              <w:t>Instructor Information</w:t>
            </w:r>
            <w:r>
              <w:rPr>
                <w:noProof/>
                <w:webHidden/>
              </w:rPr>
              <w:tab/>
            </w:r>
            <w:r>
              <w:rPr>
                <w:noProof/>
                <w:webHidden/>
              </w:rPr>
              <w:fldChar w:fldCharType="begin"/>
            </w:r>
            <w:r>
              <w:rPr>
                <w:noProof/>
                <w:webHidden/>
              </w:rPr>
              <w:instrText xml:space="preserve"> PAGEREF _Toc227073850 \h </w:instrText>
            </w:r>
            <w:r>
              <w:rPr>
                <w:noProof/>
                <w:webHidden/>
              </w:rPr>
            </w:r>
            <w:r>
              <w:rPr>
                <w:noProof/>
                <w:webHidden/>
              </w:rPr>
              <w:fldChar w:fldCharType="separate"/>
            </w:r>
            <w:r>
              <w:rPr>
                <w:noProof/>
                <w:webHidden/>
              </w:rPr>
              <w:t>2</w:t>
            </w:r>
            <w:r>
              <w:rPr>
                <w:noProof/>
                <w:webHidden/>
              </w:rPr>
              <w:fldChar w:fldCharType="end"/>
            </w:r>
          </w:hyperlink>
        </w:p>
        <w:p w14:paraId="2B4BF3AD" w14:textId="6F8A4E0B"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1" w:history="1">
            <w:r w:rsidRPr="00710358">
              <w:rPr>
                <w:rStyle w:val="Hyperlink"/>
                <w:noProof/>
              </w:rPr>
              <w:t>Required Course Materials</w:t>
            </w:r>
            <w:r>
              <w:rPr>
                <w:noProof/>
                <w:webHidden/>
              </w:rPr>
              <w:tab/>
            </w:r>
            <w:r>
              <w:rPr>
                <w:noProof/>
                <w:webHidden/>
              </w:rPr>
              <w:fldChar w:fldCharType="begin"/>
            </w:r>
            <w:r>
              <w:rPr>
                <w:noProof/>
                <w:webHidden/>
              </w:rPr>
              <w:instrText xml:space="preserve"> PAGEREF _Toc227073851 \h </w:instrText>
            </w:r>
            <w:r>
              <w:rPr>
                <w:noProof/>
                <w:webHidden/>
              </w:rPr>
            </w:r>
            <w:r>
              <w:rPr>
                <w:noProof/>
                <w:webHidden/>
              </w:rPr>
              <w:fldChar w:fldCharType="separate"/>
            </w:r>
            <w:r>
              <w:rPr>
                <w:noProof/>
                <w:webHidden/>
              </w:rPr>
              <w:t>2</w:t>
            </w:r>
            <w:r>
              <w:rPr>
                <w:noProof/>
                <w:webHidden/>
              </w:rPr>
              <w:fldChar w:fldCharType="end"/>
            </w:r>
          </w:hyperlink>
        </w:p>
        <w:p w14:paraId="1BCFF304" w14:textId="7C776ADC"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2" w:history="1">
            <w:r w:rsidRPr="00710358">
              <w:rPr>
                <w:rStyle w:val="Hyperlink"/>
                <w:noProof/>
              </w:rPr>
              <w:t>Course Description</w:t>
            </w:r>
            <w:r>
              <w:rPr>
                <w:noProof/>
                <w:webHidden/>
              </w:rPr>
              <w:tab/>
            </w:r>
            <w:r>
              <w:rPr>
                <w:noProof/>
                <w:webHidden/>
              </w:rPr>
              <w:fldChar w:fldCharType="begin"/>
            </w:r>
            <w:r>
              <w:rPr>
                <w:noProof/>
                <w:webHidden/>
              </w:rPr>
              <w:instrText xml:space="preserve"> PAGEREF _Toc227073852 \h </w:instrText>
            </w:r>
            <w:r>
              <w:rPr>
                <w:noProof/>
                <w:webHidden/>
              </w:rPr>
            </w:r>
            <w:r>
              <w:rPr>
                <w:noProof/>
                <w:webHidden/>
              </w:rPr>
              <w:fldChar w:fldCharType="separate"/>
            </w:r>
            <w:r>
              <w:rPr>
                <w:noProof/>
                <w:webHidden/>
              </w:rPr>
              <w:t>2</w:t>
            </w:r>
            <w:r>
              <w:rPr>
                <w:noProof/>
                <w:webHidden/>
              </w:rPr>
              <w:fldChar w:fldCharType="end"/>
            </w:r>
          </w:hyperlink>
        </w:p>
        <w:p w14:paraId="13AA98A7" w14:textId="47AA0329"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3" w:history="1">
            <w:r w:rsidRPr="00710358">
              <w:rPr>
                <w:rStyle w:val="Hyperlink"/>
                <w:noProof/>
              </w:rPr>
              <w:t>Learning Objectives</w:t>
            </w:r>
            <w:r>
              <w:rPr>
                <w:noProof/>
                <w:webHidden/>
              </w:rPr>
              <w:tab/>
            </w:r>
            <w:r>
              <w:rPr>
                <w:noProof/>
                <w:webHidden/>
              </w:rPr>
              <w:fldChar w:fldCharType="begin"/>
            </w:r>
            <w:r>
              <w:rPr>
                <w:noProof/>
                <w:webHidden/>
              </w:rPr>
              <w:instrText xml:space="preserve"> PAGEREF _Toc227073853 \h </w:instrText>
            </w:r>
            <w:r>
              <w:rPr>
                <w:noProof/>
                <w:webHidden/>
              </w:rPr>
            </w:r>
            <w:r>
              <w:rPr>
                <w:noProof/>
                <w:webHidden/>
              </w:rPr>
              <w:fldChar w:fldCharType="separate"/>
            </w:r>
            <w:r>
              <w:rPr>
                <w:noProof/>
                <w:webHidden/>
              </w:rPr>
              <w:t>2</w:t>
            </w:r>
            <w:r>
              <w:rPr>
                <w:noProof/>
                <w:webHidden/>
              </w:rPr>
              <w:fldChar w:fldCharType="end"/>
            </w:r>
          </w:hyperlink>
        </w:p>
        <w:p w14:paraId="12AEFAFD" w14:textId="494E3545"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4" w:history="1">
            <w:r w:rsidRPr="00710358">
              <w:rPr>
                <w:rStyle w:val="Hyperlink"/>
                <w:noProof/>
              </w:rPr>
              <w:t>Course Delivery Mode and Structure</w:t>
            </w:r>
            <w:r>
              <w:rPr>
                <w:noProof/>
                <w:webHidden/>
              </w:rPr>
              <w:tab/>
            </w:r>
            <w:r>
              <w:rPr>
                <w:noProof/>
                <w:webHidden/>
              </w:rPr>
              <w:fldChar w:fldCharType="begin"/>
            </w:r>
            <w:r>
              <w:rPr>
                <w:noProof/>
                <w:webHidden/>
              </w:rPr>
              <w:instrText xml:space="preserve"> PAGEREF _Toc227073854 \h </w:instrText>
            </w:r>
            <w:r>
              <w:rPr>
                <w:noProof/>
                <w:webHidden/>
              </w:rPr>
            </w:r>
            <w:r>
              <w:rPr>
                <w:noProof/>
                <w:webHidden/>
              </w:rPr>
              <w:fldChar w:fldCharType="separate"/>
            </w:r>
            <w:r>
              <w:rPr>
                <w:noProof/>
                <w:webHidden/>
              </w:rPr>
              <w:t>2</w:t>
            </w:r>
            <w:r>
              <w:rPr>
                <w:noProof/>
                <w:webHidden/>
              </w:rPr>
              <w:fldChar w:fldCharType="end"/>
            </w:r>
          </w:hyperlink>
        </w:p>
        <w:p w14:paraId="5DDF77DA" w14:textId="39E0077B"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5" w:history="1">
            <w:r w:rsidRPr="00710358">
              <w:rPr>
                <w:rStyle w:val="Hyperlink"/>
                <w:noProof/>
              </w:rPr>
              <w:t>How to Communicate and Interact in this Online Course</w:t>
            </w:r>
            <w:r>
              <w:rPr>
                <w:noProof/>
                <w:webHidden/>
              </w:rPr>
              <w:tab/>
            </w:r>
            <w:r>
              <w:rPr>
                <w:noProof/>
                <w:webHidden/>
              </w:rPr>
              <w:fldChar w:fldCharType="begin"/>
            </w:r>
            <w:r>
              <w:rPr>
                <w:noProof/>
                <w:webHidden/>
              </w:rPr>
              <w:instrText xml:space="preserve"> PAGEREF _Toc227073855 \h </w:instrText>
            </w:r>
            <w:r>
              <w:rPr>
                <w:noProof/>
                <w:webHidden/>
              </w:rPr>
            </w:r>
            <w:r>
              <w:rPr>
                <w:noProof/>
                <w:webHidden/>
              </w:rPr>
              <w:fldChar w:fldCharType="separate"/>
            </w:r>
            <w:r>
              <w:rPr>
                <w:noProof/>
                <w:webHidden/>
              </w:rPr>
              <w:t>2</w:t>
            </w:r>
            <w:r>
              <w:rPr>
                <w:noProof/>
                <w:webHidden/>
              </w:rPr>
              <w:fldChar w:fldCharType="end"/>
            </w:r>
          </w:hyperlink>
        </w:p>
        <w:p w14:paraId="6105CC05" w14:textId="27CBBE09"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6" w:history="1">
            <w:r w:rsidRPr="00710358">
              <w:rPr>
                <w:rStyle w:val="Hyperlink"/>
                <w:noProof/>
              </w:rPr>
              <w:t>What If You Have a Question?</w:t>
            </w:r>
            <w:r>
              <w:rPr>
                <w:noProof/>
                <w:webHidden/>
              </w:rPr>
              <w:tab/>
            </w:r>
            <w:r>
              <w:rPr>
                <w:noProof/>
                <w:webHidden/>
              </w:rPr>
              <w:fldChar w:fldCharType="begin"/>
            </w:r>
            <w:r>
              <w:rPr>
                <w:noProof/>
                <w:webHidden/>
              </w:rPr>
              <w:instrText xml:space="preserve"> PAGEREF _Toc227073856 \h </w:instrText>
            </w:r>
            <w:r>
              <w:rPr>
                <w:noProof/>
                <w:webHidden/>
              </w:rPr>
            </w:r>
            <w:r>
              <w:rPr>
                <w:noProof/>
                <w:webHidden/>
              </w:rPr>
              <w:fldChar w:fldCharType="separate"/>
            </w:r>
            <w:r>
              <w:rPr>
                <w:noProof/>
                <w:webHidden/>
              </w:rPr>
              <w:t>3</w:t>
            </w:r>
            <w:r>
              <w:rPr>
                <w:noProof/>
                <w:webHidden/>
              </w:rPr>
              <w:fldChar w:fldCharType="end"/>
            </w:r>
          </w:hyperlink>
        </w:p>
        <w:p w14:paraId="3670D640" w14:textId="7626A30F"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7" w:history="1">
            <w:r w:rsidRPr="00710358">
              <w:rPr>
                <w:rStyle w:val="Hyperlink"/>
                <w:noProof/>
              </w:rPr>
              <w:t>Assessments</w:t>
            </w:r>
            <w:r>
              <w:rPr>
                <w:noProof/>
                <w:webHidden/>
              </w:rPr>
              <w:tab/>
            </w:r>
            <w:r>
              <w:rPr>
                <w:noProof/>
                <w:webHidden/>
              </w:rPr>
              <w:fldChar w:fldCharType="begin"/>
            </w:r>
            <w:r>
              <w:rPr>
                <w:noProof/>
                <w:webHidden/>
              </w:rPr>
              <w:instrText xml:space="preserve"> PAGEREF _Toc227073857 \h </w:instrText>
            </w:r>
            <w:r>
              <w:rPr>
                <w:noProof/>
                <w:webHidden/>
              </w:rPr>
            </w:r>
            <w:r>
              <w:rPr>
                <w:noProof/>
                <w:webHidden/>
              </w:rPr>
              <w:fldChar w:fldCharType="separate"/>
            </w:r>
            <w:r>
              <w:rPr>
                <w:noProof/>
                <w:webHidden/>
              </w:rPr>
              <w:t>3</w:t>
            </w:r>
            <w:r>
              <w:rPr>
                <w:noProof/>
                <w:webHidden/>
              </w:rPr>
              <w:fldChar w:fldCharType="end"/>
            </w:r>
          </w:hyperlink>
        </w:p>
        <w:p w14:paraId="21D82773" w14:textId="17B17948"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8" w:history="1">
            <w:r w:rsidRPr="00710358">
              <w:rPr>
                <w:rStyle w:val="Hyperlink"/>
                <w:noProof/>
              </w:rPr>
              <w:t>Response Time and Feedback on Assignments</w:t>
            </w:r>
            <w:r>
              <w:rPr>
                <w:noProof/>
                <w:webHidden/>
              </w:rPr>
              <w:tab/>
            </w:r>
            <w:r>
              <w:rPr>
                <w:noProof/>
                <w:webHidden/>
              </w:rPr>
              <w:fldChar w:fldCharType="begin"/>
            </w:r>
            <w:r>
              <w:rPr>
                <w:noProof/>
                <w:webHidden/>
              </w:rPr>
              <w:instrText xml:space="preserve"> PAGEREF _Toc227073858 \h </w:instrText>
            </w:r>
            <w:r>
              <w:rPr>
                <w:noProof/>
                <w:webHidden/>
              </w:rPr>
            </w:r>
            <w:r>
              <w:rPr>
                <w:noProof/>
                <w:webHidden/>
              </w:rPr>
              <w:fldChar w:fldCharType="separate"/>
            </w:r>
            <w:r>
              <w:rPr>
                <w:noProof/>
                <w:webHidden/>
              </w:rPr>
              <w:t>3</w:t>
            </w:r>
            <w:r>
              <w:rPr>
                <w:noProof/>
                <w:webHidden/>
              </w:rPr>
              <w:fldChar w:fldCharType="end"/>
            </w:r>
          </w:hyperlink>
        </w:p>
        <w:p w14:paraId="7C6E2437" w14:textId="58559219"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59" w:history="1">
            <w:r w:rsidRPr="00710358">
              <w:rPr>
                <w:rStyle w:val="Hyperlink"/>
                <w:noProof/>
              </w:rPr>
              <w:t>Discussion Board Expectations</w:t>
            </w:r>
            <w:r>
              <w:rPr>
                <w:noProof/>
                <w:webHidden/>
              </w:rPr>
              <w:tab/>
            </w:r>
            <w:r>
              <w:rPr>
                <w:noProof/>
                <w:webHidden/>
              </w:rPr>
              <w:fldChar w:fldCharType="begin"/>
            </w:r>
            <w:r>
              <w:rPr>
                <w:noProof/>
                <w:webHidden/>
              </w:rPr>
              <w:instrText xml:space="preserve"> PAGEREF _Toc227073859 \h </w:instrText>
            </w:r>
            <w:r>
              <w:rPr>
                <w:noProof/>
                <w:webHidden/>
              </w:rPr>
            </w:r>
            <w:r>
              <w:rPr>
                <w:noProof/>
                <w:webHidden/>
              </w:rPr>
              <w:fldChar w:fldCharType="separate"/>
            </w:r>
            <w:r>
              <w:rPr>
                <w:noProof/>
                <w:webHidden/>
              </w:rPr>
              <w:t>4</w:t>
            </w:r>
            <w:r>
              <w:rPr>
                <w:noProof/>
                <w:webHidden/>
              </w:rPr>
              <w:fldChar w:fldCharType="end"/>
            </w:r>
          </w:hyperlink>
        </w:p>
        <w:p w14:paraId="28705016" w14:textId="5EBDD284" w:rsidR="00FA7B1B" w:rsidRDefault="00FA7B1B">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0" w:history="1">
            <w:r w:rsidRPr="00710358">
              <w:rPr>
                <w:rStyle w:val="Hyperlink"/>
                <w:noProof/>
              </w:rPr>
              <w:t>My Role as the Instructor in Online Course Discussions</w:t>
            </w:r>
            <w:r>
              <w:rPr>
                <w:noProof/>
                <w:webHidden/>
              </w:rPr>
              <w:tab/>
            </w:r>
            <w:r>
              <w:rPr>
                <w:noProof/>
                <w:webHidden/>
              </w:rPr>
              <w:fldChar w:fldCharType="begin"/>
            </w:r>
            <w:r>
              <w:rPr>
                <w:noProof/>
                <w:webHidden/>
              </w:rPr>
              <w:instrText xml:space="preserve"> PAGEREF _Toc227073860 \h </w:instrText>
            </w:r>
            <w:r>
              <w:rPr>
                <w:noProof/>
                <w:webHidden/>
              </w:rPr>
            </w:r>
            <w:r>
              <w:rPr>
                <w:noProof/>
                <w:webHidden/>
              </w:rPr>
              <w:fldChar w:fldCharType="separate"/>
            </w:r>
            <w:r>
              <w:rPr>
                <w:noProof/>
                <w:webHidden/>
              </w:rPr>
              <w:t>4</w:t>
            </w:r>
            <w:r>
              <w:rPr>
                <w:noProof/>
                <w:webHidden/>
              </w:rPr>
              <w:fldChar w:fldCharType="end"/>
            </w:r>
          </w:hyperlink>
        </w:p>
        <w:p w14:paraId="77BD2A70" w14:textId="02DA3E1A"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1" w:history="1">
            <w:r w:rsidRPr="00710358">
              <w:rPr>
                <w:rStyle w:val="Hyperlink"/>
                <w:noProof/>
              </w:rPr>
              <w:t>VoiceThread</w:t>
            </w:r>
            <w:r>
              <w:rPr>
                <w:noProof/>
                <w:webHidden/>
              </w:rPr>
              <w:tab/>
            </w:r>
            <w:r>
              <w:rPr>
                <w:noProof/>
                <w:webHidden/>
              </w:rPr>
              <w:fldChar w:fldCharType="begin"/>
            </w:r>
            <w:r>
              <w:rPr>
                <w:noProof/>
                <w:webHidden/>
              </w:rPr>
              <w:instrText xml:space="preserve"> PAGEREF _Toc227073861 \h </w:instrText>
            </w:r>
            <w:r>
              <w:rPr>
                <w:noProof/>
                <w:webHidden/>
              </w:rPr>
            </w:r>
            <w:r>
              <w:rPr>
                <w:noProof/>
                <w:webHidden/>
              </w:rPr>
              <w:fldChar w:fldCharType="separate"/>
            </w:r>
            <w:r>
              <w:rPr>
                <w:noProof/>
                <w:webHidden/>
              </w:rPr>
              <w:t>4</w:t>
            </w:r>
            <w:r>
              <w:rPr>
                <w:noProof/>
                <w:webHidden/>
              </w:rPr>
              <w:fldChar w:fldCharType="end"/>
            </w:r>
          </w:hyperlink>
        </w:p>
        <w:p w14:paraId="2F1211B6" w14:textId="081E5BEF"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2" w:history="1">
            <w:r w:rsidRPr="00710358">
              <w:rPr>
                <w:rStyle w:val="Hyperlink"/>
                <w:noProof/>
              </w:rPr>
              <w:t>Feedback Fruits</w:t>
            </w:r>
            <w:r>
              <w:rPr>
                <w:noProof/>
                <w:webHidden/>
              </w:rPr>
              <w:tab/>
            </w:r>
            <w:r>
              <w:rPr>
                <w:noProof/>
                <w:webHidden/>
              </w:rPr>
              <w:fldChar w:fldCharType="begin"/>
            </w:r>
            <w:r>
              <w:rPr>
                <w:noProof/>
                <w:webHidden/>
              </w:rPr>
              <w:instrText xml:space="preserve"> PAGEREF _Toc227073862 \h </w:instrText>
            </w:r>
            <w:r>
              <w:rPr>
                <w:noProof/>
                <w:webHidden/>
              </w:rPr>
            </w:r>
            <w:r>
              <w:rPr>
                <w:noProof/>
                <w:webHidden/>
              </w:rPr>
              <w:fldChar w:fldCharType="separate"/>
            </w:r>
            <w:r>
              <w:rPr>
                <w:noProof/>
                <w:webHidden/>
              </w:rPr>
              <w:t>4</w:t>
            </w:r>
            <w:r>
              <w:rPr>
                <w:noProof/>
                <w:webHidden/>
              </w:rPr>
              <w:fldChar w:fldCharType="end"/>
            </w:r>
          </w:hyperlink>
        </w:p>
        <w:p w14:paraId="633E32E1" w14:textId="5FC70A77"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3" w:history="1">
            <w:r w:rsidRPr="00710358">
              <w:rPr>
                <w:rStyle w:val="Hyperlink"/>
                <w:noProof/>
              </w:rPr>
              <w:t>Student Success Resources: How to Be a Successful Student in This Course</w:t>
            </w:r>
            <w:r>
              <w:rPr>
                <w:noProof/>
                <w:webHidden/>
              </w:rPr>
              <w:tab/>
            </w:r>
            <w:r>
              <w:rPr>
                <w:noProof/>
                <w:webHidden/>
              </w:rPr>
              <w:fldChar w:fldCharType="begin"/>
            </w:r>
            <w:r>
              <w:rPr>
                <w:noProof/>
                <w:webHidden/>
              </w:rPr>
              <w:instrText xml:space="preserve"> PAGEREF _Toc227073863 \h </w:instrText>
            </w:r>
            <w:r>
              <w:rPr>
                <w:noProof/>
                <w:webHidden/>
              </w:rPr>
            </w:r>
            <w:r>
              <w:rPr>
                <w:noProof/>
                <w:webHidden/>
              </w:rPr>
              <w:fldChar w:fldCharType="separate"/>
            </w:r>
            <w:r>
              <w:rPr>
                <w:noProof/>
                <w:webHidden/>
              </w:rPr>
              <w:t>5</w:t>
            </w:r>
            <w:r>
              <w:rPr>
                <w:noProof/>
                <w:webHidden/>
              </w:rPr>
              <w:fldChar w:fldCharType="end"/>
            </w:r>
          </w:hyperlink>
        </w:p>
        <w:p w14:paraId="6432D1AE" w14:textId="22EB6245"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4" w:history="1">
            <w:r w:rsidRPr="00710358">
              <w:rPr>
                <w:rStyle w:val="Hyperlink"/>
                <w:noProof/>
              </w:rPr>
              <w:t>Course Schedule</w:t>
            </w:r>
            <w:r>
              <w:rPr>
                <w:noProof/>
                <w:webHidden/>
              </w:rPr>
              <w:tab/>
            </w:r>
            <w:r>
              <w:rPr>
                <w:noProof/>
                <w:webHidden/>
              </w:rPr>
              <w:fldChar w:fldCharType="begin"/>
            </w:r>
            <w:r>
              <w:rPr>
                <w:noProof/>
                <w:webHidden/>
              </w:rPr>
              <w:instrText xml:space="preserve"> PAGEREF _Toc227073864 \h </w:instrText>
            </w:r>
            <w:r>
              <w:rPr>
                <w:noProof/>
                <w:webHidden/>
              </w:rPr>
            </w:r>
            <w:r>
              <w:rPr>
                <w:noProof/>
                <w:webHidden/>
              </w:rPr>
              <w:fldChar w:fldCharType="separate"/>
            </w:r>
            <w:r>
              <w:rPr>
                <w:noProof/>
                <w:webHidden/>
              </w:rPr>
              <w:t>5</w:t>
            </w:r>
            <w:r>
              <w:rPr>
                <w:noProof/>
                <w:webHidden/>
              </w:rPr>
              <w:fldChar w:fldCharType="end"/>
            </w:r>
          </w:hyperlink>
        </w:p>
        <w:p w14:paraId="0CA2E84A" w14:textId="2E207A6E"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5" w:history="1">
            <w:r w:rsidRPr="00710358">
              <w:rPr>
                <w:rStyle w:val="Hyperlink"/>
                <w:noProof/>
              </w:rPr>
              <w:t>Technical Requirements and Assistance</w:t>
            </w:r>
            <w:r>
              <w:rPr>
                <w:noProof/>
                <w:webHidden/>
              </w:rPr>
              <w:tab/>
            </w:r>
            <w:r>
              <w:rPr>
                <w:noProof/>
                <w:webHidden/>
              </w:rPr>
              <w:fldChar w:fldCharType="begin"/>
            </w:r>
            <w:r>
              <w:rPr>
                <w:noProof/>
                <w:webHidden/>
              </w:rPr>
              <w:instrText xml:space="preserve"> PAGEREF _Toc227073865 \h </w:instrText>
            </w:r>
            <w:r>
              <w:rPr>
                <w:noProof/>
                <w:webHidden/>
              </w:rPr>
            </w:r>
            <w:r>
              <w:rPr>
                <w:noProof/>
                <w:webHidden/>
              </w:rPr>
              <w:fldChar w:fldCharType="separate"/>
            </w:r>
            <w:r>
              <w:rPr>
                <w:noProof/>
                <w:webHidden/>
              </w:rPr>
              <w:t>6</w:t>
            </w:r>
            <w:r>
              <w:rPr>
                <w:noProof/>
                <w:webHidden/>
              </w:rPr>
              <w:fldChar w:fldCharType="end"/>
            </w:r>
          </w:hyperlink>
        </w:p>
        <w:p w14:paraId="60B61DD2" w14:textId="026E69EA"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6" w:history="1">
            <w:r w:rsidRPr="00710358">
              <w:rPr>
                <w:rStyle w:val="Hyperlink"/>
                <w:noProof/>
              </w:rPr>
              <w:t>Privacy Policies</w:t>
            </w:r>
            <w:r>
              <w:rPr>
                <w:noProof/>
                <w:webHidden/>
              </w:rPr>
              <w:tab/>
            </w:r>
            <w:r>
              <w:rPr>
                <w:noProof/>
                <w:webHidden/>
              </w:rPr>
              <w:fldChar w:fldCharType="begin"/>
            </w:r>
            <w:r>
              <w:rPr>
                <w:noProof/>
                <w:webHidden/>
              </w:rPr>
              <w:instrText xml:space="preserve"> PAGEREF _Toc227073866 \h </w:instrText>
            </w:r>
            <w:r>
              <w:rPr>
                <w:noProof/>
                <w:webHidden/>
              </w:rPr>
            </w:r>
            <w:r>
              <w:rPr>
                <w:noProof/>
                <w:webHidden/>
              </w:rPr>
              <w:fldChar w:fldCharType="separate"/>
            </w:r>
            <w:r>
              <w:rPr>
                <w:noProof/>
                <w:webHidden/>
              </w:rPr>
              <w:t>7</w:t>
            </w:r>
            <w:r>
              <w:rPr>
                <w:noProof/>
                <w:webHidden/>
              </w:rPr>
              <w:fldChar w:fldCharType="end"/>
            </w:r>
          </w:hyperlink>
        </w:p>
        <w:p w14:paraId="45A2F14F" w14:textId="54B8D7E0" w:rsidR="00FA7B1B" w:rsidRDefault="00FA7B1B">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7" w:history="1">
            <w:r w:rsidRPr="00710358">
              <w:rPr>
                <w:rStyle w:val="Hyperlink"/>
                <w:noProof/>
              </w:rPr>
              <w:t>University Policies</w:t>
            </w:r>
            <w:r>
              <w:rPr>
                <w:noProof/>
                <w:webHidden/>
              </w:rPr>
              <w:tab/>
            </w:r>
            <w:r>
              <w:rPr>
                <w:noProof/>
                <w:webHidden/>
              </w:rPr>
              <w:fldChar w:fldCharType="begin"/>
            </w:r>
            <w:r>
              <w:rPr>
                <w:noProof/>
                <w:webHidden/>
              </w:rPr>
              <w:instrText xml:space="preserve"> PAGEREF _Toc227073867 \h </w:instrText>
            </w:r>
            <w:r>
              <w:rPr>
                <w:noProof/>
                <w:webHidden/>
              </w:rPr>
            </w:r>
            <w:r>
              <w:rPr>
                <w:noProof/>
                <w:webHidden/>
              </w:rPr>
              <w:fldChar w:fldCharType="separate"/>
            </w:r>
            <w:r>
              <w:rPr>
                <w:noProof/>
                <w:webHidden/>
              </w:rPr>
              <w:t>7</w:t>
            </w:r>
            <w:r>
              <w:rPr>
                <w:noProof/>
                <w:webHidden/>
              </w:rPr>
              <w:fldChar w:fldCharType="end"/>
            </w:r>
          </w:hyperlink>
        </w:p>
        <w:p w14:paraId="17102C62" w14:textId="47A0B042"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8" w:history="1">
            <w:r w:rsidRPr="00710358">
              <w:rPr>
                <w:rStyle w:val="Hyperlink"/>
                <w:noProof/>
              </w:rPr>
              <w:t>Student Accessibility Support Center Statement</w:t>
            </w:r>
            <w:r>
              <w:rPr>
                <w:noProof/>
                <w:webHidden/>
              </w:rPr>
              <w:tab/>
            </w:r>
            <w:r>
              <w:rPr>
                <w:noProof/>
                <w:webHidden/>
              </w:rPr>
              <w:fldChar w:fldCharType="begin"/>
            </w:r>
            <w:r>
              <w:rPr>
                <w:noProof/>
                <w:webHidden/>
              </w:rPr>
              <w:instrText xml:space="preserve"> PAGEREF _Toc227073868 \h </w:instrText>
            </w:r>
            <w:r>
              <w:rPr>
                <w:noProof/>
                <w:webHidden/>
              </w:rPr>
            </w:r>
            <w:r>
              <w:rPr>
                <w:noProof/>
                <w:webHidden/>
              </w:rPr>
              <w:fldChar w:fldCharType="separate"/>
            </w:r>
            <w:r>
              <w:rPr>
                <w:noProof/>
                <w:webHidden/>
              </w:rPr>
              <w:t>7</w:t>
            </w:r>
            <w:r>
              <w:rPr>
                <w:noProof/>
                <w:webHidden/>
              </w:rPr>
              <w:fldChar w:fldCharType="end"/>
            </w:r>
          </w:hyperlink>
        </w:p>
        <w:p w14:paraId="6283666B" w14:textId="0337C9D9"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69" w:history="1">
            <w:r w:rsidRPr="00710358">
              <w:rPr>
                <w:rStyle w:val="Hyperlink"/>
                <w:noProof/>
              </w:rPr>
              <w:t>Academic Integrity Statement</w:t>
            </w:r>
            <w:r>
              <w:rPr>
                <w:noProof/>
                <w:webHidden/>
              </w:rPr>
              <w:tab/>
            </w:r>
            <w:r>
              <w:rPr>
                <w:noProof/>
                <w:webHidden/>
              </w:rPr>
              <w:fldChar w:fldCharType="begin"/>
            </w:r>
            <w:r>
              <w:rPr>
                <w:noProof/>
                <w:webHidden/>
              </w:rPr>
              <w:instrText xml:space="preserve"> PAGEREF _Toc227073869 \h </w:instrText>
            </w:r>
            <w:r>
              <w:rPr>
                <w:noProof/>
                <w:webHidden/>
              </w:rPr>
            </w:r>
            <w:r>
              <w:rPr>
                <w:noProof/>
                <w:webHidden/>
              </w:rPr>
              <w:fldChar w:fldCharType="separate"/>
            </w:r>
            <w:r>
              <w:rPr>
                <w:noProof/>
                <w:webHidden/>
              </w:rPr>
              <w:t>7</w:t>
            </w:r>
            <w:r>
              <w:rPr>
                <w:noProof/>
                <w:webHidden/>
              </w:rPr>
              <w:fldChar w:fldCharType="end"/>
            </w:r>
          </w:hyperlink>
        </w:p>
        <w:p w14:paraId="65FD0743" w14:textId="606935F4"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70" w:history="1">
            <w:r w:rsidRPr="00710358">
              <w:rPr>
                <w:rStyle w:val="Hyperlink"/>
                <w:noProof/>
              </w:rPr>
              <w:t>Critical Incident Management</w:t>
            </w:r>
            <w:r>
              <w:rPr>
                <w:noProof/>
                <w:webHidden/>
              </w:rPr>
              <w:tab/>
            </w:r>
            <w:r>
              <w:rPr>
                <w:noProof/>
                <w:webHidden/>
              </w:rPr>
              <w:fldChar w:fldCharType="begin"/>
            </w:r>
            <w:r>
              <w:rPr>
                <w:noProof/>
                <w:webHidden/>
              </w:rPr>
              <w:instrText xml:space="preserve"> PAGEREF _Toc227073870 \h </w:instrText>
            </w:r>
            <w:r>
              <w:rPr>
                <w:noProof/>
                <w:webHidden/>
              </w:rPr>
            </w:r>
            <w:r>
              <w:rPr>
                <w:noProof/>
                <w:webHidden/>
              </w:rPr>
              <w:fldChar w:fldCharType="separate"/>
            </w:r>
            <w:r>
              <w:rPr>
                <w:noProof/>
                <w:webHidden/>
              </w:rPr>
              <w:t>7</w:t>
            </w:r>
            <w:r>
              <w:rPr>
                <w:noProof/>
                <w:webHidden/>
              </w:rPr>
              <w:fldChar w:fldCharType="end"/>
            </w:r>
          </w:hyperlink>
        </w:p>
        <w:p w14:paraId="370C80DD" w14:textId="4039096D"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71" w:history="1">
            <w:r w:rsidRPr="00710358">
              <w:rPr>
                <w:rStyle w:val="Hyperlink"/>
                <w:noProof/>
                <w:lang w:val="en-US"/>
              </w:rPr>
              <w:t>Accessibility</w:t>
            </w:r>
            <w:r>
              <w:rPr>
                <w:noProof/>
                <w:webHidden/>
              </w:rPr>
              <w:tab/>
            </w:r>
            <w:r>
              <w:rPr>
                <w:noProof/>
                <w:webHidden/>
              </w:rPr>
              <w:fldChar w:fldCharType="begin"/>
            </w:r>
            <w:r>
              <w:rPr>
                <w:noProof/>
                <w:webHidden/>
              </w:rPr>
              <w:instrText xml:space="preserve"> PAGEREF _Toc227073871 \h </w:instrText>
            </w:r>
            <w:r>
              <w:rPr>
                <w:noProof/>
                <w:webHidden/>
              </w:rPr>
            </w:r>
            <w:r>
              <w:rPr>
                <w:noProof/>
                <w:webHidden/>
              </w:rPr>
              <w:fldChar w:fldCharType="separate"/>
            </w:r>
            <w:r>
              <w:rPr>
                <w:noProof/>
                <w:webHidden/>
              </w:rPr>
              <w:t>8</w:t>
            </w:r>
            <w:r>
              <w:rPr>
                <w:noProof/>
                <w:webHidden/>
              </w:rPr>
              <w:fldChar w:fldCharType="end"/>
            </w:r>
          </w:hyperlink>
        </w:p>
        <w:p w14:paraId="75B86ADC" w14:textId="0A3B518F" w:rsidR="00FA7B1B" w:rsidRDefault="00FA7B1B">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7073872" w:history="1">
            <w:r w:rsidRPr="00710358">
              <w:rPr>
                <w:rStyle w:val="Hyperlink"/>
                <w:noProof/>
              </w:rPr>
              <w:t>Course Materials and Copyright Statement</w:t>
            </w:r>
            <w:r>
              <w:rPr>
                <w:noProof/>
                <w:webHidden/>
              </w:rPr>
              <w:tab/>
            </w:r>
            <w:r>
              <w:rPr>
                <w:noProof/>
                <w:webHidden/>
              </w:rPr>
              <w:fldChar w:fldCharType="begin"/>
            </w:r>
            <w:r>
              <w:rPr>
                <w:noProof/>
                <w:webHidden/>
              </w:rPr>
              <w:instrText xml:space="preserve"> PAGEREF _Toc227073872 \h </w:instrText>
            </w:r>
            <w:r>
              <w:rPr>
                <w:noProof/>
                <w:webHidden/>
              </w:rPr>
            </w:r>
            <w:r>
              <w:rPr>
                <w:noProof/>
                <w:webHidden/>
              </w:rPr>
              <w:fldChar w:fldCharType="separate"/>
            </w:r>
            <w:r>
              <w:rPr>
                <w:noProof/>
                <w:webHidden/>
              </w:rPr>
              <w:t>8</w:t>
            </w:r>
            <w:r>
              <w:rPr>
                <w:noProof/>
                <w:webHidden/>
              </w:rPr>
              <w:fldChar w:fldCharType="end"/>
            </w:r>
          </w:hyperlink>
        </w:p>
        <w:p w14:paraId="311951B8" w14:textId="3EE86C30" w:rsidR="00952243" w:rsidRDefault="00CA7CBD" w:rsidP="00CA7CBD">
          <w:pPr>
            <w:pStyle w:val="TOC1"/>
            <w:tabs>
              <w:tab w:val="right" w:pos="9350"/>
            </w:tabs>
            <w:rPr>
              <w:b/>
              <w:color w:val="000000"/>
            </w:rPr>
          </w:pPr>
          <w:r>
            <w:fldChar w:fldCharType="end"/>
          </w:r>
        </w:p>
      </w:sdtContent>
    </w:sdt>
    <w:p w14:paraId="3360D437" w14:textId="77777777" w:rsidR="00952243" w:rsidRDefault="00952243">
      <w:pPr>
        <w:widowControl w:val="0"/>
        <w:tabs>
          <w:tab w:val="right" w:pos="12000"/>
        </w:tabs>
        <w:spacing w:before="60" w:after="0" w:line="240" w:lineRule="auto"/>
        <w:rPr>
          <w:rFonts w:ascii="Arial" w:eastAsia="Arial" w:hAnsi="Arial" w:cs="Arial"/>
          <w:b/>
          <w:color w:val="000000"/>
        </w:rPr>
      </w:pPr>
    </w:p>
    <w:p w14:paraId="10127843" w14:textId="75E0DE63" w:rsidR="00952243" w:rsidRDefault="00000000" w:rsidP="006A4514">
      <w:pPr>
        <w:pStyle w:val="Heading2"/>
      </w:pPr>
      <w:bookmarkStart w:id="2" w:name="_heading=h.m4wjt8r6u5tc" w:colFirst="0" w:colLast="0"/>
      <w:bookmarkEnd w:id="2"/>
      <w:r>
        <w:br w:type="page"/>
      </w:r>
      <w:bookmarkStart w:id="3" w:name="_Toc227073849"/>
      <w:r>
        <w:lastRenderedPageBreak/>
        <w:t>Course Information</w:t>
      </w:r>
      <w:bookmarkEnd w:id="3"/>
    </w:p>
    <w:p w14:paraId="2F9C5538" w14:textId="77777777" w:rsidR="00952243" w:rsidRDefault="00000000">
      <w:pPr>
        <w:spacing w:after="0" w:line="276" w:lineRule="auto"/>
        <w:rPr>
          <w:sz w:val="24"/>
          <w:szCs w:val="24"/>
        </w:rPr>
      </w:pPr>
      <w:r>
        <w:rPr>
          <w:b/>
          <w:sz w:val="24"/>
          <w:szCs w:val="24"/>
        </w:rPr>
        <w:t xml:space="preserve">Course Title: </w:t>
      </w:r>
      <w:r>
        <w:rPr>
          <w:sz w:val="24"/>
          <w:szCs w:val="24"/>
        </w:rPr>
        <w:t>Online Teaching Course (OTC)</w:t>
      </w:r>
    </w:p>
    <w:p w14:paraId="1B7E05A3" w14:textId="77777777" w:rsidR="00952243" w:rsidRDefault="00000000">
      <w:pPr>
        <w:spacing w:after="0" w:line="276" w:lineRule="auto"/>
        <w:rPr>
          <w:sz w:val="24"/>
          <w:szCs w:val="24"/>
        </w:rPr>
      </w:pPr>
      <w:r>
        <w:rPr>
          <w:b/>
          <w:sz w:val="24"/>
          <w:szCs w:val="24"/>
        </w:rPr>
        <w:t xml:space="preserve">Semester, Year: </w:t>
      </w:r>
    </w:p>
    <w:p w14:paraId="4CAAEBD9" w14:textId="77777777" w:rsidR="00952243" w:rsidRDefault="00000000">
      <w:pPr>
        <w:spacing w:after="0" w:line="276" w:lineRule="auto"/>
        <w:rPr>
          <w:i/>
          <w:color w:val="2F5496"/>
          <w:sz w:val="24"/>
          <w:szCs w:val="24"/>
        </w:rPr>
      </w:pPr>
      <w:r>
        <w:rPr>
          <w:b/>
          <w:sz w:val="24"/>
          <w:szCs w:val="24"/>
        </w:rPr>
        <w:t xml:space="preserve">Mode of Instruction: </w:t>
      </w:r>
      <w:r>
        <w:rPr>
          <w:sz w:val="24"/>
          <w:szCs w:val="24"/>
        </w:rPr>
        <w:t>Asynchronous Online</w:t>
      </w:r>
    </w:p>
    <w:p w14:paraId="6B16BA5F" w14:textId="2861318F" w:rsidR="00952243" w:rsidRDefault="00000000" w:rsidP="006A4514">
      <w:pPr>
        <w:spacing w:after="0" w:line="276" w:lineRule="auto"/>
        <w:rPr>
          <w:sz w:val="24"/>
          <w:szCs w:val="24"/>
        </w:rPr>
      </w:pPr>
      <w:r>
        <w:rPr>
          <w:b/>
          <w:sz w:val="24"/>
          <w:szCs w:val="24"/>
        </w:rPr>
        <w:t xml:space="preserve">Time Zone: </w:t>
      </w:r>
      <w:r>
        <w:rPr>
          <w:sz w:val="24"/>
          <w:szCs w:val="24"/>
        </w:rPr>
        <w:t xml:space="preserve">Eastern </w:t>
      </w:r>
    </w:p>
    <w:p w14:paraId="61F8CC3D" w14:textId="77777777" w:rsidR="00952243" w:rsidRDefault="00000000" w:rsidP="006A4514">
      <w:pPr>
        <w:pStyle w:val="Heading2"/>
      </w:pPr>
      <w:bookmarkStart w:id="4" w:name="_Toc227073850"/>
      <w:r>
        <w:t>Instructor Information</w:t>
      </w:r>
      <w:bookmarkEnd w:id="4"/>
    </w:p>
    <w:p w14:paraId="20C03892" w14:textId="77777777" w:rsidR="00952243" w:rsidRDefault="00000000">
      <w:pPr>
        <w:spacing w:after="0" w:line="276" w:lineRule="auto"/>
        <w:rPr>
          <w:sz w:val="24"/>
          <w:szCs w:val="24"/>
        </w:rPr>
      </w:pPr>
      <w:r>
        <w:rPr>
          <w:b/>
          <w:sz w:val="24"/>
          <w:szCs w:val="24"/>
        </w:rPr>
        <w:t xml:space="preserve">Instructor Name: </w:t>
      </w:r>
    </w:p>
    <w:p w14:paraId="09470EE9" w14:textId="77777777" w:rsidR="00952243" w:rsidRDefault="00000000">
      <w:pPr>
        <w:spacing w:after="0" w:line="276" w:lineRule="auto"/>
        <w:rPr>
          <w:sz w:val="24"/>
          <w:szCs w:val="24"/>
        </w:rPr>
      </w:pPr>
      <w:r>
        <w:rPr>
          <w:b/>
          <w:sz w:val="24"/>
          <w:szCs w:val="24"/>
        </w:rPr>
        <w:t xml:space="preserve">Instructor Email: </w:t>
      </w:r>
    </w:p>
    <w:p w14:paraId="3DDD9054" w14:textId="7638E3C4" w:rsidR="00952243" w:rsidRDefault="00000000" w:rsidP="006A4514">
      <w:pPr>
        <w:spacing w:after="0" w:line="276" w:lineRule="auto"/>
        <w:rPr>
          <w:sz w:val="24"/>
          <w:szCs w:val="24"/>
        </w:rPr>
      </w:pPr>
      <w:r>
        <w:rPr>
          <w:b/>
          <w:sz w:val="24"/>
          <w:szCs w:val="24"/>
        </w:rPr>
        <w:t xml:space="preserve">Office Hours: </w:t>
      </w:r>
      <w:r>
        <w:rPr>
          <w:sz w:val="24"/>
          <w:szCs w:val="24"/>
        </w:rPr>
        <w:t>by appointment via Zoom</w:t>
      </w:r>
    </w:p>
    <w:p w14:paraId="77F6C73F" w14:textId="77777777" w:rsidR="00952243" w:rsidRDefault="00000000" w:rsidP="006A4514">
      <w:pPr>
        <w:pStyle w:val="Heading2"/>
      </w:pPr>
      <w:bookmarkStart w:id="5" w:name="_Toc227073851"/>
      <w:r>
        <w:t>Required Course Materials</w:t>
      </w:r>
      <w:bookmarkEnd w:id="5"/>
    </w:p>
    <w:p w14:paraId="5146A8D5" w14:textId="77777777" w:rsidR="00952243" w:rsidRDefault="00000000">
      <w:pPr>
        <w:rPr>
          <w:i/>
          <w:color w:val="2F5496"/>
        </w:rPr>
      </w:pPr>
      <w:r>
        <w:t xml:space="preserve">All readings and media resources are posted in the course site inside the module folders. </w:t>
      </w:r>
    </w:p>
    <w:p w14:paraId="1EC7D16B" w14:textId="77777777" w:rsidR="00952243" w:rsidRDefault="00000000" w:rsidP="006A4514">
      <w:pPr>
        <w:pStyle w:val="Heading2"/>
      </w:pPr>
      <w:bookmarkStart w:id="6" w:name="_Toc227073852"/>
      <w:r>
        <w:t>Course Description</w:t>
      </w:r>
      <w:bookmarkEnd w:id="6"/>
      <w:r>
        <w:t xml:space="preserve"> </w:t>
      </w:r>
    </w:p>
    <w:p w14:paraId="72B9A7C5" w14:textId="77777777" w:rsidR="00952243" w:rsidRDefault="00000000">
      <w:pPr>
        <w:spacing w:after="0" w:line="240" w:lineRule="auto"/>
      </w:pPr>
      <w:r>
        <w:t xml:space="preserve">This online training provides you with basic pedagogical, research-based practices specific to the online learning environment and will assist you in planning instructional activities for your course. We will not focus on how to use Brightspace, but rather how to best use technology to meet your pedagogical goals. </w:t>
      </w:r>
    </w:p>
    <w:p w14:paraId="57662FB8" w14:textId="77777777" w:rsidR="00952243" w:rsidRDefault="00952243">
      <w:pPr>
        <w:spacing w:after="0" w:line="240" w:lineRule="auto"/>
      </w:pPr>
    </w:p>
    <w:p w14:paraId="1B365DF4" w14:textId="35FD1417" w:rsidR="00952243" w:rsidRPr="006A4514" w:rsidRDefault="00000000">
      <w:pPr>
        <w:spacing w:after="0" w:line="240" w:lineRule="auto"/>
      </w:pPr>
      <w:r>
        <w:t xml:space="preserve">Everyone who completes this training and earns </w:t>
      </w:r>
      <w:r>
        <w:rPr>
          <w:b/>
          <w:u w:val="single"/>
        </w:rPr>
        <w:t>85 points or more</w:t>
      </w:r>
      <w:r>
        <w:t xml:space="preserve">, will receive a CELT Badge, which can be listed in your curriculum vitae and presented to your department. </w:t>
      </w:r>
    </w:p>
    <w:p w14:paraId="0FBF1E81" w14:textId="77777777" w:rsidR="00952243" w:rsidRDefault="00000000" w:rsidP="006A4514">
      <w:pPr>
        <w:pStyle w:val="Heading2"/>
      </w:pPr>
      <w:bookmarkStart w:id="7" w:name="_Toc227073853"/>
      <w:r>
        <w:t>Learning Objectives</w:t>
      </w:r>
      <w:bookmarkEnd w:id="7"/>
      <w:r>
        <w:t xml:space="preserve"> </w:t>
      </w:r>
    </w:p>
    <w:p w14:paraId="3201EB91" w14:textId="77777777" w:rsidR="00952243" w:rsidRDefault="00000000">
      <w:r>
        <w:t>By the end of the semester, students will be able to:</w:t>
      </w:r>
    </w:p>
    <w:p w14:paraId="0EB6F611" w14:textId="77777777" w:rsidR="00952243" w:rsidRDefault="00000000">
      <w:pPr>
        <w:numPr>
          <w:ilvl w:val="0"/>
          <w:numId w:val="5"/>
        </w:numPr>
        <w:spacing w:after="0" w:line="240" w:lineRule="auto"/>
      </w:pPr>
      <w:r>
        <w:t xml:space="preserve">Discuss aspects of an online course that support an engaging online learning environment and comply with Federal Regulations. </w:t>
      </w:r>
    </w:p>
    <w:p w14:paraId="1C0A9C3B" w14:textId="77777777" w:rsidR="00952243" w:rsidRDefault="00000000">
      <w:pPr>
        <w:numPr>
          <w:ilvl w:val="0"/>
          <w:numId w:val="5"/>
        </w:numPr>
        <w:spacing w:after="0" w:line="240" w:lineRule="auto"/>
      </w:pPr>
      <w:r>
        <w:t>Identify components of a student-centered, inclusive and accessible online syllabus.</w:t>
      </w:r>
    </w:p>
    <w:p w14:paraId="5E1843CC" w14:textId="77777777" w:rsidR="00952243" w:rsidRDefault="00000000">
      <w:pPr>
        <w:numPr>
          <w:ilvl w:val="0"/>
          <w:numId w:val="5"/>
        </w:numPr>
        <w:spacing w:after="0" w:line="240" w:lineRule="auto"/>
      </w:pPr>
      <w:r>
        <w:t xml:space="preserve">Demonstrate alignment in an online course ensuring learning objectives, assessments, learning activities, and instructional resources are interconnected. </w:t>
      </w:r>
    </w:p>
    <w:p w14:paraId="63EDC412" w14:textId="77777777" w:rsidR="00952243" w:rsidRDefault="00000000">
      <w:pPr>
        <w:numPr>
          <w:ilvl w:val="0"/>
          <w:numId w:val="5"/>
        </w:numPr>
        <w:spacing w:after="0" w:line="240" w:lineRule="auto"/>
      </w:pPr>
      <w:r>
        <w:t>Examine types of assessments, learning activities, and instructional resources used in online learning environments to support student engagement.</w:t>
      </w:r>
    </w:p>
    <w:p w14:paraId="3387D403" w14:textId="77777777" w:rsidR="00952243" w:rsidRDefault="00000000">
      <w:pPr>
        <w:numPr>
          <w:ilvl w:val="0"/>
          <w:numId w:val="5"/>
        </w:numPr>
        <w:spacing w:after="0" w:line="240" w:lineRule="auto"/>
      </w:pPr>
      <w:r>
        <w:t>Implement best practices for using educational technologies to enhance learner engagement in synchronous and asynchronous online environments.</w:t>
      </w:r>
    </w:p>
    <w:p w14:paraId="4DE19563" w14:textId="00E4F985" w:rsidR="00952243" w:rsidRPr="006A4514" w:rsidRDefault="00000000" w:rsidP="006A4514">
      <w:pPr>
        <w:numPr>
          <w:ilvl w:val="0"/>
          <w:numId w:val="5"/>
        </w:numPr>
        <w:spacing w:after="0" w:line="240" w:lineRule="auto"/>
      </w:pPr>
      <w:r>
        <w:t>Apply course quality standards to an online course.</w:t>
      </w:r>
    </w:p>
    <w:p w14:paraId="622CDAB1" w14:textId="77777777" w:rsidR="00952243" w:rsidRDefault="00000000" w:rsidP="006A4514">
      <w:pPr>
        <w:pStyle w:val="Heading2"/>
      </w:pPr>
      <w:bookmarkStart w:id="8" w:name="_Toc227073854"/>
      <w:r>
        <w:t>Course Delivery Mode and Structure</w:t>
      </w:r>
      <w:bookmarkEnd w:id="8"/>
      <w:r>
        <w:t xml:space="preserve"> </w:t>
      </w:r>
    </w:p>
    <w:p w14:paraId="6DCEAF6F" w14:textId="0A81930E" w:rsidR="00952243" w:rsidRDefault="00000000">
      <w:pPr>
        <w:rPr>
          <w:i/>
          <w:color w:val="2F5496"/>
        </w:rPr>
      </w:pPr>
      <w:bookmarkStart w:id="9" w:name="_heading=h.qi918kimeiav" w:colFirst="0" w:colLast="0"/>
      <w:bookmarkEnd w:id="9"/>
      <w:r>
        <w:t xml:space="preserve">This is an online asynchronous course. In </w:t>
      </w:r>
      <w:hyperlink r:id="rId9">
        <w:r w:rsidR="00952243">
          <w:rPr>
            <w:color w:val="1155CC"/>
            <w:u w:val="single"/>
          </w:rPr>
          <w:t>Brightspace</w:t>
        </w:r>
      </w:hyperlink>
      <w:r>
        <w:t xml:space="preserve">, you will access online lessons, lectures, course materials, and resources. This course is 5 weeks with 5 modules, and each module is 1 week. Due dates will occur on </w:t>
      </w:r>
      <w:r w:rsidR="004C1F92">
        <w:t xml:space="preserve">Fridays and </w:t>
      </w:r>
      <w:r>
        <w:t xml:space="preserve">Sundays at 11:59pm. </w:t>
      </w:r>
    </w:p>
    <w:p w14:paraId="2D2D2E2F" w14:textId="77777777" w:rsidR="00952243" w:rsidRDefault="00000000" w:rsidP="006A4514">
      <w:pPr>
        <w:pStyle w:val="Heading2"/>
        <w:rPr>
          <w:sz w:val="22"/>
          <w:szCs w:val="22"/>
        </w:rPr>
      </w:pPr>
      <w:bookmarkStart w:id="10" w:name="_Toc227073855"/>
      <w:r>
        <w:t>How to Communicate and Interact in this Online Course</w:t>
      </w:r>
      <w:bookmarkEnd w:id="10"/>
    </w:p>
    <w:p w14:paraId="39519A77" w14:textId="77777777" w:rsidR="00952243" w:rsidRDefault="00000000">
      <w:pPr>
        <w:spacing w:after="0"/>
      </w:pPr>
      <w:r>
        <w:t xml:space="preserve">As your instructor, I plan to interact and engage with each of you on a regular basis throughout the term to support your learning. I will provide direct instruction related to the course’s learning objectives, respond to your questions, grade and/or provide feedback on your submitted coursework, post regular </w:t>
      </w:r>
      <w:r>
        <w:lastRenderedPageBreak/>
        <w:t>announcements, provide regular office hours, and engage in the course discussion areas regarding academic course content when appropriate.</w:t>
      </w:r>
    </w:p>
    <w:p w14:paraId="0A9F9576" w14:textId="77777777" w:rsidR="00952243" w:rsidRDefault="00952243">
      <w:pPr>
        <w:spacing w:after="0"/>
      </w:pPr>
    </w:p>
    <w:p w14:paraId="27357542" w14:textId="77777777" w:rsidR="00952243" w:rsidRDefault="00000000">
      <w:pPr>
        <w:spacing w:after="0"/>
      </w:pPr>
      <w:r>
        <w:t>Regular Announcements will be posted in Brightspace. By default, you will receive an email notification when an announcement is posted and will continue to get them unless you modify your notifications. I recommend that you keep this notification on.</w:t>
      </w:r>
    </w:p>
    <w:p w14:paraId="48E030F4" w14:textId="77777777" w:rsidR="00952243" w:rsidRDefault="00952243">
      <w:pPr>
        <w:spacing w:after="0"/>
      </w:pPr>
    </w:p>
    <w:p w14:paraId="5BC2E186" w14:textId="77777777" w:rsidR="00952243" w:rsidRDefault="00000000">
      <w:pPr>
        <w:rPr>
          <w:i/>
          <w:color w:val="2F5496"/>
        </w:rPr>
      </w:pPr>
      <w:r>
        <w:t xml:space="preserve">Regular, professional, and respectful communication is essential in online classes. Review additional </w:t>
      </w:r>
      <w:hyperlink r:id="rId10" w:anchor="OnlineCommunication">
        <w:r w:rsidR="00952243">
          <w:rPr>
            <w:color w:val="1155CC"/>
            <w:u w:val="single"/>
          </w:rPr>
          <w:t>Online Communication Guidelines</w:t>
        </w:r>
      </w:hyperlink>
      <w:r>
        <w:t xml:space="preserve"> carefully and contact me with any questions you may have.</w:t>
      </w:r>
    </w:p>
    <w:p w14:paraId="5E52A633" w14:textId="77777777" w:rsidR="00952243" w:rsidRDefault="00000000" w:rsidP="006A4514">
      <w:pPr>
        <w:pStyle w:val="Heading3"/>
      </w:pPr>
      <w:bookmarkStart w:id="11" w:name="_Toc227073856"/>
      <w:r>
        <w:t>What If You Have a Question?</w:t>
      </w:r>
      <w:bookmarkEnd w:id="11"/>
    </w:p>
    <w:p w14:paraId="23BEC82C" w14:textId="77777777" w:rsidR="00952243" w:rsidRDefault="00000000">
      <w:pPr>
        <w:numPr>
          <w:ilvl w:val="0"/>
          <w:numId w:val="9"/>
        </w:numPr>
        <w:spacing w:before="240" w:after="0" w:line="240" w:lineRule="auto"/>
        <w:rPr>
          <w:sz w:val="24"/>
          <w:szCs w:val="24"/>
        </w:rPr>
      </w:pPr>
      <w:r>
        <w:rPr>
          <w:b/>
          <w:sz w:val="24"/>
          <w:szCs w:val="24"/>
        </w:rPr>
        <w:t>General Question Discussion Forum</w:t>
      </w:r>
    </w:p>
    <w:p w14:paraId="69120B0F" w14:textId="77777777" w:rsidR="00952243" w:rsidRDefault="00000000">
      <w:pPr>
        <w:spacing w:after="0" w:line="240" w:lineRule="auto"/>
        <w:ind w:left="720"/>
      </w:pPr>
      <w:r>
        <w:t>Course-related questions should be posted in the General Questions forum in course Discussions, so everyone can benefit. Note that these questions can be seen and answered by anyone in the course.</w:t>
      </w:r>
    </w:p>
    <w:p w14:paraId="743F3ECC" w14:textId="77777777" w:rsidR="00952243" w:rsidRDefault="00952243">
      <w:pPr>
        <w:spacing w:after="0" w:line="240" w:lineRule="auto"/>
        <w:ind w:left="720"/>
        <w:rPr>
          <w:b/>
          <w:sz w:val="24"/>
          <w:szCs w:val="24"/>
        </w:rPr>
      </w:pPr>
    </w:p>
    <w:p w14:paraId="39591E15" w14:textId="77777777" w:rsidR="00952243" w:rsidRDefault="00000000">
      <w:pPr>
        <w:numPr>
          <w:ilvl w:val="0"/>
          <w:numId w:val="9"/>
        </w:numPr>
        <w:spacing w:after="0" w:line="240" w:lineRule="auto"/>
        <w:rPr>
          <w:sz w:val="24"/>
          <w:szCs w:val="24"/>
        </w:rPr>
      </w:pPr>
      <w:r>
        <w:rPr>
          <w:b/>
          <w:sz w:val="24"/>
          <w:szCs w:val="24"/>
        </w:rPr>
        <w:t>When To Email the Instructor</w:t>
      </w:r>
    </w:p>
    <w:p w14:paraId="02998D45" w14:textId="706CCDDA" w:rsidR="00952243" w:rsidRPr="006A4514" w:rsidRDefault="00000000" w:rsidP="006A4514">
      <w:pPr>
        <w:spacing w:after="0" w:line="240" w:lineRule="auto"/>
        <w:ind w:left="720"/>
      </w:pPr>
      <w:r>
        <w:t>For personal/private issues, email me directly. Please allow between 24-48 hours for an email reply.</w:t>
      </w:r>
    </w:p>
    <w:p w14:paraId="57CD54C6" w14:textId="77777777" w:rsidR="00952243" w:rsidRDefault="00000000" w:rsidP="006A4514">
      <w:pPr>
        <w:pStyle w:val="Heading2"/>
      </w:pPr>
      <w:bookmarkStart w:id="12" w:name="_Toc227073857"/>
      <w:r>
        <w:t>Assessments</w:t>
      </w:r>
      <w:bookmarkEnd w:id="12"/>
    </w:p>
    <w:p w14:paraId="7B3A1F6C" w14:textId="77777777" w:rsidR="00952243" w:rsidRDefault="00000000">
      <w:pPr>
        <w:rPr>
          <w:b/>
        </w:rPr>
      </w:pPr>
      <w:r>
        <w:t xml:space="preserve">To successfully complete this course, you must earn at least </w:t>
      </w:r>
      <w:r>
        <w:rPr>
          <w:b/>
        </w:rPr>
        <w:t>85 points in the following assignments:</w:t>
      </w:r>
    </w:p>
    <w:tbl>
      <w:tblPr>
        <w:tblStyle w:val="aff0"/>
        <w:tblpPr w:leftFromText="180" w:rightFromText="180" w:vertAnchor="text" w:tblpY="72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015"/>
        <w:gridCol w:w="720"/>
        <w:gridCol w:w="1615"/>
      </w:tblGrid>
      <w:tr w:rsidR="00952243" w14:paraId="746B8F11"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FD46DDD" w14:textId="77777777" w:rsidR="00952243" w:rsidRDefault="00000000">
            <w:pPr>
              <w:rPr>
                <w:b/>
                <w:i/>
              </w:rPr>
            </w:pPr>
            <w:r>
              <w:rPr>
                <w:b/>
              </w:rPr>
              <w:t>Activity/Assignment</w:t>
            </w:r>
          </w:p>
        </w:tc>
        <w:tc>
          <w:tcPr>
            <w:tcW w:w="7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387AC67" w14:textId="77777777" w:rsidR="00952243" w:rsidRDefault="00000000">
            <w:pPr>
              <w:jc w:val="center"/>
              <w:rPr>
                <w:b/>
                <w:i/>
              </w:rPr>
            </w:pPr>
            <w:r>
              <w:rPr>
                <w:b/>
              </w:rPr>
              <w:t>Points</w:t>
            </w:r>
          </w:p>
        </w:tc>
        <w:tc>
          <w:tcPr>
            <w:tcW w:w="161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6ED9B4C" w14:textId="77777777" w:rsidR="00952243" w:rsidRDefault="00000000">
            <w:pPr>
              <w:rPr>
                <w:b/>
                <w:i/>
              </w:rPr>
            </w:pPr>
            <w:r>
              <w:rPr>
                <w:b/>
              </w:rPr>
              <w:t>Due Date</w:t>
            </w:r>
          </w:p>
        </w:tc>
      </w:tr>
      <w:tr w:rsidR="00952243" w14:paraId="57C81964"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5D5C84EC" w14:textId="77777777" w:rsidR="00952243" w:rsidRDefault="00000000">
            <w:r>
              <w:t>Modules 1-5 Knowledge Check Quizzes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4164346A" w14:textId="77777777" w:rsidR="00952243" w:rsidRDefault="00000000">
            <w:pPr>
              <w:jc w:val="center"/>
            </w:pPr>
            <w:r>
              <w:t>25</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3C3BA8D0" w14:textId="77777777" w:rsidR="00952243" w:rsidRDefault="00000000">
            <w:r>
              <w:t>end of each module</w:t>
            </w:r>
          </w:p>
        </w:tc>
      </w:tr>
      <w:tr w:rsidR="00952243" w14:paraId="74F24BD3"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3282E566" w14:textId="77777777" w:rsidR="00952243" w:rsidRDefault="00000000">
            <w:r>
              <w:t>Module 1: Syllabus Quiz</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2A74C40" w14:textId="77777777" w:rsidR="00952243" w:rsidRDefault="00000000">
            <w:pPr>
              <w:jc w:val="center"/>
            </w:pPr>
            <w:r>
              <w:t>3</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4725170E" w14:textId="77777777" w:rsidR="00952243" w:rsidRDefault="00952243"/>
        </w:tc>
      </w:tr>
      <w:tr w:rsidR="00952243" w14:paraId="26958DA3"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0E53D265" w14:textId="77777777" w:rsidR="00952243" w:rsidRDefault="00000000">
            <w:r>
              <w:t>Module 1: Introductions and COI Framework Discussion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40BB202B" w14:textId="77777777" w:rsidR="00952243" w:rsidRDefault="00000000">
            <w:pPr>
              <w:jc w:val="center"/>
            </w:pPr>
            <w:r>
              <w:t>12</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5CDE34A" w14:textId="77777777" w:rsidR="00952243" w:rsidRDefault="00952243"/>
        </w:tc>
      </w:tr>
      <w:tr w:rsidR="00952243" w14:paraId="02931C73"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52677470" w14:textId="77777777" w:rsidR="00952243" w:rsidRPr="00BC6D11" w:rsidRDefault="00000000">
            <w:pPr>
              <w:rPr>
                <w:lang w:val="fr-FR"/>
              </w:rPr>
            </w:pPr>
            <w:r w:rsidRPr="00BC6D11">
              <w:rPr>
                <w:lang w:val="fr-FR"/>
              </w:rPr>
              <w:t xml:space="preserve">Module </w:t>
            </w:r>
            <w:proofErr w:type="gramStart"/>
            <w:r w:rsidRPr="00BC6D11">
              <w:rPr>
                <w:lang w:val="fr-FR"/>
              </w:rPr>
              <w:t>2:</w:t>
            </w:r>
            <w:proofErr w:type="gramEnd"/>
            <w:r w:rsidRPr="00BC6D11">
              <w:rPr>
                <w:lang w:val="fr-FR"/>
              </w:rPr>
              <w:t xml:space="preserve"> Online Syllabus Discussion Forum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5EADECD" w14:textId="77777777" w:rsidR="00952243" w:rsidRDefault="00000000">
            <w:pPr>
              <w:jc w:val="center"/>
            </w:pPr>
            <w:r>
              <w:t>12</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7E7250CF" w14:textId="77777777" w:rsidR="00952243" w:rsidRDefault="00952243"/>
        </w:tc>
      </w:tr>
      <w:tr w:rsidR="00952243" w14:paraId="6633161F"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0B71602" w14:textId="77777777" w:rsidR="00952243" w:rsidRDefault="00000000">
            <w:r>
              <w:t>Module 3: Alignment Worksheet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AD42757" w14:textId="77777777" w:rsidR="00952243" w:rsidRDefault="00000000">
            <w:pPr>
              <w:jc w:val="center"/>
            </w:pPr>
            <w:r>
              <w:t>12</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7F61290" w14:textId="77777777" w:rsidR="00952243" w:rsidRDefault="00952243"/>
        </w:tc>
      </w:tr>
      <w:tr w:rsidR="00952243" w14:paraId="2D791B23"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50E48E1C" w14:textId="77777777" w:rsidR="00952243" w:rsidRDefault="00000000">
            <w:r>
              <w:t>Module 4: Creating Content and Engaging Students Discussion Forum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B2CA2C2" w14:textId="77777777" w:rsidR="00952243" w:rsidRDefault="00000000">
            <w:pPr>
              <w:jc w:val="center"/>
            </w:pPr>
            <w:r>
              <w:t>12</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2A6CDD78" w14:textId="77777777" w:rsidR="00952243" w:rsidRDefault="00952243"/>
        </w:tc>
      </w:tr>
      <w:tr w:rsidR="00952243" w14:paraId="452FCC15"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1A12DFB0" w14:textId="77777777" w:rsidR="00952243" w:rsidRDefault="00000000">
            <w:r>
              <w:t>Module 5: Applying the OSCQR Rubric Discussion Forum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11C31D6" w14:textId="77777777" w:rsidR="00952243" w:rsidRDefault="00000000">
            <w:pPr>
              <w:jc w:val="center"/>
            </w:pPr>
            <w:r>
              <w:t>12</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11B0C2D9" w14:textId="77777777" w:rsidR="00952243" w:rsidRDefault="00952243"/>
        </w:tc>
      </w:tr>
      <w:tr w:rsidR="00952243" w14:paraId="0E841122"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55B525E2" w14:textId="77777777" w:rsidR="00952243" w:rsidRDefault="00000000">
            <w:r>
              <w:t>Module 5: End of Course Personal Reflection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217B2A4B" w14:textId="77777777" w:rsidR="00952243" w:rsidRDefault="00000000">
            <w:pPr>
              <w:jc w:val="center"/>
            </w:pPr>
            <w:r>
              <w:t>12</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0D1234E6" w14:textId="77777777" w:rsidR="00952243" w:rsidRDefault="00952243"/>
        </w:tc>
      </w:tr>
      <w:tr w:rsidR="00952243" w14:paraId="7ACB3A6E" w14:textId="77777777" w:rsidTr="00AA3504">
        <w:trPr>
          <w:cantSplit/>
          <w:tblHeader/>
        </w:trPr>
        <w:tc>
          <w:tcPr>
            <w:tcW w:w="70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7B91F3F4" w14:textId="77777777" w:rsidR="00952243" w:rsidRDefault="00000000">
            <w:r>
              <w:rPr>
                <w:b/>
              </w:rPr>
              <w:t>Total</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2948D718" w14:textId="77777777" w:rsidR="00952243" w:rsidRDefault="00000000">
            <w:pPr>
              <w:jc w:val="center"/>
            </w:pPr>
            <w:r>
              <w:rPr>
                <w:b/>
              </w:rPr>
              <w:t>100</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14:paraId="6A708C82" w14:textId="77777777" w:rsidR="00952243" w:rsidRDefault="00000000">
            <w:r>
              <w:t>N/A</w:t>
            </w:r>
          </w:p>
        </w:tc>
      </w:tr>
    </w:tbl>
    <w:p w14:paraId="618D7AAE" w14:textId="77777777" w:rsidR="00952243" w:rsidRPr="00AF0A8A" w:rsidRDefault="00000000">
      <w:pPr>
        <w:rPr>
          <w:i/>
          <w:color w:val="2F5496"/>
        </w:rPr>
      </w:pPr>
      <w:r w:rsidRPr="00AF0A8A">
        <w:rPr>
          <w:b/>
        </w:rPr>
        <w:t xml:space="preserve">Points and feedback for graded activities will be posted to the Grades area in Brightspace. </w:t>
      </w:r>
    </w:p>
    <w:p w14:paraId="53C38226" w14:textId="77777777" w:rsidR="00952243" w:rsidRDefault="00000000" w:rsidP="00BC6D11">
      <w:pPr>
        <w:pStyle w:val="Heading3"/>
        <w:spacing w:before="360"/>
      </w:pPr>
      <w:bookmarkStart w:id="13" w:name="_heading=h.daeqe68we23q" w:colFirst="0" w:colLast="0"/>
      <w:bookmarkStart w:id="14" w:name="_Toc227073858"/>
      <w:bookmarkEnd w:id="13"/>
      <w:r>
        <w:t>Response Time and Feedback on Assignments</w:t>
      </w:r>
      <w:bookmarkEnd w:id="14"/>
      <w:r>
        <w:t xml:space="preserve"> </w:t>
      </w:r>
    </w:p>
    <w:p w14:paraId="0E64C798" w14:textId="77777777" w:rsidR="00952243" w:rsidRPr="00AF0A8A" w:rsidRDefault="00000000">
      <w:pPr>
        <w:spacing w:after="0"/>
      </w:pPr>
      <w:r w:rsidRPr="00AF0A8A">
        <w:t>You can expect the following response times:</w:t>
      </w:r>
    </w:p>
    <w:p w14:paraId="4B49D940" w14:textId="77777777" w:rsidR="00952243" w:rsidRPr="00AF0A8A" w:rsidRDefault="00000000">
      <w:pPr>
        <w:numPr>
          <w:ilvl w:val="0"/>
          <w:numId w:val="1"/>
        </w:numPr>
        <w:spacing w:before="240" w:after="0" w:line="240" w:lineRule="auto"/>
      </w:pPr>
      <w:r w:rsidRPr="00AF0A8A">
        <w:t>Discussions will be graded within 72 hours of the due date using the rubric below.</w:t>
      </w:r>
    </w:p>
    <w:p w14:paraId="514D2518" w14:textId="76F593C9" w:rsidR="00952243" w:rsidRPr="00AA3504" w:rsidRDefault="00000000" w:rsidP="00AA3504">
      <w:pPr>
        <w:numPr>
          <w:ilvl w:val="0"/>
          <w:numId w:val="1"/>
        </w:numPr>
        <w:spacing w:after="0" w:line="240" w:lineRule="auto"/>
      </w:pPr>
      <w:r w:rsidRPr="00AF0A8A">
        <w:t>Grades and feedback on assignments will be provided within 72 hours of the due date.</w:t>
      </w:r>
    </w:p>
    <w:p w14:paraId="1794ED27" w14:textId="77777777" w:rsidR="00952243" w:rsidRDefault="00000000" w:rsidP="006A4514">
      <w:pPr>
        <w:pStyle w:val="Heading3"/>
      </w:pPr>
      <w:bookmarkStart w:id="15" w:name="_Toc227073859"/>
      <w:r>
        <w:lastRenderedPageBreak/>
        <w:t>Discussion Board Expectations</w:t>
      </w:r>
      <w:bookmarkEnd w:id="15"/>
      <w:r>
        <w:t xml:space="preserve"> </w:t>
      </w:r>
    </w:p>
    <w:p w14:paraId="475AA611" w14:textId="77777777" w:rsidR="00952243" w:rsidRPr="00AF0A8A" w:rsidRDefault="00000000">
      <w:pPr>
        <w:spacing w:after="0"/>
      </w:pPr>
      <w:r w:rsidRPr="00AF0A8A">
        <w:t xml:space="preserve">As part of this course, it is expected that you will participate in discussions. The discussions will give you an opportunity to collaborate with your peers, apply your knowledge of the content in a meaningful way, provide an opportunity for reflection, and a platform to ask questions. See the Discussion Board Rubric at the end of this syllabus and on Brightspace. </w:t>
      </w:r>
    </w:p>
    <w:p w14:paraId="7BA1BD27" w14:textId="77777777" w:rsidR="00952243" w:rsidRPr="00AF0A8A" w:rsidRDefault="00952243">
      <w:pPr>
        <w:spacing w:after="0"/>
      </w:pPr>
    </w:p>
    <w:p w14:paraId="06E27F5A" w14:textId="77777777" w:rsidR="00952243" w:rsidRPr="00AF0A8A" w:rsidRDefault="00000000">
      <w:pPr>
        <w:spacing w:after="0"/>
      </w:pPr>
      <w:r w:rsidRPr="00AF0A8A">
        <w:t>For each discussion, you are expected to do the following:</w:t>
      </w:r>
    </w:p>
    <w:p w14:paraId="3A3C4EAD" w14:textId="77777777" w:rsidR="00952243" w:rsidRPr="00AF0A8A" w:rsidRDefault="00000000">
      <w:pPr>
        <w:numPr>
          <w:ilvl w:val="0"/>
          <w:numId w:val="6"/>
        </w:numPr>
        <w:spacing w:before="240" w:after="0" w:line="240" w:lineRule="auto"/>
      </w:pPr>
      <w:r w:rsidRPr="00AF0A8A">
        <w:t xml:space="preserve">Respond to the discussion prompt using resources from the course to support your answer. </w:t>
      </w:r>
    </w:p>
    <w:p w14:paraId="36A3186B" w14:textId="389AB55B" w:rsidR="00952243" w:rsidRPr="00AF0A8A" w:rsidRDefault="00000000">
      <w:pPr>
        <w:numPr>
          <w:ilvl w:val="0"/>
          <w:numId w:val="6"/>
        </w:numPr>
        <w:spacing w:after="0" w:line="240" w:lineRule="auto"/>
      </w:pPr>
      <w:r w:rsidRPr="00AF0A8A">
        <w:t xml:space="preserve">Your initial post should be </w:t>
      </w:r>
      <w:r w:rsidRPr="00AF0A8A">
        <w:rPr>
          <w:b/>
        </w:rPr>
        <w:t>about 2-3 paragraphs</w:t>
      </w:r>
      <w:r w:rsidR="004C1F92" w:rsidRPr="00AF0A8A">
        <w:rPr>
          <w:b/>
        </w:rPr>
        <w:t xml:space="preserve"> </w:t>
      </w:r>
      <w:r w:rsidR="004C1F92" w:rsidRPr="00AF0A8A">
        <w:rPr>
          <w:bCs/>
        </w:rPr>
        <w:t>and be posted on</w:t>
      </w:r>
      <w:r w:rsidR="004C1F92" w:rsidRPr="00AF0A8A">
        <w:rPr>
          <w:b/>
        </w:rPr>
        <w:t xml:space="preserve"> Fridays by 11:59pm</w:t>
      </w:r>
      <w:r w:rsidRPr="00AF0A8A">
        <w:t xml:space="preserve">. </w:t>
      </w:r>
    </w:p>
    <w:p w14:paraId="29EC84FC" w14:textId="391B0E3E" w:rsidR="00952243" w:rsidRPr="00AF0A8A" w:rsidRDefault="00000000">
      <w:pPr>
        <w:numPr>
          <w:ilvl w:val="0"/>
          <w:numId w:val="6"/>
        </w:numPr>
        <w:spacing w:after="0" w:line="240" w:lineRule="auto"/>
      </w:pPr>
      <w:r w:rsidRPr="00AF0A8A">
        <w:rPr>
          <w:b/>
        </w:rPr>
        <w:t>Reply to at least 1</w:t>
      </w:r>
      <w:r w:rsidRPr="00AF0A8A">
        <w:t xml:space="preserve"> of your peers by </w:t>
      </w:r>
      <w:r w:rsidR="004C1F92" w:rsidRPr="00AF0A8A">
        <w:rPr>
          <w:b/>
          <w:bCs/>
        </w:rPr>
        <w:t>Sundays at 11:59pm</w:t>
      </w:r>
    </w:p>
    <w:p w14:paraId="71B66F4A" w14:textId="77777777" w:rsidR="00952243" w:rsidRPr="00AF0A8A" w:rsidRDefault="00000000">
      <w:pPr>
        <w:numPr>
          <w:ilvl w:val="0"/>
          <w:numId w:val="6"/>
        </w:numPr>
        <w:spacing w:after="0" w:line="240" w:lineRule="auto"/>
      </w:pPr>
      <w:r w:rsidRPr="00AF0A8A">
        <w:t>Your responses to your peers should be meaningful to facilitate a discussion. Simple responses such as “I agree with your post” will not earn full credit. For example, you can</w:t>
      </w:r>
    </w:p>
    <w:p w14:paraId="7ED86F7A" w14:textId="77777777" w:rsidR="00952243" w:rsidRPr="00AF0A8A" w:rsidRDefault="00000000">
      <w:pPr>
        <w:numPr>
          <w:ilvl w:val="1"/>
          <w:numId w:val="6"/>
        </w:numPr>
        <w:spacing w:after="0" w:line="240" w:lineRule="auto"/>
        <w:rPr>
          <w:color w:val="000000"/>
        </w:rPr>
      </w:pPr>
      <w:r w:rsidRPr="00AF0A8A">
        <w:t>Share your experiences as they relate to your peers’ comments</w:t>
      </w:r>
    </w:p>
    <w:p w14:paraId="5039966D" w14:textId="77777777" w:rsidR="00952243" w:rsidRPr="00AF0A8A" w:rsidRDefault="00000000">
      <w:pPr>
        <w:numPr>
          <w:ilvl w:val="1"/>
          <w:numId w:val="6"/>
        </w:numPr>
        <w:spacing w:after="0" w:line="240" w:lineRule="auto"/>
        <w:rPr>
          <w:color w:val="000000"/>
        </w:rPr>
      </w:pPr>
      <w:r w:rsidRPr="00AF0A8A">
        <w:t>Ask a probing question that seeks additional relevant information</w:t>
      </w:r>
    </w:p>
    <w:p w14:paraId="4C4CBE38" w14:textId="77777777" w:rsidR="00952243" w:rsidRPr="00AF0A8A" w:rsidRDefault="00000000">
      <w:pPr>
        <w:numPr>
          <w:ilvl w:val="1"/>
          <w:numId w:val="6"/>
        </w:numPr>
        <w:spacing w:after="0" w:line="240" w:lineRule="auto"/>
        <w:rPr>
          <w:color w:val="000000"/>
        </w:rPr>
      </w:pPr>
      <w:r w:rsidRPr="00AF0A8A">
        <w:t>Provide an opposing viewpoint</w:t>
      </w:r>
    </w:p>
    <w:p w14:paraId="6E411151" w14:textId="76327F7A" w:rsidR="00952243" w:rsidRPr="006A4514" w:rsidRDefault="00000000" w:rsidP="006A4514">
      <w:pPr>
        <w:numPr>
          <w:ilvl w:val="1"/>
          <w:numId w:val="6"/>
        </w:numPr>
        <w:spacing w:after="0" w:line="240" w:lineRule="auto"/>
        <w:rPr>
          <w:color w:val="000000"/>
        </w:rPr>
      </w:pPr>
      <w:bookmarkStart w:id="16" w:name="_heading=h.2vjfihsba0h" w:colFirst="0" w:colLast="0"/>
      <w:bookmarkEnd w:id="16"/>
      <w:r w:rsidRPr="00AF0A8A">
        <w:t xml:space="preserve">Provide additional relevant resources, etc. </w:t>
      </w:r>
    </w:p>
    <w:p w14:paraId="51424C35" w14:textId="77777777" w:rsidR="00952243" w:rsidRDefault="00000000" w:rsidP="006A4514">
      <w:pPr>
        <w:pStyle w:val="Heading4"/>
      </w:pPr>
      <w:bookmarkStart w:id="17" w:name="_Toc227073860"/>
      <w:r>
        <w:t>My Role as the Instructor in Online Course Discussions</w:t>
      </w:r>
      <w:bookmarkEnd w:id="17"/>
    </w:p>
    <w:p w14:paraId="777269CA" w14:textId="77777777" w:rsidR="00952243" w:rsidRPr="00AF0A8A" w:rsidRDefault="00000000">
      <w:pPr>
        <w:keepNext/>
        <w:widowControl w:val="0"/>
        <w:spacing w:after="0" w:line="240" w:lineRule="auto"/>
      </w:pPr>
      <w:r w:rsidRPr="00AF0A8A">
        <w:t>As the instructor, I will serve as a “guide” in our online classroom. Discussions through Brightspace encourage conversation and learning with your peers. While I might not respond to every post, I will read what is posted, and reply if necessary to:</w:t>
      </w:r>
    </w:p>
    <w:p w14:paraId="7B5150BB" w14:textId="77777777" w:rsidR="00952243" w:rsidRPr="00AF0A8A" w:rsidRDefault="00000000">
      <w:pPr>
        <w:numPr>
          <w:ilvl w:val="0"/>
          <w:numId w:val="4"/>
        </w:numPr>
        <w:spacing w:after="0" w:line="240" w:lineRule="auto"/>
      </w:pPr>
      <w:r w:rsidRPr="00AF0A8A">
        <w:t>assist you when it comes to making connections between discussion, lectures, and readings.</w:t>
      </w:r>
    </w:p>
    <w:p w14:paraId="79931AEE" w14:textId="77777777" w:rsidR="00952243" w:rsidRPr="00AF0A8A" w:rsidRDefault="00000000">
      <w:pPr>
        <w:numPr>
          <w:ilvl w:val="0"/>
          <w:numId w:val="4"/>
        </w:numPr>
        <w:spacing w:after="0" w:line="240" w:lineRule="auto"/>
      </w:pPr>
      <w:r w:rsidRPr="00AF0A8A">
        <w:t>fill in important points that may have been missed.</w:t>
      </w:r>
    </w:p>
    <w:p w14:paraId="1B7D0630" w14:textId="77777777" w:rsidR="00952243" w:rsidRPr="00AF0A8A" w:rsidRDefault="00000000">
      <w:pPr>
        <w:numPr>
          <w:ilvl w:val="0"/>
          <w:numId w:val="4"/>
        </w:numPr>
        <w:spacing w:after="0" w:line="240" w:lineRule="auto"/>
      </w:pPr>
      <w:r w:rsidRPr="00AF0A8A">
        <w:t>re-direct discussion if it gets “off track.”</w:t>
      </w:r>
    </w:p>
    <w:p w14:paraId="26631E4E" w14:textId="77777777" w:rsidR="00952243" w:rsidRPr="00AF0A8A" w:rsidRDefault="00000000">
      <w:pPr>
        <w:numPr>
          <w:ilvl w:val="0"/>
          <w:numId w:val="4"/>
        </w:numPr>
        <w:spacing w:after="0" w:line="240" w:lineRule="auto"/>
      </w:pPr>
      <w:r w:rsidRPr="00AF0A8A">
        <w:t>highlight key points or identify valuable posts.</w:t>
      </w:r>
    </w:p>
    <w:p w14:paraId="46FA07FB" w14:textId="788913BB" w:rsidR="00952243" w:rsidRPr="006A4514" w:rsidRDefault="00000000" w:rsidP="006A4514">
      <w:pPr>
        <w:numPr>
          <w:ilvl w:val="0"/>
          <w:numId w:val="4"/>
        </w:numPr>
        <w:spacing w:after="0" w:line="240" w:lineRule="auto"/>
      </w:pPr>
      <w:r w:rsidRPr="00AF0A8A">
        <w:t>I may also summarize at the end of each discussion, module, or week.</w:t>
      </w:r>
    </w:p>
    <w:p w14:paraId="011108FF" w14:textId="77777777" w:rsidR="00952243" w:rsidRDefault="00000000" w:rsidP="006A4514">
      <w:pPr>
        <w:pStyle w:val="Heading3"/>
        <w:spacing w:before="240"/>
        <w:rPr>
          <w:rFonts w:ascii="Times New Roman" w:eastAsia="Times New Roman" w:hAnsi="Times New Roman" w:cs="Times New Roman"/>
        </w:rPr>
      </w:pPr>
      <w:bookmarkStart w:id="18" w:name="_Toc227073861"/>
      <w:r>
        <w:t>VoiceThread</w:t>
      </w:r>
      <w:bookmarkEnd w:id="18"/>
    </w:p>
    <w:p w14:paraId="0592C5D4" w14:textId="77777777" w:rsidR="00952243" w:rsidRPr="00AF0A8A"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sidRPr="00AF0A8A">
        <w:rPr>
          <w:color w:val="000000"/>
        </w:rPr>
        <w:t>We will be using VoiceThread in this course. VoiceThread is an educational tool that allows you to view and share multimedia presentations. In this program, you can upload slides, images, and videos, and then annotate with audio, video, or text. </w:t>
      </w:r>
    </w:p>
    <w:p w14:paraId="6ABC096A" w14:textId="77777777" w:rsidR="00952243" w:rsidRPr="00AF0A8A"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sidRPr="00AF0A8A">
        <w:rPr>
          <w:b/>
          <w:i/>
          <w:color w:val="000000"/>
        </w:rPr>
        <w:t>*Please note: VoiceThread does not work well with Safari. Please use Chrome or Firefox as your browser. </w:t>
      </w:r>
    </w:p>
    <w:p w14:paraId="4AC22412" w14:textId="77777777" w:rsidR="00952243" w:rsidRPr="00AF0A8A"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sidRPr="00AF0A8A">
        <w:rPr>
          <w:color w:val="000000"/>
        </w:rPr>
        <w:t>To get acquainted with VoiceThread, I recommend reviewing the following video tutorials:</w:t>
      </w:r>
    </w:p>
    <w:p w14:paraId="14EEAB19" w14:textId="77777777" w:rsidR="00952243" w:rsidRPr="00AF0A8A" w:rsidRDefault="00952243">
      <w:pPr>
        <w:numPr>
          <w:ilvl w:val="0"/>
          <w:numId w:val="3"/>
        </w:numPr>
        <w:pBdr>
          <w:top w:val="nil"/>
          <w:left w:val="nil"/>
          <w:bottom w:val="nil"/>
          <w:right w:val="nil"/>
          <w:between w:val="nil"/>
        </w:pBdr>
        <w:spacing w:after="0" w:line="240" w:lineRule="auto"/>
        <w:rPr>
          <w:rFonts w:ascii="Noto Sans Symbols" w:eastAsia="Noto Sans Symbols" w:hAnsi="Noto Sans Symbols" w:cs="Noto Sans Symbols"/>
          <w:color w:val="2F5496"/>
        </w:rPr>
      </w:pPr>
      <w:hyperlink r:id="rId11">
        <w:r w:rsidRPr="00AF0A8A">
          <w:rPr>
            <w:color w:val="1155CC"/>
            <w:u w:val="single"/>
          </w:rPr>
          <w:t>What is VoiceThread? VoiceThread in Education </w:t>
        </w:r>
      </w:hyperlink>
    </w:p>
    <w:p w14:paraId="2326886B" w14:textId="77777777" w:rsidR="00952243" w:rsidRPr="00AF0A8A" w:rsidRDefault="00952243">
      <w:pPr>
        <w:numPr>
          <w:ilvl w:val="0"/>
          <w:numId w:val="3"/>
        </w:numPr>
        <w:pBdr>
          <w:top w:val="nil"/>
          <w:left w:val="nil"/>
          <w:bottom w:val="nil"/>
          <w:right w:val="nil"/>
          <w:between w:val="nil"/>
        </w:pBdr>
        <w:spacing w:after="0" w:line="240" w:lineRule="auto"/>
        <w:rPr>
          <w:rFonts w:ascii="Noto Sans Symbols" w:eastAsia="Noto Sans Symbols" w:hAnsi="Noto Sans Symbols" w:cs="Noto Sans Symbols"/>
          <w:color w:val="2F5496"/>
        </w:rPr>
      </w:pPr>
      <w:hyperlink r:id="rId12">
        <w:r w:rsidRPr="00AF0A8A">
          <w:rPr>
            <w:color w:val="1155CC"/>
            <w:u w:val="single"/>
          </w:rPr>
          <w:t>How to Comment on a VoiceThread</w:t>
        </w:r>
      </w:hyperlink>
    </w:p>
    <w:p w14:paraId="184C3C67" w14:textId="77777777" w:rsidR="00952243" w:rsidRPr="00AF0A8A" w:rsidRDefault="00952243">
      <w:pPr>
        <w:numPr>
          <w:ilvl w:val="0"/>
          <w:numId w:val="3"/>
        </w:numPr>
        <w:pBdr>
          <w:top w:val="nil"/>
          <w:left w:val="nil"/>
          <w:bottom w:val="nil"/>
          <w:right w:val="nil"/>
          <w:between w:val="nil"/>
        </w:pBdr>
        <w:spacing w:after="0" w:line="240" w:lineRule="auto"/>
        <w:rPr>
          <w:rFonts w:ascii="Noto Sans Symbols" w:eastAsia="Noto Sans Symbols" w:hAnsi="Noto Sans Symbols" w:cs="Noto Sans Symbols"/>
          <w:color w:val="2F5496"/>
        </w:rPr>
      </w:pPr>
      <w:hyperlink r:id="rId13">
        <w:r w:rsidRPr="00AF0A8A">
          <w:rPr>
            <w:color w:val="1155CC"/>
            <w:u w:val="single"/>
          </w:rPr>
          <w:t>How to Submit an Assignment</w:t>
        </w:r>
      </w:hyperlink>
    </w:p>
    <w:p w14:paraId="3FB5F27E" w14:textId="77777777" w:rsidR="00952243" w:rsidRDefault="00000000" w:rsidP="006A4514">
      <w:pPr>
        <w:pStyle w:val="Heading3"/>
        <w:spacing w:before="240"/>
      </w:pPr>
      <w:bookmarkStart w:id="19" w:name="_Toc227073862"/>
      <w:r>
        <w:t>Feedback Fruits</w:t>
      </w:r>
      <w:bookmarkEnd w:id="19"/>
    </w:p>
    <w:p w14:paraId="422492A8" w14:textId="77777777" w:rsidR="00952243" w:rsidRPr="00AF0A8A" w:rsidRDefault="00000000">
      <w:r w:rsidRPr="00AF0A8A">
        <w:t xml:space="preserve">In this course, we will be using </w:t>
      </w:r>
      <w:proofErr w:type="spellStart"/>
      <w:r w:rsidRPr="00AF0A8A">
        <w:t>FeedbackFruits</w:t>
      </w:r>
      <w:proofErr w:type="spellEnd"/>
      <w:r w:rsidRPr="00AF0A8A">
        <w:t xml:space="preserve"> to enhance interaction and engagement through interactive learning activities. </w:t>
      </w:r>
      <w:proofErr w:type="spellStart"/>
      <w:r w:rsidRPr="00AF0A8A">
        <w:t>FeedbackFruits</w:t>
      </w:r>
      <w:proofErr w:type="spellEnd"/>
      <w:r w:rsidRPr="00AF0A8A">
        <w:t xml:space="preserve"> is an educational technology platform that supports collaborative learning and helps students actively engage with course materials and each other.</w:t>
      </w:r>
    </w:p>
    <w:p w14:paraId="101B0A6E" w14:textId="77777777" w:rsidR="00952243" w:rsidRPr="00AF0A8A" w:rsidRDefault="00000000">
      <w:r w:rsidRPr="00AF0A8A">
        <w:t xml:space="preserve">Tutorials are provided within the course to help you get started. For additional support and information, please visit the </w:t>
      </w:r>
      <w:hyperlink r:id="rId14">
        <w:proofErr w:type="spellStart"/>
        <w:r w:rsidR="00952243" w:rsidRPr="00AF0A8A">
          <w:rPr>
            <w:color w:val="0563C1"/>
            <w:u w:val="single"/>
          </w:rPr>
          <w:t>FeedbackFruits</w:t>
        </w:r>
        <w:proofErr w:type="spellEnd"/>
        <w:r w:rsidR="00952243" w:rsidRPr="00AF0A8A">
          <w:rPr>
            <w:color w:val="0563C1"/>
            <w:u w:val="single"/>
          </w:rPr>
          <w:t xml:space="preserve"> page on the </w:t>
        </w:r>
        <w:proofErr w:type="spellStart"/>
        <w:r w:rsidR="00952243" w:rsidRPr="00AF0A8A">
          <w:rPr>
            <w:color w:val="0563C1"/>
            <w:u w:val="single"/>
          </w:rPr>
          <w:t>DoIT</w:t>
        </w:r>
        <w:proofErr w:type="spellEnd"/>
        <w:r w:rsidR="00952243" w:rsidRPr="00AF0A8A">
          <w:rPr>
            <w:color w:val="0563C1"/>
            <w:u w:val="single"/>
          </w:rPr>
          <w:t xml:space="preserve"> website</w:t>
        </w:r>
      </w:hyperlink>
      <w:r w:rsidRPr="00AF0A8A">
        <w:t>.</w:t>
      </w:r>
    </w:p>
    <w:p w14:paraId="0C0CD699" w14:textId="0C3DC74A" w:rsidR="00952243" w:rsidRPr="00AF0A8A" w:rsidRDefault="00000000" w:rsidP="006A4514">
      <w:pPr>
        <w:pStyle w:val="Heading2"/>
      </w:pPr>
      <w:bookmarkStart w:id="20" w:name="_Toc227073863"/>
      <w:r>
        <w:lastRenderedPageBreak/>
        <w:t>Student Success Resources: How to Be a Successful Student in This Course</w:t>
      </w:r>
      <w:bookmarkEnd w:id="20"/>
    </w:p>
    <w:p w14:paraId="639153E4" w14:textId="1575BDF5" w:rsidR="00952243" w:rsidRPr="00AF0A8A" w:rsidRDefault="00000000">
      <w:pPr>
        <w:spacing w:after="0" w:line="240" w:lineRule="auto"/>
      </w:pPr>
      <w:bookmarkStart w:id="21" w:name="_heading=h.mmbs6aovngzg" w:colFirst="0" w:colLast="0"/>
      <w:bookmarkEnd w:id="21"/>
      <w:r w:rsidRPr="00AF0A8A">
        <w:t xml:space="preserve">Review some </w:t>
      </w:r>
      <w:hyperlink r:id="rId15" w:anchor="AcademicSuccess">
        <w:r w:rsidR="00952243" w:rsidRPr="00AF0A8A">
          <w:rPr>
            <w:color w:val="1155CC"/>
            <w:u w:val="single"/>
          </w:rPr>
          <w:t>Academic Success Strategies</w:t>
        </w:r>
      </w:hyperlink>
      <w:r w:rsidR="00AF0A8A" w:rsidRPr="00AF0A8A">
        <w:t xml:space="preserve"> and the tips listed below. </w:t>
      </w:r>
    </w:p>
    <w:p w14:paraId="594C4764" w14:textId="77777777" w:rsidR="00952243" w:rsidRPr="00AF0A8A" w:rsidRDefault="00952243">
      <w:pPr>
        <w:spacing w:after="0" w:line="240" w:lineRule="auto"/>
      </w:pPr>
    </w:p>
    <w:p w14:paraId="5E5BA0F1" w14:textId="77777777" w:rsidR="00952243" w:rsidRPr="00AF0A8A" w:rsidRDefault="00000000">
      <w:pPr>
        <w:widowControl w:val="0"/>
        <w:numPr>
          <w:ilvl w:val="0"/>
          <w:numId w:val="7"/>
        </w:numPr>
        <w:shd w:val="clear" w:color="auto" w:fill="FFFFFF"/>
        <w:tabs>
          <w:tab w:val="left" w:pos="360"/>
          <w:tab w:val="left" w:pos="720"/>
        </w:tabs>
        <w:spacing w:after="0" w:line="240" w:lineRule="auto"/>
      </w:pPr>
      <w:r w:rsidRPr="00AF0A8A">
        <w:t xml:space="preserve">This course is facilitated over 5 weeks. It is organized in 5 sequential learning modules that will each be a week in length. </w:t>
      </w:r>
      <w:r w:rsidRPr="00AF0A8A">
        <w:rPr>
          <w:b/>
        </w:rPr>
        <w:t xml:space="preserve">All activities and assignments in this training are required, unless otherwise noted. </w:t>
      </w:r>
    </w:p>
    <w:p w14:paraId="7C3A20AD" w14:textId="77777777" w:rsidR="00952243" w:rsidRPr="00AF0A8A" w:rsidRDefault="00000000">
      <w:pPr>
        <w:widowControl w:val="0"/>
        <w:numPr>
          <w:ilvl w:val="0"/>
          <w:numId w:val="7"/>
        </w:numPr>
        <w:shd w:val="clear" w:color="auto" w:fill="FFFFFF"/>
        <w:tabs>
          <w:tab w:val="left" w:pos="360"/>
          <w:tab w:val="left" w:pos="720"/>
        </w:tabs>
        <w:spacing w:after="0" w:line="240" w:lineRule="auto"/>
      </w:pPr>
      <w:r w:rsidRPr="00AF0A8A">
        <w:t>Plan to log in 3-4 times a week over the next 5 weeks to gain access to materials and participate.</w:t>
      </w:r>
    </w:p>
    <w:p w14:paraId="5D0498F6" w14:textId="77777777" w:rsidR="00952243" w:rsidRPr="00AF0A8A" w:rsidRDefault="00000000">
      <w:pPr>
        <w:widowControl w:val="0"/>
        <w:numPr>
          <w:ilvl w:val="0"/>
          <w:numId w:val="7"/>
        </w:numPr>
        <w:shd w:val="clear" w:color="auto" w:fill="FFFFFF"/>
        <w:tabs>
          <w:tab w:val="left" w:pos="360"/>
          <w:tab w:val="left" w:pos="720"/>
        </w:tabs>
        <w:spacing w:after="0" w:line="240" w:lineRule="auto"/>
      </w:pPr>
      <w:r w:rsidRPr="00AF0A8A">
        <w:t xml:space="preserve">You should plan on spending a </w:t>
      </w:r>
      <w:r w:rsidRPr="00AF0A8A">
        <w:rPr>
          <w:b/>
        </w:rPr>
        <w:t>minimum of 3 hours per module.</w:t>
      </w:r>
    </w:p>
    <w:p w14:paraId="146D08FC" w14:textId="77777777" w:rsidR="00952243" w:rsidRPr="00AF0A8A" w:rsidRDefault="00000000">
      <w:pPr>
        <w:widowControl w:val="0"/>
        <w:numPr>
          <w:ilvl w:val="0"/>
          <w:numId w:val="7"/>
        </w:numPr>
        <w:shd w:val="clear" w:color="auto" w:fill="FFFFFF"/>
        <w:tabs>
          <w:tab w:val="left" w:pos="360"/>
          <w:tab w:val="left" w:pos="720"/>
        </w:tabs>
        <w:spacing w:after="0" w:line="240" w:lineRule="auto"/>
      </w:pPr>
      <w:r w:rsidRPr="00AF0A8A">
        <w:t xml:space="preserve">All activities have specific deadlines designed to ensure interaction and help us finish on time. </w:t>
      </w:r>
      <w:r w:rsidRPr="00AF0A8A">
        <w:rPr>
          <w:b/>
        </w:rPr>
        <w:t xml:space="preserve">All assignments and required posts must be posted by 11:59 p.m. EST </w:t>
      </w:r>
      <w:r w:rsidRPr="00AF0A8A">
        <w:t xml:space="preserve">for each due date. </w:t>
      </w:r>
    </w:p>
    <w:p w14:paraId="35FE6970" w14:textId="77777777" w:rsidR="00952243" w:rsidRPr="00AF0A8A" w:rsidRDefault="00000000">
      <w:pPr>
        <w:widowControl w:val="0"/>
        <w:numPr>
          <w:ilvl w:val="0"/>
          <w:numId w:val="7"/>
        </w:numPr>
        <w:tabs>
          <w:tab w:val="left" w:pos="360"/>
          <w:tab w:val="left" w:pos="720"/>
        </w:tabs>
        <w:spacing w:after="0" w:line="240" w:lineRule="auto"/>
      </w:pPr>
      <w:r w:rsidRPr="00AF0A8A">
        <w:t>You are now part of a learning community. In addition to required readings and assignments, you should allocate time to thoughtfully read and respectfully respond to the postings of your colleagues.</w:t>
      </w:r>
    </w:p>
    <w:p w14:paraId="7C1FC8DF" w14:textId="77777777" w:rsidR="00952243" w:rsidRPr="00AF0A8A" w:rsidRDefault="00000000">
      <w:pPr>
        <w:widowControl w:val="0"/>
        <w:numPr>
          <w:ilvl w:val="0"/>
          <w:numId w:val="7"/>
        </w:numPr>
        <w:tabs>
          <w:tab w:val="left" w:pos="360"/>
          <w:tab w:val="left" w:pos="720"/>
        </w:tabs>
        <w:spacing w:after="0" w:line="240" w:lineRule="auto"/>
      </w:pPr>
      <w:r w:rsidRPr="00AF0A8A">
        <w:t>Seek help promptly if you are having difficulty.</w:t>
      </w:r>
    </w:p>
    <w:p w14:paraId="6A6A1562" w14:textId="77777777" w:rsidR="00952243" w:rsidRDefault="00952243">
      <w:pPr>
        <w:widowControl w:val="0"/>
        <w:tabs>
          <w:tab w:val="left" w:pos="360"/>
          <w:tab w:val="left" w:pos="720"/>
        </w:tabs>
        <w:spacing w:after="0" w:line="240" w:lineRule="auto"/>
        <w:ind w:left="720"/>
        <w:rPr>
          <w:sz w:val="24"/>
          <w:szCs w:val="24"/>
        </w:rPr>
      </w:pPr>
    </w:p>
    <w:p w14:paraId="02C352E8" w14:textId="77777777" w:rsidR="00952243" w:rsidRDefault="00000000" w:rsidP="006A4514">
      <w:pPr>
        <w:pStyle w:val="Heading2"/>
      </w:pPr>
      <w:bookmarkStart w:id="22" w:name="_Toc227073864"/>
      <w:r>
        <w:t>Course Schedule</w:t>
      </w:r>
      <w:bookmarkEnd w:id="22"/>
    </w:p>
    <w:p w14:paraId="1A503CE4" w14:textId="77777777" w:rsidR="00952243" w:rsidRPr="00AF0A8A" w:rsidRDefault="00000000">
      <w:r w:rsidRPr="00AF0A8A">
        <w:t>The possibility exists that unforeseen events will make schedule changes necessary. Any changes will be clearly noted in Brightspace Announcements or through Stony Brook email.</w:t>
      </w:r>
    </w:p>
    <w:tbl>
      <w:tblPr>
        <w:tblStyle w:val="aff1"/>
        <w:tblW w:w="1014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95"/>
        <w:gridCol w:w="525"/>
        <w:gridCol w:w="1620"/>
        <w:gridCol w:w="4440"/>
        <w:gridCol w:w="2460"/>
      </w:tblGrid>
      <w:tr w:rsidR="00952243" w14:paraId="677E906E" w14:textId="77777777" w:rsidTr="00AA3504">
        <w:trPr>
          <w:cantSplit/>
          <w:trHeight w:val="432"/>
          <w:tblHeader/>
        </w:trPr>
        <w:tc>
          <w:tcPr>
            <w:tcW w:w="1095" w:type="dxa"/>
            <w:tcMar>
              <w:top w:w="107" w:type="dxa"/>
              <w:left w:w="107" w:type="dxa"/>
              <w:bottom w:w="107" w:type="dxa"/>
              <w:right w:w="107" w:type="dxa"/>
            </w:tcMar>
            <w:vAlign w:val="center"/>
          </w:tcPr>
          <w:p w14:paraId="133CA98F" w14:textId="77777777" w:rsidR="00952243" w:rsidRDefault="00000000">
            <w:pPr>
              <w:rPr>
                <w:b/>
                <w:i/>
                <w:sz w:val="24"/>
                <w:szCs w:val="24"/>
              </w:rPr>
            </w:pPr>
            <w:r>
              <w:rPr>
                <w:b/>
                <w:sz w:val="24"/>
                <w:szCs w:val="24"/>
              </w:rPr>
              <w:t>Date</w:t>
            </w:r>
          </w:p>
        </w:tc>
        <w:tc>
          <w:tcPr>
            <w:tcW w:w="525" w:type="dxa"/>
            <w:vAlign w:val="center"/>
          </w:tcPr>
          <w:p w14:paraId="19419C4F" w14:textId="77777777" w:rsidR="00952243" w:rsidRDefault="00000000">
            <w:pPr>
              <w:jc w:val="center"/>
              <w:rPr>
                <w:b/>
                <w:sz w:val="24"/>
                <w:szCs w:val="24"/>
              </w:rPr>
            </w:pPr>
            <w:r>
              <w:rPr>
                <w:b/>
                <w:sz w:val="24"/>
                <w:szCs w:val="24"/>
              </w:rPr>
              <w:t>LOs</w:t>
            </w:r>
          </w:p>
        </w:tc>
        <w:tc>
          <w:tcPr>
            <w:tcW w:w="1620" w:type="dxa"/>
            <w:tcMar>
              <w:top w:w="107" w:type="dxa"/>
              <w:left w:w="107" w:type="dxa"/>
              <w:bottom w:w="107" w:type="dxa"/>
              <w:right w:w="107" w:type="dxa"/>
            </w:tcMar>
            <w:vAlign w:val="center"/>
          </w:tcPr>
          <w:p w14:paraId="05162F83" w14:textId="77777777" w:rsidR="00952243" w:rsidRDefault="00000000">
            <w:pPr>
              <w:rPr>
                <w:b/>
                <w:i/>
                <w:sz w:val="24"/>
                <w:szCs w:val="24"/>
              </w:rPr>
            </w:pPr>
            <w:r>
              <w:rPr>
                <w:b/>
                <w:sz w:val="24"/>
                <w:szCs w:val="24"/>
              </w:rPr>
              <w:t>Topic</w:t>
            </w:r>
          </w:p>
        </w:tc>
        <w:tc>
          <w:tcPr>
            <w:tcW w:w="4440" w:type="dxa"/>
          </w:tcPr>
          <w:p w14:paraId="3F295988" w14:textId="77777777" w:rsidR="00952243" w:rsidRDefault="00000000">
            <w:pPr>
              <w:rPr>
                <w:b/>
                <w:sz w:val="24"/>
                <w:szCs w:val="24"/>
              </w:rPr>
            </w:pPr>
            <w:r>
              <w:rPr>
                <w:b/>
                <w:sz w:val="24"/>
                <w:szCs w:val="24"/>
              </w:rPr>
              <w:t>Learning Activities/Readings</w:t>
            </w:r>
          </w:p>
        </w:tc>
        <w:tc>
          <w:tcPr>
            <w:tcW w:w="2460" w:type="dxa"/>
            <w:tcMar>
              <w:top w:w="107" w:type="dxa"/>
              <w:left w:w="107" w:type="dxa"/>
              <w:bottom w:w="107" w:type="dxa"/>
              <w:right w:w="107" w:type="dxa"/>
            </w:tcMar>
            <w:vAlign w:val="center"/>
          </w:tcPr>
          <w:p w14:paraId="305C7EF0" w14:textId="77777777" w:rsidR="00952243" w:rsidRDefault="00000000">
            <w:pPr>
              <w:rPr>
                <w:b/>
                <w:i/>
                <w:sz w:val="24"/>
                <w:szCs w:val="24"/>
              </w:rPr>
            </w:pPr>
            <w:r>
              <w:rPr>
                <w:b/>
                <w:sz w:val="24"/>
                <w:szCs w:val="24"/>
              </w:rPr>
              <w:t xml:space="preserve">Assignment Due Dates </w:t>
            </w:r>
          </w:p>
        </w:tc>
      </w:tr>
      <w:tr w:rsidR="00952243" w14:paraId="6C805909" w14:textId="77777777" w:rsidTr="00AA3504">
        <w:trPr>
          <w:cantSplit/>
          <w:trHeight w:val="432"/>
        </w:trPr>
        <w:tc>
          <w:tcPr>
            <w:tcW w:w="1095" w:type="dxa"/>
            <w:tcMar>
              <w:top w:w="107" w:type="dxa"/>
              <w:left w:w="107" w:type="dxa"/>
              <w:bottom w:w="107" w:type="dxa"/>
              <w:right w:w="107" w:type="dxa"/>
            </w:tcMar>
            <w:vAlign w:val="center"/>
          </w:tcPr>
          <w:p w14:paraId="7D77C498" w14:textId="77777777" w:rsidR="00952243" w:rsidRDefault="00000000">
            <w:pPr>
              <w:rPr>
                <w:color w:val="1F3864"/>
                <w:sz w:val="21"/>
                <w:szCs w:val="21"/>
              </w:rPr>
            </w:pPr>
            <w:r>
              <w:rPr>
                <w:color w:val="1F3864"/>
                <w:sz w:val="21"/>
                <w:szCs w:val="21"/>
              </w:rPr>
              <w:t>[Date]</w:t>
            </w:r>
          </w:p>
          <w:p w14:paraId="76BDE5FD" w14:textId="77777777" w:rsidR="00952243" w:rsidRDefault="00952243"/>
        </w:tc>
        <w:tc>
          <w:tcPr>
            <w:tcW w:w="525" w:type="dxa"/>
            <w:vAlign w:val="center"/>
          </w:tcPr>
          <w:p w14:paraId="6E2D14F7" w14:textId="77777777" w:rsidR="00952243" w:rsidRDefault="00000000">
            <w:pPr>
              <w:pBdr>
                <w:top w:val="nil"/>
                <w:left w:val="nil"/>
                <w:bottom w:val="nil"/>
                <w:right w:val="nil"/>
                <w:between w:val="nil"/>
              </w:pBdr>
              <w:jc w:val="center"/>
              <w:rPr>
                <w:color w:val="000000"/>
                <w:sz w:val="24"/>
                <w:szCs w:val="24"/>
              </w:rPr>
            </w:pPr>
            <w:r>
              <w:rPr>
                <w:color w:val="000000"/>
              </w:rPr>
              <w:t>CLO1</w:t>
            </w:r>
          </w:p>
          <w:p w14:paraId="528A43E3" w14:textId="77777777" w:rsidR="00952243" w:rsidRDefault="00952243">
            <w:pPr>
              <w:jc w:val="center"/>
              <w:rPr>
                <w:b/>
                <w:sz w:val="21"/>
                <w:szCs w:val="21"/>
              </w:rPr>
            </w:pPr>
          </w:p>
        </w:tc>
        <w:tc>
          <w:tcPr>
            <w:tcW w:w="1620" w:type="dxa"/>
            <w:tcMar>
              <w:top w:w="107" w:type="dxa"/>
              <w:left w:w="107" w:type="dxa"/>
              <w:bottom w:w="107" w:type="dxa"/>
              <w:right w:w="107" w:type="dxa"/>
            </w:tcMar>
            <w:vAlign w:val="center"/>
          </w:tcPr>
          <w:p w14:paraId="1D5B348F" w14:textId="77777777" w:rsidR="00952243" w:rsidRDefault="00000000">
            <w:pPr>
              <w:rPr>
                <w:i/>
                <w:sz w:val="21"/>
                <w:szCs w:val="21"/>
              </w:rPr>
            </w:pPr>
            <w:r>
              <w:rPr>
                <w:b/>
                <w:sz w:val="21"/>
                <w:szCs w:val="21"/>
              </w:rPr>
              <w:t>Module 1:</w:t>
            </w:r>
            <w:r>
              <w:rPr>
                <w:sz w:val="21"/>
                <w:szCs w:val="21"/>
              </w:rPr>
              <w:t xml:space="preserve"> Online Learning Basics</w:t>
            </w:r>
          </w:p>
        </w:tc>
        <w:tc>
          <w:tcPr>
            <w:tcW w:w="4440" w:type="dxa"/>
          </w:tcPr>
          <w:p w14:paraId="4EFC044D" w14:textId="77777777" w:rsidR="00952243" w:rsidRDefault="00000000">
            <w:pPr>
              <w:numPr>
                <w:ilvl w:val="0"/>
                <w:numId w:val="8"/>
              </w:numPr>
              <w:pBdr>
                <w:top w:val="nil"/>
                <w:left w:val="nil"/>
                <w:bottom w:val="nil"/>
                <w:right w:val="nil"/>
                <w:between w:val="nil"/>
              </w:pBdr>
              <w:ind w:left="360"/>
              <w:rPr>
                <w:color w:val="000000"/>
                <w:sz w:val="21"/>
                <w:szCs w:val="21"/>
              </w:rPr>
            </w:pPr>
            <w:r>
              <w:rPr>
                <w:color w:val="000000"/>
                <w:sz w:val="21"/>
                <w:szCs w:val="21"/>
              </w:rPr>
              <w:t>View content in module</w:t>
            </w:r>
          </w:p>
          <w:p w14:paraId="353DDA36"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Video 6 Minutes:</w:t>
            </w:r>
            <w:r>
              <w:rPr>
                <w:color w:val="000000"/>
                <w:sz w:val="21"/>
                <w:szCs w:val="21"/>
              </w:rPr>
              <w:t xml:space="preserve"> Benefits and Challenges of Online Courses Video</w:t>
            </w:r>
          </w:p>
          <w:p w14:paraId="20E91419"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Video 7 Minutes:</w:t>
            </w:r>
            <w:r>
              <w:rPr>
                <w:color w:val="000000"/>
                <w:sz w:val="21"/>
                <w:szCs w:val="21"/>
              </w:rPr>
              <w:t xml:space="preserve"> Distance Education Federal Regulations Update</w:t>
            </w:r>
          </w:p>
          <w:p w14:paraId="28B4CBB0"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Video 5 Minutes:</w:t>
            </w:r>
            <w:r>
              <w:rPr>
                <w:color w:val="000000"/>
                <w:sz w:val="21"/>
                <w:szCs w:val="21"/>
              </w:rPr>
              <w:t xml:space="preserve"> Community of Inquiry (COI)</w:t>
            </w:r>
          </w:p>
          <w:p w14:paraId="3AF6F927"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(Casey &amp; Kroth, 2013) Learning to develop presence online: Experienced faculty perspectives</w:t>
            </w:r>
          </w:p>
          <w:p w14:paraId="2FC11B52"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(Martin &amp; Bolliger, 2018) Student perceptions on the importance of engagement strategies in the online learning environment</w:t>
            </w:r>
          </w:p>
        </w:tc>
        <w:tc>
          <w:tcPr>
            <w:tcW w:w="2460" w:type="dxa"/>
            <w:tcMar>
              <w:top w:w="107" w:type="dxa"/>
              <w:left w:w="107" w:type="dxa"/>
              <w:bottom w:w="107" w:type="dxa"/>
              <w:right w:w="107" w:type="dxa"/>
            </w:tcMar>
            <w:vAlign w:val="center"/>
          </w:tcPr>
          <w:p w14:paraId="1E41DD93" w14:textId="77777777" w:rsidR="00952243" w:rsidRDefault="00000000">
            <w:pPr>
              <w:rPr>
                <w:b/>
                <w:sz w:val="21"/>
                <w:szCs w:val="21"/>
              </w:rPr>
            </w:pPr>
            <w:r>
              <w:rPr>
                <w:b/>
                <w:sz w:val="21"/>
                <w:szCs w:val="21"/>
              </w:rPr>
              <w:t>Syllabus Quiz</w:t>
            </w:r>
          </w:p>
          <w:p w14:paraId="5FDE2080" w14:textId="77777777" w:rsidR="00952243" w:rsidRDefault="00000000">
            <w:pPr>
              <w:rPr>
                <w:color w:val="1F3864"/>
                <w:sz w:val="21"/>
                <w:szCs w:val="21"/>
              </w:rPr>
            </w:pPr>
            <w:r>
              <w:rPr>
                <w:color w:val="1F3864"/>
                <w:sz w:val="21"/>
                <w:szCs w:val="21"/>
              </w:rPr>
              <w:t>[Date]</w:t>
            </w:r>
          </w:p>
          <w:p w14:paraId="6791AF01" w14:textId="77777777" w:rsidR="00952243" w:rsidRDefault="00952243">
            <w:pPr>
              <w:rPr>
                <w:color w:val="000000"/>
                <w:sz w:val="21"/>
                <w:szCs w:val="21"/>
              </w:rPr>
            </w:pPr>
          </w:p>
          <w:p w14:paraId="5AF3B7C4" w14:textId="77777777" w:rsidR="00952243" w:rsidRDefault="00000000">
            <w:pPr>
              <w:rPr>
                <w:b/>
                <w:color w:val="000000"/>
                <w:sz w:val="21"/>
                <w:szCs w:val="21"/>
              </w:rPr>
            </w:pPr>
            <w:r>
              <w:rPr>
                <w:b/>
                <w:color w:val="000000"/>
                <w:sz w:val="21"/>
                <w:szCs w:val="21"/>
              </w:rPr>
              <w:t>Knowledge Check Quiz</w:t>
            </w:r>
          </w:p>
          <w:p w14:paraId="52DDC473" w14:textId="77777777" w:rsidR="00952243" w:rsidRDefault="00000000">
            <w:pPr>
              <w:rPr>
                <w:color w:val="1F3864"/>
                <w:sz w:val="21"/>
                <w:szCs w:val="21"/>
              </w:rPr>
            </w:pPr>
            <w:r>
              <w:rPr>
                <w:color w:val="1F3864"/>
                <w:sz w:val="21"/>
                <w:szCs w:val="21"/>
              </w:rPr>
              <w:t>[Date]</w:t>
            </w:r>
          </w:p>
          <w:p w14:paraId="20C65F59" w14:textId="77777777" w:rsidR="00952243" w:rsidRDefault="00952243">
            <w:pPr>
              <w:rPr>
                <w:b/>
                <w:sz w:val="21"/>
                <w:szCs w:val="21"/>
              </w:rPr>
            </w:pPr>
          </w:p>
          <w:p w14:paraId="75449E90" w14:textId="77777777" w:rsidR="00952243" w:rsidRDefault="00000000">
            <w:pPr>
              <w:rPr>
                <w:b/>
                <w:sz w:val="21"/>
                <w:szCs w:val="21"/>
              </w:rPr>
            </w:pPr>
            <w:r>
              <w:rPr>
                <w:b/>
                <w:sz w:val="21"/>
                <w:szCs w:val="21"/>
              </w:rPr>
              <w:t>Introductions and COI Framework Discussion</w:t>
            </w:r>
          </w:p>
          <w:p w14:paraId="6483F438" w14:textId="77777777" w:rsidR="00952243" w:rsidRDefault="00000000">
            <w:pPr>
              <w:rPr>
                <w:color w:val="1F3864"/>
                <w:sz w:val="21"/>
                <w:szCs w:val="21"/>
              </w:rPr>
            </w:pPr>
            <w:r>
              <w:rPr>
                <w:color w:val="1F3864"/>
                <w:sz w:val="21"/>
                <w:szCs w:val="21"/>
              </w:rPr>
              <w:t>[Date]</w:t>
            </w:r>
          </w:p>
          <w:p w14:paraId="353CF690" w14:textId="77777777" w:rsidR="00952243" w:rsidRDefault="00952243">
            <w:pPr>
              <w:rPr>
                <w:sz w:val="21"/>
                <w:szCs w:val="21"/>
              </w:rPr>
            </w:pPr>
          </w:p>
          <w:p w14:paraId="7ECBD391" w14:textId="77777777" w:rsidR="00952243" w:rsidRDefault="00000000">
            <w:pPr>
              <w:rPr>
                <w:sz w:val="21"/>
                <w:szCs w:val="21"/>
              </w:rPr>
            </w:pPr>
            <w:r>
              <w:rPr>
                <w:vertAlign w:val="superscript"/>
              </w:rPr>
              <w:t xml:space="preserve"> </w:t>
            </w:r>
          </w:p>
        </w:tc>
      </w:tr>
      <w:tr w:rsidR="00952243" w14:paraId="2C27964F" w14:textId="77777777" w:rsidTr="00AA3504">
        <w:trPr>
          <w:cantSplit/>
          <w:trHeight w:val="432"/>
        </w:trPr>
        <w:tc>
          <w:tcPr>
            <w:tcW w:w="1095" w:type="dxa"/>
            <w:tcMar>
              <w:top w:w="107" w:type="dxa"/>
              <w:left w:w="107" w:type="dxa"/>
              <w:bottom w:w="107" w:type="dxa"/>
              <w:right w:w="107" w:type="dxa"/>
            </w:tcMar>
            <w:vAlign w:val="center"/>
          </w:tcPr>
          <w:p w14:paraId="12E495C0" w14:textId="77777777" w:rsidR="00952243" w:rsidRDefault="00000000">
            <w:pPr>
              <w:rPr>
                <w:color w:val="1F3864"/>
                <w:sz w:val="21"/>
                <w:szCs w:val="21"/>
              </w:rPr>
            </w:pPr>
            <w:r>
              <w:rPr>
                <w:color w:val="1F3864"/>
                <w:sz w:val="21"/>
                <w:szCs w:val="21"/>
              </w:rPr>
              <w:t>[Date]</w:t>
            </w:r>
          </w:p>
          <w:p w14:paraId="66519461" w14:textId="77777777" w:rsidR="00952243" w:rsidRDefault="00952243">
            <w:pPr>
              <w:rPr>
                <w:b/>
              </w:rPr>
            </w:pPr>
          </w:p>
        </w:tc>
        <w:tc>
          <w:tcPr>
            <w:tcW w:w="525" w:type="dxa"/>
            <w:vAlign w:val="center"/>
          </w:tcPr>
          <w:p w14:paraId="62B63ED4" w14:textId="77777777" w:rsidR="00952243" w:rsidRDefault="00000000">
            <w:pPr>
              <w:jc w:val="center"/>
              <w:rPr>
                <w:sz w:val="21"/>
                <w:szCs w:val="21"/>
              </w:rPr>
            </w:pPr>
            <w:r>
              <w:rPr>
                <w:sz w:val="21"/>
                <w:szCs w:val="21"/>
              </w:rPr>
              <w:t>CLO2</w:t>
            </w:r>
          </w:p>
          <w:p w14:paraId="049532F2" w14:textId="77777777" w:rsidR="00952243" w:rsidRDefault="00000000">
            <w:pPr>
              <w:jc w:val="center"/>
              <w:rPr>
                <w:sz w:val="21"/>
                <w:szCs w:val="21"/>
              </w:rPr>
            </w:pPr>
            <w:r>
              <w:rPr>
                <w:sz w:val="21"/>
                <w:szCs w:val="21"/>
              </w:rPr>
              <w:t>CLO3</w:t>
            </w:r>
          </w:p>
        </w:tc>
        <w:tc>
          <w:tcPr>
            <w:tcW w:w="1620" w:type="dxa"/>
            <w:tcMar>
              <w:top w:w="107" w:type="dxa"/>
              <w:left w:w="107" w:type="dxa"/>
              <w:bottom w:w="107" w:type="dxa"/>
              <w:right w:w="107" w:type="dxa"/>
            </w:tcMar>
            <w:vAlign w:val="center"/>
          </w:tcPr>
          <w:p w14:paraId="6AD01EEA" w14:textId="77777777" w:rsidR="00952243" w:rsidRDefault="00000000">
            <w:pPr>
              <w:rPr>
                <w:sz w:val="21"/>
                <w:szCs w:val="21"/>
              </w:rPr>
            </w:pPr>
            <w:r>
              <w:rPr>
                <w:b/>
                <w:sz w:val="21"/>
                <w:szCs w:val="21"/>
              </w:rPr>
              <w:t>Module 2:</w:t>
            </w:r>
            <w:r>
              <w:rPr>
                <w:sz w:val="21"/>
                <w:szCs w:val="21"/>
              </w:rPr>
              <w:t xml:space="preserve"> Online Syllabus and Learning Objectives</w:t>
            </w:r>
          </w:p>
        </w:tc>
        <w:tc>
          <w:tcPr>
            <w:tcW w:w="4440" w:type="dxa"/>
          </w:tcPr>
          <w:p w14:paraId="4D3EEF44" w14:textId="77777777" w:rsidR="00952243" w:rsidRDefault="00000000">
            <w:pPr>
              <w:numPr>
                <w:ilvl w:val="0"/>
                <w:numId w:val="8"/>
              </w:numPr>
              <w:pBdr>
                <w:top w:val="nil"/>
                <w:left w:val="nil"/>
                <w:bottom w:val="nil"/>
                <w:right w:val="nil"/>
                <w:between w:val="nil"/>
              </w:pBdr>
              <w:ind w:left="360"/>
              <w:rPr>
                <w:color w:val="000000"/>
                <w:sz w:val="21"/>
                <w:szCs w:val="21"/>
              </w:rPr>
            </w:pPr>
            <w:r>
              <w:rPr>
                <w:color w:val="000000"/>
                <w:sz w:val="21"/>
                <w:szCs w:val="21"/>
              </w:rPr>
              <w:t>View content in module</w:t>
            </w:r>
          </w:p>
          <w:p w14:paraId="026DF214"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Video 9 Minutes:</w:t>
            </w:r>
            <w:r>
              <w:rPr>
                <w:color w:val="000000"/>
                <w:sz w:val="21"/>
                <w:szCs w:val="21"/>
              </w:rPr>
              <w:t xml:space="preserve"> Overview of Online Syllabus</w:t>
            </w:r>
          </w:p>
          <w:p w14:paraId="4EEC8BBB"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Podcast 60 Minutes:</w:t>
            </w:r>
            <w:r>
              <w:rPr>
                <w:color w:val="000000"/>
                <w:sz w:val="21"/>
                <w:szCs w:val="21"/>
              </w:rPr>
              <w:t xml:space="preserve"> 6 Principles of Inclusive Syllabus Design Podcast</w:t>
            </w:r>
          </w:p>
          <w:p w14:paraId="63B9740E"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Video 5 Minutes:</w:t>
            </w:r>
            <w:r>
              <w:rPr>
                <w:color w:val="000000"/>
                <w:sz w:val="21"/>
                <w:szCs w:val="21"/>
              </w:rPr>
              <w:t xml:space="preserve"> Backwards Design Video</w:t>
            </w:r>
          </w:p>
          <w:p w14:paraId="5CA615E0"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(Chatterjee &amp; Corral, 2017) How to write well-defined learning objectives.</w:t>
            </w:r>
          </w:p>
          <w:p w14:paraId="6AA21594"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Learning Activity:</w:t>
            </w:r>
            <w:r>
              <w:rPr>
                <w:color w:val="000000"/>
                <w:sz w:val="21"/>
                <w:szCs w:val="21"/>
              </w:rPr>
              <w:t xml:space="preserve"> Revising Learning Objectives Collaborative Doc</w:t>
            </w:r>
          </w:p>
        </w:tc>
        <w:tc>
          <w:tcPr>
            <w:tcW w:w="2460" w:type="dxa"/>
            <w:tcMar>
              <w:top w:w="107" w:type="dxa"/>
              <w:left w:w="107" w:type="dxa"/>
              <w:bottom w:w="107" w:type="dxa"/>
              <w:right w:w="107" w:type="dxa"/>
            </w:tcMar>
            <w:vAlign w:val="center"/>
          </w:tcPr>
          <w:p w14:paraId="6722BB7C" w14:textId="77777777" w:rsidR="00952243" w:rsidRDefault="00000000">
            <w:pPr>
              <w:rPr>
                <w:b/>
                <w:sz w:val="21"/>
                <w:szCs w:val="21"/>
              </w:rPr>
            </w:pPr>
            <w:r>
              <w:rPr>
                <w:b/>
                <w:sz w:val="21"/>
                <w:szCs w:val="21"/>
              </w:rPr>
              <w:t>Knowledge Check Quiz</w:t>
            </w:r>
          </w:p>
          <w:p w14:paraId="3A7F7364" w14:textId="77777777" w:rsidR="00952243" w:rsidRDefault="00000000">
            <w:pPr>
              <w:rPr>
                <w:color w:val="1F3864"/>
                <w:sz w:val="21"/>
                <w:szCs w:val="21"/>
              </w:rPr>
            </w:pPr>
            <w:r>
              <w:rPr>
                <w:color w:val="1F3864"/>
                <w:sz w:val="21"/>
                <w:szCs w:val="21"/>
              </w:rPr>
              <w:t>[Date]</w:t>
            </w:r>
          </w:p>
          <w:p w14:paraId="467A9A05" w14:textId="77777777" w:rsidR="00952243" w:rsidRDefault="00952243">
            <w:pPr>
              <w:rPr>
                <w:color w:val="000000"/>
                <w:sz w:val="21"/>
                <w:szCs w:val="21"/>
              </w:rPr>
            </w:pPr>
          </w:p>
          <w:p w14:paraId="687391B9" w14:textId="77777777" w:rsidR="00952243" w:rsidRDefault="00000000">
            <w:pPr>
              <w:rPr>
                <w:b/>
                <w:color w:val="000000"/>
                <w:sz w:val="21"/>
                <w:szCs w:val="21"/>
              </w:rPr>
            </w:pPr>
            <w:r>
              <w:rPr>
                <w:b/>
                <w:color w:val="000000"/>
                <w:sz w:val="21"/>
                <w:szCs w:val="21"/>
              </w:rPr>
              <w:t>Online Discussion Forum</w:t>
            </w:r>
          </w:p>
          <w:p w14:paraId="34AA533B" w14:textId="77777777" w:rsidR="00952243" w:rsidRDefault="00000000">
            <w:pPr>
              <w:rPr>
                <w:color w:val="1F3864"/>
                <w:sz w:val="21"/>
                <w:szCs w:val="21"/>
              </w:rPr>
            </w:pPr>
            <w:r>
              <w:rPr>
                <w:color w:val="1F3864"/>
                <w:sz w:val="21"/>
                <w:szCs w:val="21"/>
              </w:rPr>
              <w:t>[Date]</w:t>
            </w:r>
          </w:p>
          <w:p w14:paraId="0547BCED" w14:textId="77777777" w:rsidR="00952243" w:rsidRDefault="00952243">
            <w:pPr>
              <w:rPr>
                <w:sz w:val="21"/>
                <w:szCs w:val="21"/>
              </w:rPr>
            </w:pPr>
          </w:p>
        </w:tc>
      </w:tr>
      <w:tr w:rsidR="00952243" w14:paraId="5B7C9DF8" w14:textId="77777777" w:rsidTr="00AA3504">
        <w:trPr>
          <w:cantSplit/>
          <w:trHeight w:val="432"/>
        </w:trPr>
        <w:tc>
          <w:tcPr>
            <w:tcW w:w="1095" w:type="dxa"/>
            <w:tcMar>
              <w:top w:w="107" w:type="dxa"/>
              <w:left w:w="107" w:type="dxa"/>
              <w:bottom w:w="107" w:type="dxa"/>
              <w:right w:w="107" w:type="dxa"/>
            </w:tcMar>
            <w:vAlign w:val="center"/>
          </w:tcPr>
          <w:p w14:paraId="05BE0FBF" w14:textId="77777777" w:rsidR="00952243" w:rsidRDefault="00000000">
            <w:pPr>
              <w:rPr>
                <w:color w:val="1F3864"/>
                <w:sz w:val="21"/>
                <w:szCs w:val="21"/>
              </w:rPr>
            </w:pPr>
            <w:r>
              <w:rPr>
                <w:color w:val="1F3864"/>
                <w:sz w:val="21"/>
                <w:szCs w:val="21"/>
              </w:rPr>
              <w:lastRenderedPageBreak/>
              <w:t>[Date]</w:t>
            </w:r>
          </w:p>
          <w:p w14:paraId="676ECAF5" w14:textId="77777777" w:rsidR="00952243" w:rsidRDefault="00952243">
            <w:pPr>
              <w:rPr>
                <w:b/>
              </w:rPr>
            </w:pPr>
          </w:p>
        </w:tc>
        <w:tc>
          <w:tcPr>
            <w:tcW w:w="525" w:type="dxa"/>
            <w:vAlign w:val="center"/>
          </w:tcPr>
          <w:p w14:paraId="206CF82A" w14:textId="77777777" w:rsidR="00952243" w:rsidRDefault="00000000">
            <w:pPr>
              <w:jc w:val="center"/>
              <w:rPr>
                <w:sz w:val="21"/>
                <w:szCs w:val="21"/>
              </w:rPr>
            </w:pPr>
            <w:r>
              <w:rPr>
                <w:sz w:val="21"/>
                <w:szCs w:val="21"/>
              </w:rPr>
              <w:t>CLO3</w:t>
            </w:r>
          </w:p>
          <w:p w14:paraId="0F7930F6" w14:textId="77777777" w:rsidR="00952243" w:rsidRDefault="00000000">
            <w:pPr>
              <w:jc w:val="center"/>
              <w:rPr>
                <w:b/>
                <w:sz w:val="21"/>
                <w:szCs w:val="21"/>
              </w:rPr>
            </w:pPr>
            <w:r>
              <w:rPr>
                <w:sz w:val="21"/>
                <w:szCs w:val="21"/>
              </w:rPr>
              <w:t>CLO4</w:t>
            </w:r>
          </w:p>
        </w:tc>
        <w:tc>
          <w:tcPr>
            <w:tcW w:w="1620" w:type="dxa"/>
            <w:tcMar>
              <w:top w:w="107" w:type="dxa"/>
              <w:left w:w="107" w:type="dxa"/>
              <w:bottom w:w="107" w:type="dxa"/>
              <w:right w:w="107" w:type="dxa"/>
            </w:tcMar>
            <w:vAlign w:val="center"/>
          </w:tcPr>
          <w:p w14:paraId="37580EB5" w14:textId="77777777" w:rsidR="00952243" w:rsidRDefault="00000000">
            <w:pPr>
              <w:rPr>
                <w:sz w:val="21"/>
                <w:szCs w:val="21"/>
              </w:rPr>
            </w:pPr>
            <w:r>
              <w:rPr>
                <w:b/>
                <w:sz w:val="21"/>
                <w:szCs w:val="21"/>
              </w:rPr>
              <w:t>Module 3:</w:t>
            </w:r>
            <w:r>
              <w:rPr>
                <w:sz w:val="21"/>
                <w:szCs w:val="21"/>
              </w:rPr>
              <w:t xml:space="preserve"> Assessments, Learning Activities and Instructional Resources</w:t>
            </w:r>
          </w:p>
        </w:tc>
        <w:tc>
          <w:tcPr>
            <w:tcW w:w="4440" w:type="dxa"/>
            <w:vAlign w:val="center"/>
          </w:tcPr>
          <w:p w14:paraId="4838F837" w14:textId="77777777" w:rsidR="00952243" w:rsidRDefault="00000000">
            <w:pPr>
              <w:numPr>
                <w:ilvl w:val="0"/>
                <w:numId w:val="8"/>
              </w:numPr>
              <w:pBdr>
                <w:top w:val="nil"/>
                <w:left w:val="nil"/>
                <w:bottom w:val="nil"/>
                <w:right w:val="nil"/>
                <w:between w:val="nil"/>
              </w:pBdr>
              <w:ind w:left="360"/>
              <w:rPr>
                <w:color w:val="000000"/>
                <w:sz w:val="21"/>
                <w:szCs w:val="21"/>
              </w:rPr>
            </w:pPr>
            <w:r>
              <w:rPr>
                <w:color w:val="000000"/>
                <w:sz w:val="21"/>
                <w:szCs w:val="21"/>
              </w:rPr>
              <w:t>View content in module</w:t>
            </w:r>
          </w:p>
          <w:p w14:paraId="4C97343D"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50 Alternatives to Lecture</w:t>
            </w:r>
          </w:p>
          <w:p w14:paraId="5FBBF554"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(Lin et al., 2024) A Case Study Investigating the Utilization of ChatGPT in Online Discussions</w:t>
            </w:r>
          </w:p>
        </w:tc>
        <w:tc>
          <w:tcPr>
            <w:tcW w:w="2460" w:type="dxa"/>
            <w:tcMar>
              <w:top w:w="107" w:type="dxa"/>
              <w:left w:w="107" w:type="dxa"/>
              <w:bottom w:w="107" w:type="dxa"/>
              <w:right w:w="107" w:type="dxa"/>
            </w:tcMar>
            <w:vAlign w:val="center"/>
          </w:tcPr>
          <w:p w14:paraId="48BF8A4E" w14:textId="77777777" w:rsidR="00952243" w:rsidRDefault="00000000">
            <w:pPr>
              <w:rPr>
                <w:b/>
                <w:color w:val="000000"/>
                <w:sz w:val="21"/>
                <w:szCs w:val="21"/>
              </w:rPr>
            </w:pPr>
            <w:r>
              <w:rPr>
                <w:b/>
                <w:color w:val="000000"/>
                <w:sz w:val="21"/>
                <w:szCs w:val="21"/>
              </w:rPr>
              <w:t>Knowledge Check Quiz</w:t>
            </w:r>
          </w:p>
          <w:p w14:paraId="7729B6A9" w14:textId="77777777" w:rsidR="00952243" w:rsidRDefault="00000000">
            <w:pPr>
              <w:rPr>
                <w:color w:val="1F3864"/>
                <w:sz w:val="21"/>
                <w:szCs w:val="21"/>
              </w:rPr>
            </w:pPr>
            <w:r>
              <w:rPr>
                <w:color w:val="1F3864"/>
                <w:sz w:val="21"/>
                <w:szCs w:val="21"/>
              </w:rPr>
              <w:t>[Date]</w:t>
            </w:r>
          </w:p>
          <w:p w14:paraId="165179EB" w14:textId="77777777" w:rsidR="00952243" w:rsidRDefault="00952243">
            <w:pPr>
              <w:rPr>
                <w:color w:val="000000"/>
                <w:sz w:val="21"/>
                <w:szCs w:val="21"/>
              </w:rPr>
            </w:pPr>
          </w:p>
          <w:p w14:paraId="4EBEDE0C" w14:textId="77777777" w:rsidR="00952243" w:rsidRDefault="00000000">
            <w:pPr>
              <w:rPr>
                <w:sz w:val="21"/>
                <w:szCs w:val="21"/>
              </w:rPr>
            </w:pPr>
            <w:r>
              <w:rPr>
                <w:b/>
                <w:color w:val="000000"/>
                <w:sz w:val="21"/>
                <w:szCs w:val="21"/>
              </w:rPr>
              <w:t xml:space="preserve">Course Alignment Map </w:t>
            </w:r>
          </w:p>
          <w:p w14:paraId="0B595C9C" w14:textId="77777777" w:rsidR="00952243" w:rsidRDefault="00000000">
            <w:pPr>
              <w:rPr>
                <w:color w:val="1F3864"/>
                <w:sz w:val="21"/>
                <w:szCs w:val="21"/>
              </w:rPr>
            </w:pPr>
            <w:r>
              <w:rPr>
                <w:color w:val="1F3864"/>
                <w:sz w:val="21"/>
                <w:szCs w:val="21"/>
              </w:rPr>
              <w:t>[Date]</w:t>
            </w:r>
          </w:p>
          <w:p w14:paraId="7E4295E0" w14:textId="77777777" w:rsidR="00952243" w:rsidRDefault="00952243">
            <w:pPr>
              <w:rPr>
                <w:sz w:val="21"/>
                <w:szCs w:val="21"/>
              </w:rPr>
            </w:pPr>
          </w:p>
        </w:tc>
      </w:tr>
      <w:tr w:rsidR="00952243" w14:paraId="330BB4BC" w14:textId="77777777" w:rsidTr="00AA3504">
        <w:trPr>
          <w:cantSplit/>
          <w:trHeight w:val="432"/>
        </w:trPr>
        <w:tc>
          <w:tcPr>
            <w:tcW w:w="1095" w:type="dxa"/>
            <w:tcMar>
              <w:top w:w="107" w:type="dxa"/>
              <w:left w:w="107" w:type="dxa"/>
              <w:bottom w:w="107" w:type="dxa"/>
              <w:right w:w="107" w:type="dxa"/>
            </w:tcMar>
            <w:vAlign w:val="center"/>
          </w:tcPr>
          <w:p w14:paraId="56C52D00" w14:textId="77777777" w:rsidR="00952243" w:rsidRDefault="00000000">
            <w:pPr>
              <w:rPr>
                <w:color w:val="1F3864"/>
                <w:sz w:val="21"/>
                <w:szCs w:val="21"/>
              </w:rPr>
            </w:pPr>
            <w:r>
              <w:rPr>
                <w:color w:val="1F3864"/>
                <w:sz w:val="21"/>
                <w:szCs w:val="21"/>
              </w:rPr>
              <w:t>[Date]</w:t>
            </w:r>
          </w:p>
          <w:p w14:paraId="655C4725" w14:textId="77777777" w:rsidR="00952243" w:rsidRDefault="00952243">
            <w:pPr>
              <w:rPr>
                <w:b/>
              </w:rPr>
            </w:pPr>
          </w:p>
        </w:tc>
        <w:tc>
          <w:tcPr>
            <w:tcW w:w="525" w:type="dxa"/>
            <w:vAlign w:val="center"/>
          </w:tcPr>
          <w:p w14:paraId="202230BB" w14:textId="77777777" w:rsidR="00952243" w:rsidRDefault="00000000">
            <w:pPr>
              <w:jc w:val="center"/>
              <w:rPr>
                <w:b/>
                <w:sz w:val="21"/>
                <w:szCs w:val="21"/>
              </w:rPr>
            </w:pPr>
            <w:r>
              <w:rPr>
                <w:sz w:val="21"/>
                <w:szCs w:val="21"/>
              </w:rPr>
              <w:t>CLO5</w:t>
            </w:r>
          </w:p>
        </w:tc>
        <w:tc>
          <w:tcPr>
            <w:tcW w:w="1620" w:type="dxa"/>
            <w:tcMar>
              <w:top w:w="107" w:type="dxa"/>
              <w:left w:w="107" w:type="dxa"/>
              <w:bottom w:w="107" w:type="dxa"/>
              <w:right w:w="107" w:type="dxa"/>
            </w:tcMar>
            <w:vAlign w:val="center"/>
          </w:tcPr>
          <w:p w14:paraId="5AB44B0D" w14:textId="77777777" w:rsidR="00952243" w:rsidRDefault="00000000">
            <w:pPr>
              <w:rPr>
                <w:sz w:val="21"/>
                <w:szCs w:val="21"/>
              </w:rPr>
            </w:pPr>
            <w:r>
              <w:rPr>
                <w:b/>
                <w:sz w:val="21"/>
                <w:szCs w:val="21"/>
              </w:rPr>
              <w:t>Module 4:</w:t>
            </w:r>
            <w:r>
              <w:rPr>
                <w:sz w:val="21"/>
                <w:szCs w:val="21"/>
              </w:rPr>
              <w:t xml:space="preserve"> Engaging Students Using Educational Technologies</w:t>
            </w:r>
          </w:p>
          <w:p w14:paraId="51B018C0" w14:textId="77777777" w:rsidR="00952243" w:rsidRDefault="00952243">
            <w:pPr>
              <w:rPr>
                <w:sz w:val="21"/>
                <w:szCs w:val="21"/>
              </w:rPr>
            </w:pPr>
          </w:p>
        </w:tc>
        <w:tc>
          <w:tcPr>
            <w:tcW w:w="4440" w:type="dxa"/>
          </w:tcPr>
          <w:p w14:paraId="6BB24E38" w14:textId="77777777" w:rsidR="00952243" w:rsidRDefault="00000000">
            <w:pPr>
              <w:numPr>
                <w:ilvl w:val="0"/>
                <w:numId w:val="8"/>
              </w:numPr>
              <w:pBdr>
                <w:top w:val="nil"/>
                <w:left w:val="nil"/>
                <w:bottom w:val="nil"/>
                <w:right w:val="nil"/>
                <w:between w:val="nil"/>
              </w:pBdr>
              <w:ind w:left="360"/>
              <w:rPr>
                <w:color w:val="000000"/>
                <w:sz w:val="21"/>
                <w:szCs w:val="21"/>
              </w:rPr>
            </w:pPr>
            <w:r>
              <w:rPr>
                <w:color w:val="000000"/>
                <w:sz w:val="21"/>
                <w:szCs w:val="21"/>
              </w:rPr>
              <w:t>View content in module</w:t>
            </w:r>
          </w:p>
          <w:p w14:paraId="326FBDB2" w14:textId="77777777" w:rsidR="00952243" w:rsidRDefault="00000000">
            <w:pPr>
              <w:numPr>
                <w:ilvl w:val="0"/>
                <w:numId w:val="8"/>
              </w:numPr>
              <w:pBdr>
                <w:top w:val="nil"/>
                <w:left w:val="nil"/>
                <w:bottom w:val="nil"/>
                <w:right w:val="nil"/>
                <w:between w:val="nil"/>
              </w:pBdr>
              <w:ind w:left="360"/>
              <w:rPr>
                <w:color w:val="000000"/>
                <w:sz w:val="21"/>
                <w:szCs w:val="21"/>
              </w:rPr>
            </w:pPr>
            <w:r>
              <w:rPr>
                <w:b/>
                <w:sz w:val="21"/>
                <w:szCs w:val="21"/>
              </w:rPr>
              <w:t xml:space="preserve">Video: </w:t>
            </w:r>
            <w:r>
              <w:rPr>
                <w:sz w:val="21"/>
                <w:szCs w:val="21"/>
              </w:rPr>
              <w:t>Adding a Zoom Link to Your Course</w:t>
            </w:r>
          </w:p>
          <w:p w14:paraId="03CD192E" w14:textId="77777777" w:rsidR="00952243" w:rsidRDefault="00000000">
            <w:pPr>
              <w:numPr>
                <w:ilvl w:val="0"/>
                <w:numId w:val="8"/>
              </w:numPr>
              <w:pBdr>
                <w:top w:val="nil"/>
                <w:left w:val="nil"/>
                <w:bottom w:val="nil"/>
                <w:right w:val="nil"/>
                <w:between w:val="nil"/>
              </w:pBdr>
              <w:ind w:left="360"/>
              <w:rPr>
                <w:color w:val="000000"/>
                <w:sz w:val="21"/>
                <w:szCs w:val="21"/>
              </w:rPr>
            </w:pPr>
            <w:r>
              <w:rPr>
                <w:b/>
                <w:sz w:val="21"/>
                <w:szCs w:val="21"/>
              </w:rPr>
              <w:t>Reading:</w:t>
            </w:r>
            <w:r>
              <w:rPr>
                <w:sz w:val="21"/>
                <w:szCs w:val="21"/>
              </w:rPr>
              <w:t xml:space="preserve"> (Ramachandran, 2021) Stanford researchers identify four causes for ‘Zoom fatigue’ and their simple fixes </w:t>
            </w:r>
          </w:p>
          <w:p w14:paraId="6E4BA012"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(Brame, 2016) Effective educational videos: Principles and guidelines for maximizing student learning from video content </w:t>
            </w:r>
          </w:p>
          <w:p w14:paraId="6648D2BD"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(Borup, 2021) Putting your best self forward: 6 keys for filming quality videos. Educause Teaching and Learning </w:t>
            </w:r>
          </w:p>
          <w:p w14:paraId="12C994C6"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Video 7 Minutes:</w:t>
            </w:r>
            <w:r>
              <w:rPr>
                <w:color w:val="000000"/>
                <w:sz w:val="21"/>
                <w:szCs w:val="21"/>
              </w:rPr>
              <w:t xml:space="preserve"> Creating Educational Videos (Echo)</w:t>
            </w:r>
          </w:p>
        </w:tc>
        <w:tc>
          <w:tcPr>
            <w:tcW w:w="2460" w:type="dxa"/>
            <w:tcMar>
              <w:top w:w="107" w:type="dxa"/>
              <w:left w:w="107" w:type="dxa"/>
              <w:bottom w:w="107" w:type="dxa"/>
              <w:right w:w="107" w:type="dxa"/>
            </w:tcMar>
            <w:vAlign w:val="center"/>
          </w:tcPr>
          <w:p w14:paraId="5A5D29EC" w14:textId="77777777" w:rsidR="00952243" w:rsidRDefault="00000000">
            <w:pPr>
              <w:rPr>
                <w:b/>
                <w:sz w:val="21"/>
                <w:szCs w:val="21"/>
              </w:rPr>
            </w:pPr>
            <w:r>
              <w:rPr>
                <w:b/>
                <w:sz w:val="21"/>
                <w:szCs w:val="21"/>
              </w:rPr>
              <w:t>Knowledge Check Quiz</w:t>
            </w:r>
          </w:p>
          <w:p w14:paraId="431E3334" w14:textId="77777777" w:rsidR="00952243" w:rsidRDefault="00000000">
            <w:pPr>
              <w:rPr>
                <w:color w:val="1F3864"/>
                <w:sz w:val="21"/>
                <w:szCs w:val="21"/>
              </w:rPr>
            </w:pPr>
            <w:r>
              <w:rPr>
                <w:color w:val="1F3864"/>
                <w:sz w:val="21"/>
                <w:szCs w:val="21"/>
              </w:rPr>
              <w:t>[Date]</w:t>
            </w:r>
          </w:p>
          <w:p w14:paraId="789F1E04" w14:textId="77777777" w:rsidR="00952243" w:rsidRDefault="00952243">
            <w:pPr>
              <w:rPr>
                <w:color w:val="000000"/>
                <w:sz w:val="21"/>
                <w:szCs w:val="21"/>
              </w:rPr>
            </w:pPr>
          </w:p>
          <w:p w14:paraId="0B4F6E47" w14:textId="77777777" w:rsidR="00952243" w:rsidRDefault="00000000">
            <w:pPr>
              <w:rPr>
                <w:b/>
                <w:color w:val="000000"/>
                <w:sz w:val="21"/>
                <w:szCs w:val="21"/>
              </w:rPr>
            </w:pPr>
            <w:r>
              <w:rPr>
                <w:b/>
                <w:color w:val="000000"/>
                <w:sz w:val="21"/>
                <w:szCs w:val="21"/>
              </w:rPr>
              <w:t>Creating Content and Engaging Students Discussion Forum</w:t>
            </w:r>
          </w:p>
          <w:p w14:paraId="01463FC9" w14:textId="77777777" w:rsidR="00952243" w:rsidRDefault="00000000">
            <w:pPr>
              <w:rPr>
                <w:color w:val="1F3864"/>
                <w:sz w:val="21"/>
                <w:szCs w:val="21"/>
              </w:rPr>
            </w:pPr>
            <w:r>
              <w:rPr>
                <w:color w:val="1F3864"/>
                <w:sz w:val="21"/>
                <w:szCs w:val="21"/>
              </w:rPr>
              <w:t>[Date]</w:t>
            </w:r>
          </w:p>
          <w:p w14:paraId="7F09B903" w14:textId="77777777" w:rsidR="00952243" w:rsidRDefault="00952243">
            <w:pPr>
              <w:rPr>
                <w:sz w:val="21"/>
                <w:szCs w:val="21"/>
              </w:rPr>
            </w:pPr>
          </w:p>
        </w:tc>
      </w:tr>
      <w:tr w:rsidR="00952243" w14:paraId="32A56B1E" w14:textId="77777777" w:rsidTr="00AA3504">
        <w:trPr>
          <w:cantSplit/>
          <w:trHeight w:val="432"/>
        </w:trPr>
        <w:tc>
          <w:tcPr>
            <w:tcW w:w="1095" w:type="dxa"/>
            <w:tcMar>
              <w:top w:w="107" w:type="dxa"/>
              <w:left w:w="107" w:type="dxa"/>
              <w:bottom w:w="107" w:type="dxa"/>
              <w:right w:w="107" w:type="dxa"/>
            </w:tcMar>
            <w:vAlign w:val="center"/>
          </w:tcPr>
          <w:p w14:paraId="63214D10" w14:textId="77777777" w:rsidR="00952243" w:rsidRDefault="00000000">
            <w:pPr>
              <w:rPr>
                <w:color w:val="1F3864"/>
                <w:sz w:val="21"/>
                <w:szCs w:val="21"/>
              </w:rPr>
            </w:pPr>
            <w:r>
              <w:rPr>
                <w:color w:val="1F3864"/>
                <w:sz w:val="21"/>
                <w:szCs w:val="21"/>
              </w:rPr>
              <w:t>[Date]</w:t>
            </w:r>
          </w:p>
          <w:p w14:paraId="0F964492" w14:textId="77777777" w:rsidR="00952243" w:rsidRDefault="00952243">
            <w:pPr>
              <w:rPr>
                <w:b/>
              </w:rPr>
            </w:pPr>
          </w:p>
        </w:tc>
        <w:tc>
          <w:tcPr>
            <w:tcW w:w="525" w:type="dxa"/>
            <w:vAlign w:val="center"/>
          </w:tcPr>
          <w:p w14:paraId="12D13BC8" w14:textId="77777777" w:rsidR="00952243" w:rsidRDefault="00000000">
            <w:pPr>
              <w:jc w:val="center"/>
              <w:rPr>
                <w:b/>
                <w:sz w:val="21"/>
                <w:szCs w:val="21"/>
              </w:rPr>
            </w:pPr>
            <w:r>
              <w:rPr>
                <w:sz w:val="21"/>
                <w:szCs w:val="21"/>
              </w:rPr>
              <w:t>CLO6</w:t>
            </w:r>
          </w:p>
        </w:tc>
        <w:tc>
          <w:tcPr>
            <w:tcW w:w="1620" w:type="dxa"/>
            <w:tcMar>
              <w:top w:w="107" w:type="dxa"/>
              <w:left w:w="107" w:type="dxa"/>
              <w:bottom w:w="107" w:type="dxa"/>
              <w:right w:w="107" w:type="dxa"/>
            </w:tcMar>
            <w:vAlign w:val="center"/>
          </w:tcPr>
          <w:p w14:paraId="7FEF179B" w14:textId="77777777" w:rsidR="00952243" w:rsidRDefault="00000000">
            <w:pPr>
              <w:rPr>
                <w:sz w:val="21"/>
                <w:szCs w:val="21"/>
              </w:rPr>
            </w:pPr>
            <w:r>
              <w:rPr>
                <w:b/>
                <w:sz w:val="21"/>
                <w:szCs w:val="21"/>
              </w:rPr>
              <w:t>Module 5:</w:t>
            </w:r>
            <w:r>
              <w:rPr>
                <w:sz w:val="21"/>
                <w:szCs w:val="21"/>
              </w:rPr>
              <w:t xml:space="preserve"> Findability, Organization and Course Quality </w:t>
            </w:r>
          </w:p>
        </w:tc>
        <w:tc>
          <w:tcPr>
            <w:tcW w:w="4440" w:type="dxa"/>
            <w:vAlign w:val="center"/>
          </w:tcPr>
          <w:p w14:paraId="12699F1B" w14:textId="77777777" w:rsidR="00952243" w:rsidRDefault="00000000">
            <w:pPr>
              <w:numPr>
                <w:ilvl w:val="0"/>
                <w:numId w:val="8"/>
              </w:numPr>
              <w:pBdr>
                <w:top w:val="nil"/>
                <w:left w:val="nil"/>
                <w:bottom w:val="nil"/>
                <w:right w:val="nil"/>
                <w:between w:val="nil"/>
              </w:pBdr>
              <w:ind w:left="360"/>
              <w:rPr>
                <w:color w:val="000000"/>
                <w:sz w:val="21"/>
                <w:szCs w:val="21"/>
              </w:rPr>
            </w:pPr>
            <w:r>
              <w:rPr>
                <w:color w:val="000000"/>
                <w:sz w:val="21"/>
                <w:szCs w:val="21"/>
              </w:rPr>
              <w:t>View content in module</w:t>
            </w:r>
          </w:p>
          <w:p w14:paraId="790983C8"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(Simunich et al., 2015) The impact of findability on student motivation, self-efficacy, and perceptions of online course quality</w:t>
            </w:r>
          </w:p>
          <w:p w14:paraId="7D11799A" w14:textId="77777777" w:rsidR="00952243" w:rsidRDefault="00000000">
            <w:pPr>
              <w:numPr>
                <w:ilvl w:val="0"/>
                <w:numId w:val="8"/>
              </w:numPr>
              <w:pBdr>
                <w:top w:val="nil"/>
                <w:left w:val="nil"/>
                <w:bottom w:val="nil"/>
                <w:right w:val="nil"/>
                <w:between w:val="nil"/>
              </w:pBdr>
              <w:ind w:left="360"/>
              <w:rPr>
                <w:color w:val="000000"/>
                <w:sz w:val="21"/>
                <w:szCs w:val="21"/>
              </w:rPr>
            </w:pPr>
            <w:r>
              <w:rPr>
                <w:b/>
                <w:color w:val="000000"/>
                <w:sz w:val="21"/>
                <w:szCs w:val="21"/>
              </w:rPr>
              <w:t>Reading:</w:t>
            </w:r>
            <w:r>
              <w:rPr>
                <w:color w:val="000000"/>
                <w:sz w:val="21"/>
                <w:szCs w:val="21"/>
              </w:rPr>
              <w:t xml:space="preserve"> (Baldwin et al., 2018) Online course design in higher education: A review of national and statewide evaluation instruments.</w:t>
            </w:r>
          </w:p>
        </w:tc>
        <w:tc>
          <w:tcPr>
            <w:tcW w:w="2460" w:type="dxa"/>
            <w:tcMar>
              <w:top w:w="107" w:type="dxa"/>
              <w:left w:w="107" w:type="dxa"/>
              <w:bottom w:w="107" w:type="dxa"/>
              <w:right w:w="107" w:type="dxa"/>
            </w:tcMar>
            <w:vAlign w:val="center"/>
          </w:tcPr>
          <w:p w14:paraId="22730328" w14:textId="77777777" w:rsidR="00952243" w:rsidRDefault="00000000">
            <w:pPr>
              <w:rPr>
                <w:b/>
                <w:sz w:val="21"/>
                <w:szCs w:val="21"/>
              </w:rPr>
            </w:pPr>
            <w:r>
              <w:rPr>
                <w:b/>
                <w:sz w:val="21"/>
                <w:szCs w:val="21"/>
              </w:rPr>
              <w:t>Knowledge Check Quiz</w:t>
            </w:r>
          </w:p>
          <w:p w14:paraId="314CD2E6" w14:textId="77777777" w:rsidR="00952243" w:rsidRDefault="00000000">
            <w:pPr>
              <w:rPr>
                <w:color w:val="1F3864"/>
                <w:sz w:val="21"/>
                <w:szCs w:val="21"/>
              </w:rPr>
            </w:pPr>
            <w:r>
              <w:rPr>
                <w:color w:val="1F3864"/>
                <w:sz w:val="21"/>
                <w:szCs w:val="21"/>
              </w:rPr>
              <w:t>[Date]</w:t>
            </w:r>
          </w:p>
          <w:p w14:paraId="6B439253" w14:textId="77777777" w:rsidR="00952243" w:rsidRDefault="00952243">
            <w:pPr>
              <w:rPr>
                <w:color w:val="000000"/>
                <w:sz w:val="21"/>
                <w:szCs w:val="21"/>
              </w:rPr>
            </w:pPr>
          </w:p>
          <w:p w14:paraId="1A517304" w14:textId="77777777" w:rsidR="00952243" w:rsidRDefault="00000000">
            <w:pPr>
              <w:rPr>
                <w:b/>
                <w:color w:val="000000"/>
                <w:sz w:val="21"/>
                <w:szCs w:val="21"/>
              </w:rPr>
            </w:pPr>
            <w:r>
              <w:rPr>
                <w:b/>
                <w:color w:val="000000"/>
                <w:sz w:val="21"/>
                <w:szCs w:val="21"/>
              </w:rPr>
              <w:t>Applying the OSCQR Rubric Discussion Forum</w:t>
            </w:r>
          </w:p>
          <w:p w14:paraId="41B6137B" w14:textId="77777777" w:rsidR="00952243" w:rsidRDefault="00000000">
            <w:pPr>
              <w:rPr>
                <w:color w:val="1F3864"/>
                <w:sz w:val="21"/>
                <w:szCs w:val="21"/>
              </w:rPr>
            </w:pPr>
            <w:r>
              <w:rPr>
                <w:color w:val="1F3864"/>
                <w:sz w:val="21"/>
                <w:szCs w:val="21"/>
              </w:rPr>
              <w:t>[Date]</w:t>
            </w:r>
          </w:p>
          <w:p w14:paraId="011623EA" w14:textId="77777777" w:rsidR="00952243" w:rsidRDefault="00952243">
            <w:pPr>
              <w:rPr>
                <w:color w:val="000000"/>
                <w:sz w:val="21"/>
                <w:szCs w:val="21"/>
              </w:rPr>
            </w:pPr>
          </w:p>
          <w:p w14:paraId="496C6D66" w14:textId="77777777" w:rsidR="00952243" w:rsidRDefault="00000000">
            <w:pPr>
              <w:rPr>
                <w:b/>
                <w:color w:val="000000"/>
                <w:sz w:val="21"/>
                <w:szCs w:val="21"/>
              </w:rPr>
            </w:pPr>
            <w:r>
              <w:rPr>
                <w:b/>
                <w:color w:val="000000"/>
                <w:sz w:val="21"/>
                <w:szCs w:val="21"/>
              </w:rPr>
              <w:t>Personal Reflection</w:t>
            </w:r>
          </w:p>
          <w:p w14:paraId="5FADAE08" w14:textId="77777777" w:rsidR="00952243" w:rsidRDefault="00000000">
            <w:pPr>
              <w:rPr>
                <w:color w:val="1F3864"/>
                <w:sz w:val="21"/>
                <w:szCs w:val="21"/>
              </w:rPr>
            </w:pPr>
            <w:r>
              <w:rPr>
                <w:color w:val="1F3864"/>
                <w:sz w:val="21"/>
                <w:szCs w:val="21"/>
              </w:rPr>
              <w:t>[Date]</w:t>
            </w:r>
          </w:p>
          <w:p w14:paraId="24FA5541" w14:textId="77777777" w:rsidR="00952243" w:rsidRDefault="00952243">
            <w:pPr>
              <w:rPr>
                <w:sz w:val="21"/>
                <w:szCs w:val="21"/>
              </w:rPr>
            </w:pPr>
          </w:p>
        </w:tc>
      </w:tr>
    </w:tbl>
    <w:p w14:paraId="060F71C7" w14:textId="7EA18BCC" w:rsidR="00952243" w:rsidRDefault="006A4514">
      <w:pPr>
        <w:pStyle w:val="Heading2"/>
      </w:pPr>
      <w:r>
        <w:br/>
      </w:r>
      <w:bookmarkStart w:id="23" w:name="_Toc227073865"/>
      <w:r>
        <w:t>Technical Requirements and Assistance</w:t>
      </w:r>
      <w:bookmarkEnd w:id="23"/>
    </w:p>
    <w:p w14:paraId="198C91B9" w14:textId="77777777" w:rsidR="00952243" w:rsidRDefault="00952243">
      <w:hyperlink r:id="rId16">
        <w:r>
          <w:rPr>
            <w:color w:val="1155CC"/>
            <w:u w:val="single"/>
          </w:rPr>
          <w:t>D2L Brightspace</w:t>
        </w:r>
      </w:hyperlink>
      <w:r>
        <w:t xml:space="preserve"> is Stony Brook University’s digital learning environment. It is used for the facilitation of communications between faculty and students, submission of assignments, and secure posting of grades and feedback in your courses. To </w:t>
      </w:r>
      <w:hyperlink r:id="rId17">
        <w:r>
          <w:rPr>
            <w:color w:val="1155CC"/>
            <w:u w:val="single"/>
          </w:rPr>
          <w:t>access Brightspace</w:t>
        </w:r>
      </w:hyperlink>
      <w:r>
        <w:t xml:space="preserve">, go to </w:t>
      </w:r>
      <w:hyperlink r:id="rId18">
        <w:r>
          <w:rPr>
            <w:color w:val="0563C1"/>
            <w:u w:val="single"/>
          </w:rPr>
          <w:t>mycourses.stonybrook.edu</w:t>
        </w:r>
      </w:hyperlink>
      <w:r>
        <w:t xml:space="preserve"> and use your SBU NetID and password. If you are unsure of your NetID, visit </w:t>
      </w:r>
      <w:hyperlink r:id="rId19">
        <w:r>
          <w:rPr>
            <w:color w:val="0563C1"/>
            <w:u w:val="single"/>
          </w:rPr>
          <w:t>Finding Your NetID and Password</w:t>
        </w:r>
      </w:hyperlink>
      <w:r>
        <w:t xml:space="preserve"> for more information.</w:t>
      </w:r>
    </w:p>
    <w:p w14:paraId="40BF230D" w14:textId="77777777" w:rsidR="00952243" w:rsidRDefault="00000000">
      <w:r>
        <w:t xml:space="preserve">Sometimes, submitting coursework via a tablet and/or mobile device can be challenging. Computers equipped with the appropriate software are available for use at the various </w:t>
      </w:r>
      <w:hyperlink r:id="rId20">
        <w:r w:rsidR="00952243">
          <w:rPr>
            <w:color w:val="1155CC"/>
            <w:u w:val="single"/>
          </w:rPr>
          <w:t>SINC site computer labs</w:t>
        </w:r>
      </w:hyperlink>
      <w:r>
        <w:t xml:space="preserve">. Both physical and virtual labs are available. You can also borrow a computer through </w:t>
      </w:r>
      <w:hyperlink r:id="rId21">
        <w:r w:rsidR="00952243">
          <w:rPr>
            <w:color w:val="1155CC"/>
            <w:u w:val="single"/>
          </w:rPr>
          <w:t>SBU’s Laptop Loan Program</w:t>
        </w:r>
      </w:hyperlink>
      <w:r>
        <w:t>.  </w:t>
      </w:r>
    </w:p>
    <w:p w14:paraId="7FB07014" w14:textId="77777777" w:rsidR="00952243" w:rsidRPr="00AF0A8A" w:rsidRDefault="00000000">
      <w:r w:rsidRPr="00AF0A8A">
        <w:lastRenderedPageBreak/>
        <w:t xml:space="preserve">Visit the </w:t>
      </w:r>
      <w:hyperlink r:id="rId22" w:anchor="TechRequirements">
        <w:r w:rsidR="00952243" w:rsidRPr="00AF0A8A">
          <w:rPr>
            <w:color w:val="0563C1"/>
            <w:u w:val="single"/>
          </w:rPr>
          <w:t>Technical Requirements page</w:t>
        </w:r>
      </w:hyperlink>
      <w:r w:rsidRPr="00AF0A8A">
        <w:t xml:space="preserve"> for additional information regarding hardware and software options.</w:t>
      </w:r>
    </w:p>
    <w:p w14:paraId="2EC89E9C" w14:textId="77777777" w:rsidR="00952243" w:rsidRPr="00AF0A8A" w:rsidRDefault="00000000">
      <w:pPr>
        <w:rPr>
          <w:b/>
        </w:rPr>
      </w:pPr>
      <w:bookmarkStart w:id="24" w:name="_heading=h.3rdcrjn" w:colFirst="0" w:colLast="0"/>
      <w:bookmarkEnd w:id="24"/>
      <w:r w:rsidRPr="00AF0A8A">
        <w:t>Please use the following information if you need technical assistance at any time during the course or to report a problem with Brightspace:</w:t>
      </w:r>
    </w:p>
    <w:p w14:paraId="61799D83" w14:textId="77777777" w:rsidR="00952243" w:rsidRPr="00AF0A8A" w:rsidRDefault="00000000">
      <w:bookmarkStart w:id="25" w:name="_heading=h.26in1rg" w:colFirst="0" w:colLast="0"/>
      <w:bookmarkEnd w:id="25"/>
      <w:r w:rsidRPr="00AF0A8A">
        <w:t>Brightspace Support via SUNY Helpdesk</w:t>
      </w:r>
    </w:p>
    <w:p w14:paraId="119C9870" w14:textId="77777777" w:rsidR="00952243" w:rsidRPr="00AF0A8A" w:rsidRDefault="00000000">
      <w:pPr>
        <w:numPr>
          <w:ilvl w:val="0"/>
          <w:numId w:val="1"/>
        </w:numPr>
        <w:pBdr>
          <w:top w:val="nil"/>
          <w:left w:val="nil"/>
          <w:bottom w:val="nil"/>
          <w:right w:val="nil"/>
          <w:between w:val="nil"/>
        </w:pBdr>
        <w:spacing w:after="0" w:line="240" w:lineRule="auto"/>
      </w:pPr>
      <w:r w:rsidRPr="00AF0A8A">
        <w:rPr>
          <w:rFonts w:eastAsia="Arial"/>
          <w:color w:val="000000"/>
        </w:rPr>
        <w:t xml:space="preserve">Phone: 1-844-673-6786 </w:t>
      </w:r>
    </w:p>
    <w:p w14:paraId="3F90BF1A" w14:textId="77777777" w:rsidR="00952243" w:rsidRPr="00AF0A8A" w:rsidRDefault="00000000">
      <w:pPr>
        <w:numPr>
          <w:ilvl w:val="0"/>
          <w:numId w:val="1"/>
        </w:numPr>
        <w:pBdr>
          <w:top w:val="nil"/>
          <w:left w:val="nil"/>
          <w:bottom w:val="nil"/>
          <w:right w:val="nil"/>
          <w:between w:val="nil"/>
        </w:pBdr>
        <w:spacing w:after="0" w:line="240" w:lineRule="auto"/>
      </w:pPr>
      <w:r w:rsidRPr="00AF0A8A">
        <w:rPr>
          <w:rFonts w:eastAsia="Arial"/>
          <w:color w:val="000000"/>
        </w:rPr>
        <w:t xml:space="preserve">Submit a </w:t>
      </w:r>
      <w:hyperlink r:id="rId23">
        <w:r w:rsidR="00952243" w:rsidRPr="00AF0A8A">
          <w:rPr>
            <w:rFonts w:eastAsia="Arial"/>
            <w:color w:val="0563C1"/>
            <w:u w:val="single"/>
          </w:rPr>
          <w:t>ticket or chat online</w:t>
        </w:r>
      </w:hyperlink>
      <w:r w:rsidRPr="00AF0A8A">
        <w:rPr>
          <w:rFonts w:eastAsia="Arial"/>
          <w:color w:val="000000"/>
        </w:rPr>
        <w:t xml:space="preserve"> </w:t>
      </w:r>
    </w:p>
    <w:p w14:paraId="2F002E0D" w14:textId="77777777" w:rsidR="00952243" w:rsidRPr="00AF0A8A" w:rsidRDefault="00000000">
      <w:r w:rsidRPr="00AF0A8A">
        <w:t>Stony Brook University: Academic Technology Services</w:t>
      </w:r>
    </w:p>
    <w:p w14:paraId="34F367E3" w14:textId="77777777" w:rsidR="00952243" w:rsidRPr="00AF0A8A" w:rsidRDefault="00000000">
      <w:pPr>
        <w:numPr>
          <w:ilvl w:val="0"/>
          <w:numId w:val="2"/>
        </w:numPr>
        <w:pBdr>
          <w:top w:val="nil"/>
          <w:left w:val="nil"/>
          <w:bottom w:val="nil"/>
          <w:right w:val="nil"/>
          <w:between w:val="nil"/>
        </w:pBdr>
        <w:spacing w:before="120" w:after="0" w:line="240" w:lineRule="auto"/>
        <w:rPr>
          <w:rFonts w:eastAsia="Arial"/>
          <w:color w:val="000000"/>
        </w:rPr>
      </w:pPr>
      <w:r w:rsidRPr="00AF0A8A">
        <w:rPr>
          <w:rFonts w:eastAsia="Arial"/>
          <w:color w:val="000000"/>
        </w:rPr>
        <w:t>Phone: 631-632-9800</w:t>
      </w:r>
    </w:p>
    <w:p w14:paraId="78E54E05" w14:textId="77777777" w:rsidR="00952243" w:rsidRPr="00AF0A8A" w:rsidRDefault="00000000">
      <w:pPr>
        <w:numPr>
          <w:ilvl w:val="0"/>
          <w:numId w:val="2"/>
        </w:numPr>
        <w:pBdr>
          <w:top w:val="nil"/>
          <w:left w:val="nil"/>
          <w:bottom w:val="nil"/>
          <w:right w:val="nil"/>
          <w:between w:val="nil"/>
        </w:pBdr>
        <w:spacing w:after="120" w:line="240" w:lineRule="auto"/>
        <w:rPr>
          <w:rFonts w:eastAsia="Arial"/>
          <w:color w:val="000000"/>
        </w:rPr>
      </w:pPr>
      <w:r w:rsidRPr="00AF0A8A">
        <w:rPr>
          <w:rFonts w:eastAsia="Arial"/>
          <w:color w:val="000000"/>
        </w:rPr>
        <w:t xml:space="preserve">Email: </w:t>
      </w:r>
      <w:hyperlink r:id="rId24">
        <w:r w:rsidR="00952243" w:rsidRPr="00AF0A8A">
          <w:rPr>
            <w:rFonts w:eastAsia="Arial"/>
            <w:color w:val="1155CC"/>
            <w:u w:val="single"/>
          </w:rPr>
          <w:t>AcademicTechnologies@stonybrook.edu</w:t>
        </w:r>
      </w:hyperlink>
    </w:p>
    <w:p w14:paraId="0FEF1EDD" w14:textId="77777777" w:rsidR="00952243" w:rsidRDefault="00000000">
      <w:pPr>
        <w:pStyle w:val="Heading3"/>
      </w:pPr>
      <w:bookmarkStart w:id="26" w:name="_Toc227073866"/>
      <w:r>
        <w:t>Privacy Policies</w:t>
      </w:r>
      <w:bookmarkEnd w:id="26"/>
    </w:p>
    <w:p w14:paraId="637FC04D" w14:textId="77777777" w:rsidR="00952243" w:rsidRDefault="00000000">
      <w:r>
        <w:t>This course utilizes various educational technologies to enhance the learning experience. You can access links to the</w:t>
      </w:r>
      <w:r>
        <w:rPr>
          <w:color w:val="000000"/>
        </w:rPr>
        <w:t> </w:t>
      </w:r>
      <w:hyperlink r:id="rId25" w:anchor="PrivacyPolicies">
        <w:r w:rsidR="00952243">
          <w:rPr>
            <w:color w:val="0563C1"/>
            <w:u w:val="single"/>
          </w:rPr>
          <w:t>privacy policies </w:t>
        </w:r>
      </w:hyperlink>
      <w:r>
        <w:t>of the tools and platforms used at Stony Brook University on the Syllabus Addendum webpage.  </w:t>
      </w:r>
    </w:p>
    <w:p w14:paraId="370136C5" w14:textId="7E00A4DA" w:rsidR="00952243" w:rsidRDefault="00000000" w:rsidP="006A4514">
      <w:pPr>
        <w:pStyle w:val="Heading2"/>
      </w:pPr>
      <w:bookmarkStart w:id="27" w:name="_Toc227073867"/>
      <w:r>
        <w:t>University Policies</w:t>
      </w:r>
      <w:bookmarkEnd w:id="27"/>
    </w:p>
    <w:p w14:paraId="449EF384" w14:textId="7E00A4DA" w:rsidR="00952243" w:rsidRDefault="00000000" w:rsidP="006A4514">
      <w:pPr>
        <w:pStyle w:val="Heading3"/>
        <w:spacing w:before="240"/>
      </w:pPr>
      <w:bookmarkStart w:id="28" w:name="_Toc227073868"/>
      <w:r>
        <w:t>Student Accessibility Support Center Statement</w:t>
      </w:r>
      <w:bookmarkEnd w:id="28"/>
    </w:p>
    <w:p w14:paraId="70843107" w14:textId="77777777" w:rsidR="00517BCC" w:rsidRPr="00AF0A8A" w:rsidRDefault="00517BCC">
      <w:pPr>
        <w:spacing w:after="0"/>
      </w:pPr>
      <w:r w:rsidRPr="00AF0A8A">
        <w:t>If you have a physical, psychological, medical, or learning disability that may impact your course work, please contact the Student Accessibility Support Center, Stony Brook Union Suite 107, (631) 632-6748, or at </w:t>
      </w:r>
      <w:hyperlink r:id="rId26" w:history="1">
        <w:r w:rsidRPr="00AF0A8A">
          <w:rPr>
            <w:rStyle w:val="Hyperlink"/>
          </w:rPr>
          <w:t>sasc@stonybrook.edu</w:t>
        </w:r>
      </w:hyperlink>
      <w:r w:rsidRPr="00AF0A8A">
        <w:t xml:space="preserve">. They will determine with you what accommodations are necessary and appropriate. All information and documentation </w:t>
      </w:r>
      <w:proofErr w:type="gramStart"/>
      <w:r w:rsidRPr="00AF0A8A">
        <w:t>is</w:t>
      </w:r>
      <w:proofErr w:type="gramEnd"/>
      <w:r w:rsidRPr="00AF0A8A">
        <w:t xml:space="preserve"> confidential.</w:t>
      </w:r>
    </w:p>
    <w:p w14:paraId="014E8561" w14:textId="77777777" w:rsidR="00517BCC" w:rsidRPr="00AF0A8A" w:rsidRDefault="00517BCC">
      <w:pPr>
        <w:spacing w:after="0"/>
      </w:pPr>
    </w:p>
    <w:p w14:paraId="6CA013DD" w14:textId="31900AF2" w:rsidR="00952243" w:rsidRPr="006A4514" w:rsidRDefault="00517BCC">
      <w:pPr>
        <w:spacing w:after="0"/>
        <w:rPr>
          <w:lang w:val="en-US"/>
        </w:rPr>
      </w:pPr>
      <w:r w:rsidRPr="00517BCC">
        <w:rPr>
          <w:lang w:val="en-US"/>
        </w:rPr>
        <w:t>Students who require assistance during emergency evacuation are encouraged to discuss their needs with their professors and the Student Accessibility Support Center. For procedures and information, visit </w:t>
      </w:r>
      <w:hyperlink r:id="rId27" w:history="1">
        <w:r w:rsidRPr="00517BCC">
          <w:rPr>
            <w:rStyle w:val="Hyperlink"/>
            <w:lang w:val="en-US"/>
          </w:rPr>
          <w:t>Environmental Health and Safety</w:t>
        </w:r>
      </w:hyperlink>
      <w:r w:rsidRPr="00517BCC">
        <w:rPr>
          <w:lang w:val="en-US"/>
        </w:rPr>
        <w:t>.</w:t>
      </w:r>
    </w:p>
    <w:p w14:paraId="5426FBE5" w14:textId="77777777" w:rsidR="00952243" w:rsidRDefault="00000000" w:rsidP="006A4514">
      <w:pPr>
        <w:pStyle w:val="Heading3"/>
      </w:pPr>
      <w:bookmarkStart w:id="29" w:name="_Toc227073869"/>
      <w:r>
        <w:t>Academic Integrity Statement</w:t>
      </w:r>
      <w:bookmarkEnd w:id="29"/>
    </w:p>
    <w:p w14:paraId="1D9612E3" w14:textId="1CEE6041" w:rsidR="00952243" w:rsidRPr="006A4514" w:rsidRDefault="00517BCC">
      <w:pPr>
        <w:spacing w:after="0"/>
      </w:pPr>
      <w:r w:rsidRPr="00AF0A8A">
        <w:t>Each student must pursue their academic goals honestly and be personally accountable for all submitted work. Representing another person's work as your own is always wrong. Faculty is required to report any suspected instances of academic dishonesty to the Academic Judiciary. Faculty in the Health Sciences Center (School of Health Professions, Nursing, Social Welfare, Dental Medicine) and School of Medicine are required to follow their school-specific procedures.  For more comprehensive information on academic integrity, including categories of academic dishonesty please refer to the </w:t>
      </w:r>
      <w:hyperlink r:id="rId28" w:tgtFrame="_blank" w:history="1">
        <w:r w:rsidRPr="00AF0A8A">
          <w:rPr>
            <w:rStyle w:val="Hyperlink"/>
          </w:rPr>
          <w:t>academic judiciary website</w:t>
        </w:r>
      </w:hyperlink>
      <w:r w:rsidRPr="00AF0A8A">
        <w:t>.</w:t>
      </w:r>
    </w:p>
    <w:p w14:paraId="215F4F21" w14:textId="77777777" w:rsidR="00952243" w:rsidRDefault="00000000" w:rsidP="006A4514">
      <w:pPr>
        <w:pStyle w:val="Heading3"/>
      </w:pPr>
      <w:bookmarkStart w:id="30" w:name="_Toc227073870"/>
      <w:r>
        <w:t>Critical Incident Management</w:t>
      </w:r>
      <w:bookmarkEnd w:id="30"/>
    </w:p>
    <w:p w14:paraId="053167FA" w14:textId="3A6DFE68" w:rsidR="00517BCC" w:rsidRPr="006A4514" w:rsidRDefault="00517BCC">
      <w:pPr>
        <w:spacing w:after="0"/>
      </w:pPr>
      <w:r w:rsidRPr="00AF0A8A">
        <w:t xml:space="preserve">Stony Brook University expects students to respect the rights, privileges, and property of other people. Faculty are required to report to the Office of Student Conduct and Community Standards any disruptive behavior that interrupts their ability to teach, compromises the safety of the learning environment, or inhibits students' ability to learn. Faculty in the HSC Schools and the School of Medicine are required to follow their school-specific procedures. Further information about most academic matters can be found in the Undergraduate Bulletin, the Undergraduate Class Schedule, and the </w:t>
      </w:r>
      <w:proofErr w:type="gramStart"/>
      <w:r w:rsidRPr="00AF0A8A">
        <w:t>Faculty</w:t>
      </w:r>
      <w:proofErr w:type="gramEnd"/>
      <w:r w:rsidRPr="00AF0A8A">
        <w:t>-Employee Handbook.</w:t>
      </w:r>
    </w:p>
    <w:p w14:paraId="7C739C05" w14:textId="77777777" w:rsidR="00517BCC" w:rsidRPr="00517BCC" w:rsidRDefault="00517BCC" w:rsidP="006A4514">
      <w:pPr>
        <w:pStyle w:val="Heading3"/>
        <w:rPr>
          <w:lang w:val="en-US"/>
        </w:rPr>
      </w:pPr>
      <w:bookmarkStart w:id="31" w:name="_Toc227073871"/>
      <w:r w:rsidRPr="00517BCC">
        <w:rPr>
          <w:lang w:val="en-US"/>
        </w:rPr>
        <w:lastRenderedPageBreak/>
        <w:t>Accessibility</w:t>
      </w:r>
      <w:bookmarkEnd w:id="31"/>
    </w:p>
    <w:p w14:paraId="7A3569B1" w14:textId="77777777" w:rsidR="00517BCC" w:rsidRPr="00AF0A8A" w:rsidRDefault="00517BCC" w:rsidP="00517BCC">
      <w:pPr>
        <w:rPr>
          <w:lang w:val="en-US"/>
        </w:rPr>
      </w:pPr>
      <w:r w:rsidRPr="00AF0A8A">
        <w:rPr>
          <w:lang w:val="en-US"/>
        </w:rPr>
        <w:t>Stony Brook University is committed to ensuring a supportive, inclusive, and equitable learning environment for all members of our community, which includes upholding the principles of </w:t>
      </w:r>
      <w:hyperlink r:id="rId29" w:tgtFrame="_blank" w:history="1">
        <w:r w:rsidRPr="00AF0A8A">
          <w:rPr>
            <w:rStyle w:val="Hyperlink"/>
            <w:lang w:val="en-US"/>
          </w:rPr>
          <w:t>Title II of the Americans with Disabilities Act (ADA)</w:t>
        </w:r>
      </w:hyperlink>
      <w:r w:rsidRPr="00AF0A8A">
        <w:rPr>
          <w:lang w:val="en-US"/>
        </w:rPr>
        <w:t>. As a student in this course, it is important to recognize your role in ensuring that all classmates, including those who use assistive technologies, can fully engage with and comprehend the course content. Therefore, any digital materials you create and share, such as assignments, presentations, or shared documents, must be designed to be digitally accessible using the most up to date version of the </w:t>
      </w:r>
      <w:hyperlink r:id="rId30" w:tgtFrame="_blank" w:history="1">
        <w:r w:rsidRPr="00AF0A8A">
          <w:rPr>
            <w:rStyle w:val="Hyperlink"/>
            <w:lang w:val="en-US"/>
          </w:rPr>
          <w:t>WCAG 2.1 Level AA guidelines</w:t>
        </w:r>
      </w:hyperlink>
      <w:r w:rsidRPr="00AF0A8A">
        <w:rPr>
          <w:lang w:val="en-US"/>
        </w:rPr>
        <w:t>. Accessible practices include, but are not limited to, providing alternative text for images, using clear heading structures, and ensuring captions for any video or audio you incorporate. Guidance and assistance in making your digital content accessible can be found on the </w:t>
      </w:r>
      <w:hyperlink r:id="rId31" w:tgtFrame="_blank" w:history="1">
        <w:r w:rsidRPr="00AF0A8A">
          <w:rPr>
            <w:rStyle w:val="Hyperlink"/>
            <w:lang w:val="en-US"/>
          </w:rPr>
          <w:t>Accessibility Resources for Students</w:t>
        </w:r>
      </w:hyperlink>
      <w:r w:rsidRPr="00AF0A8A">
        <w:rPr>
          <w:lang w:val="en-US"/>
        </w:rPr>
        <w:t> page. For additional support, please visit </w:t>
      </w:r>
      <w:hyperlink r:id="rId32" w:tgtFrame="_blank" w:history="1">
        <w:r w:rsidRPr="00AF0A8A">
          <w:rPr>
            <w:rStyle w:val="Hyperlink"/>
            <w:lang w:val="en-US"/>
          </w:rPr>
          <w:t>Deque University</w:t>
        </w:r>
      </w:hyperlink>
      <w:r w:rsidRPr="00AF0A8A">
        <w:rPr>
          <w:lang w:val="en-US"/>
        </w:rPr>
        <w:t>.</w:t>
      </w:r>
    </w:p>
    <w:p w14:paraId="52A7F0FE" w14:textId="77777777" w:rsidR="00952243" w:rsidRDefault="00000000" w:rsidP="006A4514">
      <w:pPr>
        <w:pStyle w:val="Heading3"/>
      </w:pPr>
      <w:bookmarkStart w:id="32" w:name="_Toc227073872"/>
      <w:r>
        <w:t>Course Materials and Copyright Statement</w:t>
      </w:r>
      <w:bookmarkEnd w:id="32"/>
    </w:p>
    <w:p w14:paraId="2860D7A5" w14:textId="13D89352" w:rsidR="00952243" w:rsidRPr="00AF0A8A" w:rsidRDefault="00000000" w:rsidP="00AF0A8A">
      <w:pPr>
        <w:spacing w:after="0" w:line="240" w:lineRule="auto"/>
      </w:pPr>
      <w:r w:rsidRPr="00AF0A8A">
        <w:t>Course material accessed from Brightspace, Zoom, Echo 360, VoiceThread, etc. is for the exclusive use of students who are currently enrolled in the course. Content from these systems cannot be reused or distributed without written permission of the instructor and/or the copyright holder. Duplication of materials protected by copyright, without permission of the copyright holder is a violation of the Federal copyright law, as well as a violation of Stony Brook’s Academic Integrity.</w:t>
      </w:r>
    </w:p>
    <w:p w14:paraId="263D9F0C" w14:textId="77777777" w:rsidR="00952243" w:rsidRDefault="00000000">
      <w:pPr>
        <w:pStyle w:val="Heading1"/>
      </w:pPr>
      <w:r>
        <w:lastRenderedPageBreak/>
        <w:t>Discussion Board Rubric</w:t>
      </w:r>
    </w:p>
    <w:tbl>
      <w:tblPr>
        <w:tblStyle w:val="a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02"/>
        <w:gridCol w:w="3041"/>
        <w:gridCol w:w="2156"/>
        <w:gridCol w:w="2651"/>
      </w:tblGrid>
      <w:tr w:rsidR="00952243" w14:paraId="3A7159AB" w14:textId="77777777" w:rsidTr="00AA3504">
        <w:trPr>
          <w:cantSplit/>
          <w:trHeight w:val="260"/>
          <w:tblHeader/>
        </w:trPr>
        <w:tc>
          <w:tcPr>
            <w:tcW w:w="150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250B5B7D" w14:textId="77777777" w:rsidR="00952243" w:rsidRDefault="00000000">
            <w:pPr>
              <w:rPr>
                <w:sz w:val="20"/>
                <w:szCs w:val="20"/>
              </w:rPr>
            </w:pPr>
            <w:r>
              <w:rPr>
                <w:b/>
                <w:sz w:val="20"/>
                <w:szCs w:val="20"/>
              </w:rPr>
              <w:t>Criteria</w:t>
            </w:r>
          </w:p>
        </w:tc>
        <w:tc>
          <w:tcPr>
            <w:tcW w:w="304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3FC192DE" w14:textId="77777777" w:rsidR="00952243" w:rsidRDefault="00000000">
            <w:pPr>
              <w:jc w:val="center"/>
              <w:rPr>
                <w:sz w:val="20"/>
                <w:szCs w:val="20"/>
              </w:rPr>
            </w:pPr>
            <w:r>
              <w:rPr>
                <w:b/>
                <w:sz w:val="20"/>
                <w:szCs w:val="20"/>
              </w:rPr>
              <w:t>Excellent/Meets Expectations</w:t>
            </w:r>
          </w:p>
          <w:p w14:paraId="002C1AEE" w14:textId="77777777" w:rsidR="00952243" w:rsidRDefault="00000000">
            <w:pPr>
              <w:jc w:val="center"/>
              <w:rPr>
                <w:i/>
                <w:sz w:val="20"/>
                <w:szCs w:val="20"/>
              </w:rPr>
            </w:pPr>
            <w:r>
              <w:rPr>
                <w:b/>
                <w:sz w:val="18"/>
                <w:szCs w:val="18"/>
              </w:rPr>
              <w:t>4-5 points</w:t>
            </w:r>
          </w:p>
        </w:tc>
        <w:tc>
          <w:tcPr>
            <w:tcW w:w="215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3711CC7E" w14:textId="77777777" w:rsidR="00952243" w:rsidRDefault="00000000">
            <w:pPr>
              <w:jc w:val="center"/>
              <w:rPr>
                <w:b/>
                <w:sz w:val="20"/>
                <w:szCs w:val="20"/>
              </w:rPr>
            </w:pPr>
            <w:r>
              <w:rPr>
                <w:b/>
                <w:sz w:val="20"/>
                <w:szCs w:val="20"/>
              </w:rPr>
              <w:t>Approaching Expectations</w:t>
            </w:r>
          </w:p>
          <w:p w14:paraId="40DEC1CF" w14:textId="77777777" w:rsidR="00952243" w:rsidRDefault="00000000">
            <w:pPr>
              <w:jc w:val="center"/>
              <w:rPr>
                <w:sz w:val="20"/>
                <w:szCs w:val="20"/>
              </w:rPr>
            </w:pPr>
            <w:r>
              <w:rPr>
                <w:b/>
                <w:sz w:val="18"/>
                <w:szCs w:val="18"/>
              </w:rPr>
              <w:t>3-2 points</w:t>
            </w:r>
          </w:p>
        </w:tc>
        <w:tc>
          <w:tcPr>
            <w:tcW w:w="265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3CBE07BA" w14:textId="77777777" w:rsidR="00952243" w:rsidRDefault="00000000">
            <w:pPr>
              <w:jc w:val="center"/>
              <w:rPr>
                <w:sz w:val="20"/>
                <w:szCs w:val="20"/>
              </w:rPr>
            </w:pPr>
            <w:r>
              <w:rPr>
                <w:b/>
                <w:sz w:val="20"/>
                <w:szCs w:val="20"/>
              </w:rPr>
              <w:t>Needs Improvement</w:t>
            </w:r>
          </w:p>
          <w:p w14:paraId="613B4921" w14:textId="77777777" w:rsidR="00952243" w:rsidRDefault="00000000">
            <w:pPr>
              <w:jc w:val="center"/>
              <w:rPr>
                <w:i/>
                <w:color w:val="2F5496"/>
                <w:sz w:val="20"/>
                <w:szCs w:val="20"/>
              </w:rPr>
            </w:pPr>
            <w:r>
              <w:rPr>
                <w:b/>
                <w:sz w:val="18"/>
                <w:szCs w:val="18"/>
              </w:rPr>
              <w:t>1-0 points</w:t>
            </w:r>
          </w:p>
        </w:tc>
      </w:tr>
      <w:tr w:rsidR="00952243" w14:paraId="6FB9518C" w14:textId="77777777" w:rsidTr="00AA3504">
        <w:trPr>
          <w:cantSplit/>
          <w:trHeight w:val="831"/>
          <w:tblHeader/>
        </w:trPr>
        <w:tc>
          <w:tcPr>
            <w:tcW w:w="150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2989D76E" w14:textId="77777777" w:rsidR="00952243" w:rsidRDefault="00000000">
            <w:pPr>
              <w:rPr>
                <w:sz w:val="20"/>
                <w:szCs w:val="20"/>
              </w:rPr>
            </w:pPr>
            <w:r>
              <w:rPr>
                <w:sz w:val="20"/>
                <w:szCs w:val="20"/>
              </w:rPr>
              <w:t>Quality of Posts</w:t>
            </w:r>
          </w:p>
        </w:tc>
        <w:tc>
          <w:tcPr>
            <w:tcW w:w="304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281A566D" w14:textId="77777777" w:rsidR="00952243" w:rsidRDefault="00000000">
            <w:pPr>
              <w:rPr>
                <w:sz w:val="20"/>
                <w:szCs w:val="20"/>
              </w:rPr>
            </w:pPr>
            <w:r>
              <w:rPr>
                <w:sz w:val="20"/>
                <w:szCs w:val="20"/>
              </w:rPr>
              <w:t xml:space="preserve">Posts thoroughly answer </w:t>
            </w:r>
            <w:proofErr w:type="gramStart"/>
            <w:r>
              <w:rPr>
                <w:sz w:val="20"/>
                <w:szCs w:val="20"/>
              </w:rPr>
              <w:t>all of</w:t>
            </w:r>
            <w:proofErr w:type="gramEnd"/>
            <w:r>
              <w:rPr>
                <w:sz w:val="20"/>
                <w:szCs w:val="20"/>
              </w:rPr>
              <w:t xml:space="preserve"> the discussion prompts.</w:t>
            </w:r>
          </w:p>
          <w:p w14:paraId="157267AC" w14:textId="77777777" w:rsidR="00952243" w:rsidRDefault="00952243">
            <w:pPr>
              <w:rPr>
                <w:sz w:val="20"/>
                <w:szCs w:val="20"/>
              </w:rPr>
            </w:pPr>
          </w:p>
          <w:p w14:paraId="60FFDD51" w14:textId="77777777" w:rsidR="00952243" w:rsidRDefault="00000000">
            <w:pPr>
              <w:rPr>
                <w:sz w:val="20"/>
                <w:szCs w:val="20"/>
              </w:rPr>
            </w:pPr>
            <w:r>
              <w:rPr>
                <w:sz w:val="20"/>
                <w:szCs w:val="20"/>
              </w:rPr>
              <w:t>Posts are well-organized, include appropriate citations and include follow-up questions, additional resources, readings and/or links.</w:t>
            </w:r>
          </w:p>
          <w:p w14:paraId="52DA503B" w14:textId="77777777" w:rsidR="00952243" w:rsidRDefault="00952243">
            <w:pPr>
              <w:rPr>
                <w:sz w:val="20"/>
                <w:szCs w:val="20"/>
              </w:rPr>
            </w:pPr>
          </w:p>
          <w:p w14:paraId="1C44BF2D" w14:textId="77777777" w:rsidR="00952243" w:rsidRDefault="00000000">
            <w:pPr>
              <w:rPr>
                <w:sz w:val="20"/>
                <w:szCs w:val="20"/>
              </w:rPr>
            </w:pPr>
            <w:r>
              <w:rPr>
                <w:sz w:val="20"/>
                <w:szCs w:val="20"/>
              </w:rPr>
              <w:t>Posts integrate assigned content and make connections to teaching practice.</w:t>
            </w:r>
          </w:p>
        </w:tc>
        <w:tc>
          <w:tcPr>
            <w:tcW w:w="215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1466EFBA" w14:textId="77777777" w:rsidR="00952243" w:rsidRDefault="00000000">
            <w:pPr>
              <w:rPr>
                <w:sz w:val="20"/>
                <w:szCs w:val="20"/>
              </w:rPr>
            </w:pPr>
            <w:r>
              <w:rPr>
                <w:sz w:val="20"/>
                <w:szCs w:val="20"/>
              </w:rPr>
              <w:t>Posts answer some, but not all discussion prompts.</w:t>
            </w:r>
          </w:p>
          <w:p w14:paraId="4C0765E5" w14:textId="77777777" w:rsidR="00952243" w:rsidRDefault="00952243">
            <w:pPr>
              <w:rPr>
                <w:sz w:val="20"/>
                <w:szCs w:val="20"/>
              </w:rPr>
            </w:pPr>
          </w:p>
          <w:p w14:paraId="52DCEC4A" w14:textId="77777777" w:rsidR="00952243" w:rsidRDefault="00000000">
            <w:pPr>
              <w:rPr>
                <w:sz w:val="20"/>
                <w:szCs w:val="20"/>
              </w:rPr>
            </w:pPr>
            <w:r>
              <w:rPr>
                <w:sz w:val="20"/>
                <w:szCs w:val="20"/>
              </w:rPr>
              <w:t>Posts are organized with some detail and/or examples.</w:t>
            </w:r>
          </w:p>
          <w:p w14:paraId="0061B485" w14:textId="77777777" w:rsidR="00952243" w:rsidRDefault="00952243">
            <w:pPr>
              <w:rPr>
                <w:sz w:val="20"/>
                <w:szCs w:val="20"/>
              </w:rPr>
            </w:pPr>
          </w:p>
          <w:p w14:paraId="3F56F96E" w14:textId="77777777" w:rsidR="00952243" w:rsidRDefault="00000000">
            <w:pPr>
              <w:rPr>
                <w:sz w:val="20"/>
                <w:szCs w:val="20"/>
              </w:rPr>
            </w:pPr>
            <w:r>
              <w:rPr>
                <w:sz w:val="20"/>
                <w:szCs w:val="20"/>
              </w:rPr>
              <w:t>Posts attempt to integrate assigned content and make connections to teaching practice.</w:t>
            </w:r>
          </w:p>
        </w:tc>
        <w:tc>
          <w:tcPr>
            <w:tcW w:w="265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6ABC3C3" w14:textId="77777777" w:rsidR="00952243" w:rsidRDefault="00000000">
            <w:pPr>
              <w:rPr>
                <w:sz w:val="20"/>
                <w:szCs w:val="20"/>
              </w:rPr>
            </w:pPr>
            <w:r>
              <w:rPr>
                <w:sz w:val="20"/>
                <w:szCs w:val="20"/>
              </w:rPr>
              <w:t xml:space="preserve">Does not submit an initial posting to the discussion prompts or the post is not relevant to discussion. </w:t>
            </w:r>
          </w:p>
          <w:p w14:paraId="0681C6B1" w14:textId="77777777" w:rsidR="00952243" w:rsidRDefault="00952243">
            <w:pPr>
              <w:rPr>
                <w:sz w:val="20"/>
                <w:szCs w:val="20"/>
              </w:rPr>
            </w:pPr>
          </w:p>
          <w:p w14:paraId="3BB02647" w14:textId="77777777" w:rsidR="00952243" w:rsidRDefault="00000000">
            <w:pPr>
              <w:rPr>
                <w:sz w:val="20"/>
                <w:szCs w:val="20"/>
              </w:rPr>
            </w:pPr>
            <w:r>
              <w:rPr>
                <w:sz w:val="20"/>
                <w:szCs w:val="20"/>
              </w:rPr>
              <w:t>Post does not attempt to make connections to teaching practice.</w:t>
            </w:r>
          </w:p>
        </w:tc>
      </w:tr>
      <w:tr w:rsidR="00952243" w14:paraId="74E096C7" w14:textId="77777777" w:rsidTr="00AA3504">
        <w:trPr>
          <w:cantSplit/>
          <w:trHeight w:val="1020"/>
          <w:tblHeader/>
        </w:trPr>
        <w:tc>
          <w:tcPr>
            <w:tcW w:w="150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337A6D4F" w14:textId="77777777" w:rsidR="00952243" w:rsidRDefault="00000000">
            <w:pPr>
              <w:rPr>
                <w:sz w:val="20"/>
                <w:szCs w:val="20"/>
              </w:rPr>
            </w:pPr>
            <w:r>
              <w:rPr>
                <w:sz w:val="20"/>
                <w:szCs w:val="20"/>
              </w:rPr>
              <w:t>Community Participation</w:t>
            </w:r>
          </w:p>
        </w:tc>
        <w:tc>
          <w:tcPr>
            <w:tcW w:w="304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7AC03681" w14:textId="77777777" w:rsidR="00952243" w:rsidRDefault="00000000">
            <w:pPr>
              <w:rPr>
                <w:sz w:val="20"/>
                <w:szCs w:val="20"/>
              </w:rPr>
            </w:pPr>
            <w:r>
              <w:rPr>
                <w:sz w:val="20"/>
                <w:szCs w:val="20"/>
              </w:rPr>
              <w:t xml:space="preserve">Posts contribute to and/or advance the class discussion. </w:t>
            </w:r>
          </w:p>
          <w:p w14:paraId="3AF7E5A7" w14:textId="77777777" w:rsidR="00952243" w:rsidRDefault="00952243">
            <w:pPr>
              <w:rPr>
                <w:sz w:val="20"/>
                <w:szCs w:val="20"/>
              </w:rPr>
            </w:pPr>
          </w:p>
          <w:p w14:paraId="53321BFF" w14:textId="77777777" w:rsidR="00952243" w:rsidRDefault="00000000">
            <w:pPr>
              <w:rPr>
                <w:sz w:val="20"/>
                <w:szCs w:val="20"/>
              </w:rPr>
            </w:pPr>
            <w:r>
              <w:rPr>
                <w:sz w:val="20"/>
                <w:szCs w:val="20"/>
              </w:rPr>
              <w:t>Responds to follow up questions/comments from peers and/or instructor(s).</w:t>
            </w:r>
          </w:p>
          <w:p w14:paraId="4468E7CB" w14:textId="77777777" w:rsidR="00952243" w:rsidRDefault="00952243">
            <w:pPr>
              <w:rPr>
                <w:sz w:val="20"/>
                <w:szCs w:val="20"/>
              </w:rPr>
            </w:pPr>
          </w:p>
          <w:p w14:paraId="07912EA4" w14:textId="77777777" w:rsidR="00952243" w:rsidRDefault="00000000">
            <w:pPr>
              <w:rPr>
                <w:sz w:val="20"/>
                <w:szCs w:val="20"/>
              </w:rPr>
            </w:pPr>
            <w:r>
              <w:rPr>
                <w:sz w:val="20"/>
                <w:szCs w:val="20"/>
              </w:rPr>
              <w:t>Posts are appropriate, thoughtful, reflective, and respectful to the community.</w:t>
            </w:r>
          </w:p>
        </w:tc>
        <w:tc>
          <w:tcPr>
            <w:tcW w:w="215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67B6FF86" w14:textId="77777777" w:rsidR="00952243" w:rsidRDefault="00000000">
            <w:pPr>
              <w:rPr>
                <w:sz w:val="20"/>
                <w:szCs w:val="20"/>
              </w:rPr>
            </w:pPr>
            <w:r>
              <w:rPr>
                <w:sz w:val="20"/>
                <w:szCs w:val="20"/>
              </w:rPr>
              <w:t xml:space="preserve">Posts contribute to class </w:t>
            </w:r>
            <w:proofErr w:type="gramStart"/>
            <w:r>
              <w:rPr>
                <w:sz w:val="20"/>
                <w:szCs w:val="20"/>
              </w:rPr>
              <w:t>discussion, but</w:t>
            </w:r>
            <w:proofErr w:type="gramEnd"/>
            <w:r>
              <w:rPr>
                <w:sz w:val="20"/>
                <w:szCs w:val="20"/>
              </w:rPr>
              <w:t xml:space="preserve"> lack substantive responses.  </w:t>
            </w:r>
          </w:p>
          <w:p w14:paraId="7275AF7D" w14:textId="77777777" w:rsidR="00952243" w:rsidRDefault="00952243">
            <w:pPr>
              <w:rPr>
                <w:sz w:val="20"/>
                <w:szCs w:val="20"/>
              </w:rPr>
            </w:pPr>
          </w:p>
          <w:p w14:paraId="27DA3942" w14:textId="77777777" w:rsidR="00952243" w:rsidRDefault="00000000">
            <w:pPr>
              <w:rPr>
                <w:sz w:val="20"/>
                <w:szCs w:val="20"/>
              </w:rPr>
            </w:pPr>
            <w:r>
              <w:rPr>
                <w:sz w:val="20"/>
                <w:szCs w:val="20"/>
              </w:rPr>
              <w:t>Posts are appropriate and respectful to the community.</w:t>
            </w:r>
          </w:p>
        </w:tc>
        <w:tc>
          <w:tcPr>
            <w:tcW w:w="265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79D373B6" w14:textId="77777777" w:rsidR="00952243" w:rsidRDefault="00000000">
            <w:pPr>
              <w:rPr>
                <w:sz w:val="20"/>
                <w:szCs w:val="20"/>
              </w:rPr>
            </w:pPr>
            <w:r>
              <w:rPr>
                <w:sz w:val="20"/>
                <w:szCs w:val="20"/>
              </w:rPr>
              <w:t>Posts do not contribute to class discussion or posts consist of responses to peers such as "Good Job," or "I agree," without any supporting information.</w:t>
            </w:r>
          </w:p>
          <w:p w14:paraId="400B0C0C" w14:textId="77777777" w:rsidR="00952243" w:rsidRDefault="00952243">
            <w:pPr>
              <w:rPr>
                <w:sz w:val="20"/>
                <w:szCs w:val="20"/>
              </w:rPr>
            </w:pPr>
          </w:p>
          <w:p w14:paraId="02D9F6D0" w14:textId="77777777" w:rsidR="00952243" w:rsidRDefault="00000000">
            <w:pPr>
              <w:rPr>
                <w:sz w:val="20"/>
                <w:szCs w:val="20"/>
              </w:rPr>
            </w:pPr>
            <w:r>
              <w:rPr>
                <w:sz w:val="20"/>
                <w:szCs w:val="20"/>
              </w:rPr>
              <w:t>OR</w:t>
            </w:r>
          </w:p>
          <w:p w14:paraId="7EDE43DA" w14:textId="77777777" w:rsidR="00952243" w:rsidRDefault="00952243">
            <w:pPr>
              <w:rPr>
                <w:sz w:val="20"/>
                <w:szCs w:val="20"/>
              </w:rPr>
            </w:pPr>
          </w:p>
          <w:p w14:paraId="2FDE0E8A" w14:textId="77777777" w:rsidR="00952243" w:rsidRDefault="00000000">
            <w:pPr>
              <w:rPr>
                <w:sz w:val="20"/>
                <w:szCs w:val="20"/>
              </w:rPr>
            </w:pPr>
            <w:r>
              <w:rPr>
                <w:sz w:val="20"/>
                <w:szCs w:val="20"/>
              </w:rPr>
              <w:t>Posts are not appropriate and/or are disrespectful to the community.</w:t>
            </w:r>
          </w:p>
        </w:tc>
      </w:tr>
      <w:tr w:rsidR="00952243" w14:paraId="7DCE99E8" w14:textId="77777777" w:rsidTr="00AA3504">
        <w:trPr>
          <w:cantSplit/>
          <w:trHeight w:val="1020"/>
          <w:tblHeader/>
        </w:trPr>
        <w:tc>
          <w:tcPr>
            <w:tcW w:w="150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6705378B" w14:textId="77777777" w:rsidR="00952243" w:rsidRDefault="00000000">
            <w:pPr>
              <w:rPr>
                <w:sz w:val="20"/>
                <w:szCs w:val="20"/>
              </w:rPr>
            </w:pPr>
            <w:r>
              <w:rPr>
                <w:sz w:val="20"/>
                <w:szCs w:val="20"/>
              </w:rPr>
              <w:t>Timeliness</w:t>
            </w:r>
          </w:p>
        </w:tc>
        <w:tc>
          <w:tcPr>
            <w:tcW w:w="304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4E30B506" w14:textId="77777777" w:rsidR="00952243" w:rsidRDefault="00000000">
            <w:pPr>
              <w:rPr>
                <w:sz w:val="20"/>
                <w:szCs w:val="20"/>
              </w:rPr>
            </w:pPr>
            <w:r>
              <w:rPr>
                <w:sz w:val="20"/>
                <w:szCs w:val="20"/>
              </w:rPr>
              <w:t>Submits all posts on time to foster a discussion. </w:t>
            </w:r>
          </w:p>
        </w:tc>
        <w:tc>
          <w:tcPr>
            <w:tcW w:w="215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3D9D85BD" w14:textId="77777777" w:rsidR="00952243" w:rsidRDefault="00000000">
            <w:pPr>
              <w:rPr>
                <w:sz w:val="20"/>
                <w:szCs w:val="20"/>
              </w:rPr>
            </w:pPr>
            <w:r>
              <w:rPr>
                <w:sz w:val="20"/>
                <w:szCs w:val="20"/>
              </w:rPr>
              <w:t>Submits posts mostly on time, but some posts are late, limiting the ability to foster a discussion. </w:t>
            </w:r>
          </w:p>
        </w:tc>
        <w:tc>
          <w:tcPr>
            <w:tcW w:w="2651"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5F208657" w14:textId="77777777" w:rsidR="00952243" w:rsidRDefault="00000000">
            <w:pPr>
              <w:rPr>
                <w:sz w:val="20"/>
                <w:szCs w:val="20"/>
              </w:rPr>
            </w:pPr>
            <w:r>
              <w:rPr>
                <w:sz w:val="20"/>
                <w:szCs w:val="20"/>
              </w:rPr>
              <w:t>Posts are past the deadline and therefore lack the ability to foster a discussion.</w:t>
            </w:r>
          </w:p>
        </w:tc>
      </w:tr>
    </w:tbl>
    <w:p w14:paraId="79F36578" w14:textId="77777777" w:rsidR="00952243" w:rsidRDefault="00952243">
      <w:pPr>
        <w:spacing w:after="0"/>
        <w:rPr>
          <w:sz w:val="24"/>
          <w:szCs w:val="24"/>
        </w:rPr>
      </w:pPr>
    </w:p>
    <w:p w14:paraId="0988A71B" w14:textId="77777777" w:rsidR="00952243" w:rsidRDefault="00952243">
      <w:pPr>
        <w:rPr>
          <w:b/>
          <w:sz w:val="26"/>
          <w:szCs w:val="26"/>
        </w:rPr>
      </w:pPr>
    </w:p>
    <w:sectPr w:rsidR="00952243">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39264" w14:textId="77777777" w:rsidR="007E09B0" w:rsidRDefault="007E09B0">
      <w:pPr>
        <w:spacing w:after="0" w:line="240" w:lineRule="auto"/>
      </w:pPr>
      <w:r>
        <w:separator/>
      </w:r>
    </w:p>
  </w:endnote>
  <w:endnote w:type="continuationSeparator" w:id="0">
    <w:p w14:paraId="6A01802D" w14:textId="77777777" w:rsidR="007E09B0" w:rsidRDefault="007E0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15614A-7A53-4E15-8220-51AD0CF46300}"/>
    <w:embedBold r:id="rId2" w:fontKey="{F51DD379-BE4D-4B63-B154-E841D4DA9388}"/>
    <w:embedItalic r:id="rId3" w:fontKey="{84B18538-1FDF-479A-BEDB-2A320E202532}"/>
    <w:embedBoldItalic r:id="rId4" w:fontKey="{24BB00C6-43C1-41B8-9EEF-2647D0789A0C}"/>
  </w:font>
  <w:font w:name="Calibri Light">
    <w:panose1 w:val="020F0302020204030204"/>
    <w:charset w:val="00"/>
    <w:family w:val="swiss"/>
    <w:pitch w:val="variable"/>
    <w:sig w:usb0="E4002EFF" w:usb1="C200247B" w:usb2="00000009" w:usb3="00000000" w:csb0="000001FF" w:csb1="00000000"/>
    <w:embedRegular r:id="rId5" w:fontKey="{025A439C-DF12-43BD-9ED8-C40498D50A19}"/>
    <w:embedItalic r:id="rId6" w:fontKey="{FB1D26D8-47A2-4432-B069-21BBB9D283A1}"/>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1A0A" w14:textId="77777777" w:rsidR="00952243" w:rsidRDefault="0095224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1430" w14:textId="77777777" w:rsidR="00952243"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E22055">
      <w:rPr>
        <w:noProof/>
      </w:rPr>
      <w:t>2</w:t>
    </w:r>
    <w:r>
      <w:fldChar w:fldCharType="end"/>
    </w:r>
  </w:p>
  <w:p w14:paraId="27E9AD0C" w14:textId="712FD608" w:rsidR="00FA7B1B" w:rsidRPr="00FA7B1B" w:rsidRDefault="00FA7B1B" w:rsidP="00FA7B1B">
    <w:pPr>
      <w:widowControl w:val="0"/>
      <w:pBdr>
        <w:top w:val="nil"/>
        <w:left w:val="nil"/>
        <w:bottom w:val="nil"/>
        <w:right w:val="nil"/>
        <w:between w:val="nil"/>
      </w:pBdr>
      <w:spacing w:after="0" w:line="276" w:lineRule="auto"/>
      <w:jc w:val="right"/>
      <w:rPr>
        <w:color w:val="000000"/>
        <w:sz w:val="20"/>
        <w:szCs w:val="20"/>
        <w:lang w:val="en-US"/>
      </w:rPr>
    </w:pPr>
    <w:hyperlink r:id="rId1" w:history="1">
      <w:r w:rsidRPr="00FA7B1B">
        <w:rPr>
          <w:rStyle w:val="Hyperlink"/>
          <w:sz w:val="20"/>
          <w:szCs w:val="20"/>
        </w:rPr>
        <w:t>CC BY-NC-SA 4.0</w:t>
      </w:r>
    </w:hyperlink>
    <w:r w:rsidRPr="00FA7B1B">
      <w:rPr>
        <w:color w:val="000000"/>
        <w:sz w:val="20"/>
        <w:szCs w:val="20"/>
      </w:rPr>
      <w:t xml:space="preserve"> </w:t>
    </w:r>
    <w:r w:rsidRPr="00FA7B1B">
      <w:rPr>
        <w:color w:val="000000"/>
        <w:sz w:val="20"/>
        <w:szCs w:val="20"/>
        <w:lang w:val="en-US"/>
      </w:rPr>
      <w:t>Attribution-Noncommercial-</w:t>
    </w:r>
    <w:proofErr w:type="spellStart"/>
    <w:r w:rsidRPr="00FA7B1B">
      <w:rPr>
        <w:color w:val="000000"/>
        <w:sz w:val="20"/>
        <w:szCs w:val="20"/>
        <w:lang w:val="en-US"/>
      </w:rPr>
      <w:t>ShareAlike</w:t>
    </w:r>
    <w:proofErr w:type="spellEnd"/>
    <w:r w:rsidRPr="00FA7B1B">
      <w:rPr>
        <w:color w:val="000000"/>
        <w:sz w:val="20"/>
        <w:szCs w:val="20"/>
        <w:lang w:val="en-US"/>
      </w:rPr>
      <w:t xml:space="preserve"> 4.0 International</w:t>
    </w:r>
  </w:p>
  <w:p w14:paraId="31DB21F2" w14:textId="77777777" w:rsidR="00952243" w:rsidRPr="00FA7B1B" w:rsidRDefault="00952243">
    <w:pPr>
      <w:widowControl w:val="0"/>
      <w:pBdr>
        <w:top w:val="nil"/>
        <w:left w:val="nil"/>
        <w:bottom w:val="nil"/>
        <w:right w:val="nil"/>
        <w:between w:val="nil"/>
      </w:pBdr>
      <w:spacing w:after="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9E6C" w14:textId="77777777" w:rsidR="00952243" w:rsidRDefault="00000000">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E22055">
      <w:rPr>
        <w:noProof/>
      </w:rPr>
      <w:t>1</w:t>
    </w:r>
    <w:r>
      <w:fldChar w:fldCharType="end"/>
    </w:r>
  </w:p>
  <w:p w14:paraId="63325F56" w14:textId="77777777" w:rsidR="00952243" w:rsidRDefault="00952243">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342C0" w14:textId="77777777" w:rsidR="007E09B0" w:rsidRDefault="007E09B0">
      <w:pPr>
        <w:spacing w:after="0" w:line="240" w:lineRule="auto"/>
      </w:pPr>
      <w:r>
        <w:separator/>
      </w:r>
    </w:p>
  </w:footnote>
  <w:footnote w:type="continuationSeparator" w:id="0">
    <w:p w14:paraId="06CD09A8" w14:textId="77777777" w:rsidR="007E09B0" w:rsidRDefault="007E0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2E84" w14:textId="77777777" w:rsidR="00952243" w:rsidRDefault="0095224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8071" w14:textId="77777777" w:rsidR="0095224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F6C5" w14:textId="77777777" w:rsidR="00952243" w:rsidRDefault="00000000">
    <w:pPr>
      <w:pBdr>
        <w:top w:val="nil"/>
        <w:left w:val="nil"/>
        <w:bottom w:val="nil"/>
        <w:right w:val="nil"/>
        <w:between w:val="nil"/>
      </w:pBdr>
      <w:tabs>
        <w:tab w:val="center" w:pos="4680"/>
        <w:tab w:val="right" w:pos="9360"/>
      </w:tabs>
      <w:spacing w:after="0" w:line="240" w:lineRule="auto"/>
      <w:ind w:right="360"/>
      <w:rPr>
        <w:color w:val="000000"/>
      </w:rPr>
    </w:pPr>
    <w:r>
      <w:rPr>
        <w:noProof/>
      </w:rPr>
      <w:drawing>
        <wp:anchor distT="0" distB="0" distL="114300" distR="114300" simplePos="0" relativeHeight="251658240" behindDoc="0" locked="0" layoutInCell="1" hidden="0" allowOverlap="1" wp14:anchorId="68FF7463" wp14:editId="2B20F6B9">
          <wp:simplePos x="0" y="0"/>
          <wp:positionH relativeFrom="column">
            <wp:posOffset>1870922</wp:posOffset>
          </wp:positionH>
          <wp:positionV relativeFrom="paragraph">
            <wp:posOffset>-93337</wp:posOffset>
          </wp:positionV>
          <wp:extent cx="2150110" cy="363220"/>
          <wp:effectExtent l="0" t="0" r="0" b="0"/>
          <wp:wrapTopAndBottom distT="0" distB="0"/>
          <wp:docPr id="15" name="image1.png" descr="Stony Brook Logo"/>
          <wp:cNvGraphicFramePr/>
          <a:graphic xmlns:a="http://schemas.openxmlformats.org/drawingml/2006/main">
            <a:graphicData uri="http://schemas.openxmlformats.org/drawingml/2006/picture">
              <pic:pic xmlns:pic="http://schemas.openxmlformats.org/drawingml/2006/picture">
                <pic:nvPicPr>
                  <pic:cNvPr id="0" name="image1.png" descr="Stony Brook Logo"/>
                  <pic:cNvPicPr preferRelativeResize="0"/>
                </pic:nvPicPr>
                <pic:blipFill>
                  <a:blip r:embed="rId1"/>
                  <a:srcRect/>
                  <a:stretch>
                    <a:fillRect/>
                  </a:stretch>
                </pic:blipFill>
                <pic:spPr>
                  <a:xfrm>
                    <a:off x="0" y="0"/>
                    <a:ext cx="2150110" cy="3632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6310B"/>
    <w:multiLevelType w:val="multilevel"/>
    <w:tmpl w:val="6610E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B4F37"/>
    <w:multiLevelType w:val="multilevel"/>
    <w:tmpl w:val="5BD2E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73C34"/>
    <w:multiLevelType w:val="multilevel"/>
    <w:tmpl w:val="B7E8B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2F5496"/>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941357"/>
    <w:multiLevelType w:val="multilevel"/>
    <w:tmpl w:val="5EDC78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E06442"/>
    <w:multiLevelType w:val="multilevel"/>
    <w:tmpl w:val="F2926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005AF2"/>
    <w:multiLevelType w:val="multilevel"/>
    <w:tmpl w:val="617400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5A4A0F"/>
    <w:multiLevelType w:val="multilevel"/>
    <w:tmpl w:val="D96C8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CF7C4E"/>
    <w:multiLevelType w:val="multilevel"/>
    <w:tmpl w:val="C71ABAFC"/>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617AA6"/>
    <w:multiLevelType w:val="multilevel"/>
    <w:tmpl w:val="F9864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252217">
    <w:abstractNumId w:val="7"/>
  </w:num>
  <w:num w:numId="2" w16cid:durableId="656880771">
    <w:abstractNumId w:val="8"/>
  </w:num>
  <w:num w:numId="3" w16cid:durableId="713966653">
    <w:abstractNumId w:val="5"/>
  </w:num>
  <w:num w:numId="4" w16cid:durableId="1869444871">
    <w:abstractNumId w:val="0"/>
  </w:num>
  <w:num w:numId="5" w16cid:durableId="254441319">
    <w:abstractNumId w:val="3"/>
  </w:num>
  <w:num w:numId="6" w16cid:durableId="1619726321">
    <w:abstractNumId w:val="2"/>
  </w:num>
  <w:num w:numId="7" w16cid:durableId="889999929">
    <w:abstractNumId w:val="6"/>
  </w:num>
  <w:num w:numId="8" w16cid:durableId="452527459">
    <w:abstractNumId w:val="4"/>
  </w:num>
  <w:num w:numId="9" w16cid:durableId="2103796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243"/>
    <w:rsid w:val="00033BDD"/>
    <w:rsid w:val="0018205C"/>
    <w:rsid w:val="004C1F92"/>
    <w:rsid w:val="004E43CD"/>
    <w:rsid w:val="00517BCC"/>
    <w:rsid w:val="0054514F"/>
    <w:rsid w:val="00570F58"/>
    <w:rsid w:val="00600679"/>
    <w:rsid w:val="006A4514"/>
    <w:rsid w:val="007E09B0"/>
    <w:rsid w:val="00952243"/>
    <w:rsid w:val="00AA3504"/>
    <w:rsid w:val="00AF0A8A"/>
    <w:rsid w:val="00BC6D11"/>
    <w:rsid w:val="00CA7CBD"/>
    <w:rsid w:val="00D81FB8"/>
    <w:rsid w:val="00E22055"/>
    <w:rsid w:val="00E83DF6"/>
    <w:rsid w:val="00FA7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8B0AA"/>
  <w15:docId w15:val="{9F634A86-B379-47E6-B6B7-5203F9EF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outlineLvl w:val="0"/>
    </w:pPr>
    <w:rPr>
      <w:b/>
      <w:sz w:val="28"/>
      <w:szCs w:val="28"/>
    </w:rPr>
  </w:style>
  <w:style w:type="paragraph" w:styleId="Heading2">
    <w:name w:val="heading 2"/>
    <w:basedOn w:val="Normal"/>
    <w:next w:val="Normal"/>
    <w:link w:val="Heading2Char"/>
    <w:uiPriority w:val="9"/>
    <w:unhideWhenUsed/>
    <w:qFormat/>
    <w:rsid w:val="006A4514"/>
    <w:pPr>
      <w:keepNext/>
      <w:keepLines/>
      <w:spacing w:before="120" w:after="0" w:line="240" w:lineRule="auto"/>
      <w:outlineLvl w:val="1"/>
    </w:pPr>
    <w:rPr>
      <w:b/>
      <w:sz w:val="28"/>
      <w:szCs w:val="26"/>
    </w:rPr>
  </w:style>
  <w:style w:type="paragraph" w:styleId="Heading3">
    <w:name w:val="heading 3"/>
    <w:basedOn w:val="Normal"/>
    <w:next w:val="Normal"/>
    <w:link w:val="Heading3Char"/>
    <w:uiPriority w:val="9"/>
    <w:unhideWhenUsed/>
    <w:qFormat/>
    <w:rsid w:val="006A4514"/>
    <w:pPr>
      <w:spacing w:before="120" w:after="0" w:line="240" w:lineRule="auto"/>
      <w:outlineLvl w:val="2"/>
    </w:pPr>
    <w:rPr>
      <w:b/>
      <w:color w:val="000000"/>
      <w:sz w:val="26"/>
      <w:szCs w:val="24"/>
    </w:rPr>
  </w:style>
  <w:style w:type="paragraph" w:styleId="Heading4">
    <w:name w:val="heading 4"/>
    <w:basedOn w:val="Normal"/>
    <w:next w:val="Normal"/>
    <w:link w:val="Heading4Char"/>
    <w:uiPriority w:val="9"/>
    <w:unhideWhenUsed/>
    <w:qFormat/>
    <w:rsid w:val="006A4514"/>
    <w:pPr>
      <w:keepNext/>
      <w:keepLines/>
      <w:spacing w:before="120" w:after="0"/>
      <w:outlineLvl w:val="3"/>
    </w:pPr>
    <w:rPr>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87C1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7C1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7C1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6A4514"/>
    <w:rPr>
      <w:b/>
      <w:color w:val="000000"/>
      <w:sz w:val="26"/>
      <w:szCs w:val="24"/>
    </w:rPr>
  </w:style>
  <w:style w:type="paragraph" w:customStyle="1" w:styleId="BasicParagraph">
    <w:name w:val="[Basic Paragraph]"/>
    <w:basedOn w:val="Normal"/>
    <w:uiPriority w:val="99"/>
    <w:rsid w:val="00AA360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Bullet">
    <w:name w:val="List Bullet"/>
    <w:basedOn w:val="Normal"/>
    <w:uiPriority w:val="99"/>
    <w:unhideWhenUsed/>
    <w:qFormat/>
    <w:rsid w:val="00AA3600"/>
    <w:pPr>
      <w:numPr>
        <w:numId w:val="1"/>
      </w:numPr>
      <w:spacing w:before="240" w:after="240" w:line="240" w:lineRule="auto"/>
      <w:contextualSpacing/>
    </w:pPr>
    <w:rPr>
      <w:rFonts w:ascii="Arial" w:eastAsia="MS Mincho" w:hAnsi="Arial" w:cs="Times New Roman"/>
      <w:szCs w:val="24"/>
    </w:rPr>
  </w:style>
  <w:style w:type="paragraph" w:styleId="ListParagraph">
    <w:name w:val="List Paragraph"/>
    <w:basedOn w:val="Normal"/>
    <w:uiPriority w:val="34"/>
    <w:qFormat/>
    <w:rsid w:val="00AA3600"/>
    <w:pPr>
      <w:spacing w:before="240" w:after="240" w:line="240" w:lineRule="auto"/>
      <w:ind w:left="720"/>
      <w:contextualSpacing/>
    </w:pPr>
    <w:rPr>
      <w:rFonts w:ascii="Arial" w:eastAsia="Times New Roman" w:hAnsi="Arial" w:cs="Arial"/>
    </w:rPr>
  </w:style>
  <w:style w:type="character" w:styleId="Hyperlink">
    <w:name w:val="Hyperlink"/>
    <w:basedOn w:val="DefaultParagraphFont"/>
    <w:uiPriority w:val="99"/>
    <w:unhideWhenUsed/>
    <w:rsid w:val="00AA3600"/>
    <w:rPr>
      <w:color w:val="0563C1" w:themeColor="hyperlink"/>
      <w:u w:val="single"/>
    </w:rPr>
  </w:style>
  <w:style w:type="character" w:styleId="Emphasis">
    <w:name w:val="Emphasis"/>
    <w:basedOn w:val="DefaultParagraphFont"/>
    <w:uiPriority w:val="20"/>
    <w:qFormat/>
    <w:rsid w:val="00AA3600"/>
    <w:rPr>
      <w:i/>
      <w:iCs/>
    </w:rPr>
  </w:style>
  <w:style w:type="character" w:customStyle="1" w:styleId="Heading1Char">
    <w:name w:val="Heading 1 Char"/>
    <w:basedOn w:val="DefaultParagraphFont"/>
    <w:link w:val="Heading1"/>
    <w:uiPriority w:val="9"/>
    <w:rsid w:val="00E74CBA"/>
    <w:rPr>
      <w:rFonts w:eastAsiaTheme="majorEastAsia" w:cstheme="majorBidi"/>
      <w:b/>
      <w:sz w:val="28"/>
      <w:szCs w:val="32"/>
    </w:rPr>
  </w:style>
  <w:style w:type="character" w:styleId="Strong">
    <w:name w:val="Strong"/>
    <w:uiPriority w:val="22"/>
    <w:qFormat/>
    <w:rsid w:val="00FD0079"/>
    <w:rPr>
      <w:rFonts w:asciiTheme="minorHAnsi" w:hAnsiTheme="minorHAnsi"/>
      <w:b/>
      <w:sz w:val="24"/>
      <w:u w:val="none"/>
    </w:rPr>
  </w:style>
  <w:style w:type="paragraph" w:styleId="Header">
    <w:name w:val="header"/>
    <w:basedOn w:val="Normal"/>
    <w:link w:val="HeaderChar"/>
    <w:uiPriority w:val="99"/>
    <w:unhideWhenUsed/>
    <w:rsid w:val="009F1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321"/>
  </w:style>
  <w:style w:type="paragraph" w:styleId="Footer">
    <w:name w:val="footer"/>
    <w:basedOn w:val="Normal"/>
    <w:link w:val="FooterChar"/>
    <w:uiPriority w:val="99"/>
    <w:unhideWhenUsed/>
    <w:rsid w:val="009F1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321"/>
  </w:style>
  <w:style w:type="character" w:customStyle="1" w:styleId="Heading2Char">
    <w:name w:val="Heading 2 Char"/>
    <w:basedOn w:val="DefaultParagraphFont"/>
    <w:link w:val="Heading2"/>
    <w:uiPriority w:val="9"/>
    <w:rsid w:val="006A4514"/>
    <w:rPr>
      <w:b/>
      <w:sz w:val="28"/>
      <w:szCs w:val="26"/>
    </w:rPr>
  </w:style>
  <w:style w:type="character" w:styleId="CommentReference">
    <w:name w:val="annotation reference"/>
    <w:basedOn w:val="DefaultParagraphFont"/>
    <w:uiPriority w:val="99"/>
    <w:semiHidden/>
    <w:unhideWhenUsed/>
    <w:rsid w:val="008456DC"/>
    <w:rPr>
      <w:sz w:val="16"/>
      <w:szCs w:val="16"/>
    </w:rPr>
  </w:style>
  <w:style w:type="paragraph" w:styleId="CommentText">
    <w:name w:val="annotation text"/>
    <w:basedOn w:val="Normal"/>
    <w:link w:val="CommentTextChar"/>
    <w:uiPriority w:val="99"/>
    <w:semiHidden/>
    <w:unhideWhenUsed/>
    <w:rsid w:val="008456DC"/>
    <w:pPr>
      <w:spacing w:line="240" w:lineRule="auto"/>
    </w:pPr>
    <w:rPr>
      <w:sz w:val="20"/>
      <w:szCs w:val="20"/>
    </w:rPr>
  </w:style>
  <w:style w:type="character" w:customStyle="1" w:styleId="CommentTextChar">
    <w:name w:val="Comment Text Char"/>
    <w:basedOn w:val="DefaultParagraphFont"/>
    <w:link w:val="CommentText"/>
    <w:uiPriority w:val="99"/>
    <w:semiHidden/>
    <w:rsid w:val="008456DC"/>
    <w:rPr>
      <w:sz w:val="20"/>
      <w:szCs w:val="20"/>
    </w:rPr>
  </w:style>
  <w:style w:type="paragraph" w:styleId="CommentSubject">
    <w:name w:val="annotation subject"/>
    <w:basedOn w:val="CommentText"/>
    <w:next w:val="CommentText"/>
    <w:link w:val="CommentSubjectChar"/>
    <w:uiPriority w:val="99"/>
    <w:semiHidden/>
    <w:unhideWhenUsed/>
    <w:rsid w:val="008456DC"/>
    <w:rPr>
      <w:b/>
      <w:bCs/>
    </w:rPr>
  </w:style>
  <w:style w:type="character" w:customStyle="1" w:styleId="CommentSubjectChar">
    <w:name w:val="Comment Subject Char"/>
    <w:basedOn w:val="CommentTextChar"/>
    <w:link w:val="CommentSubject"/>
    <w:uiPriority w:val="99"/>
    <w:semiHidden/>
    <w:rsid w:val="008456DC"/>
    <w:rPr>
      <w:b/>
      <w:bCs/>
      <w:sz w:val="20"/>
      <w:szCs w:val="20"/>
    </w:rPr>
  </w:style>
  <w:style w:type="paragraph" w:styleId="NormalWeb">
    <w:name w:val="Normal (Web)"/>
    <w:basedOn w:val="Normal"/>
    <w:uiPriority w:val="99"/>
    <w:semiHidden/>
    <w:unhideWhenUsed/>
    <w:rsid w:val="000954E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7366"/>
    <w:rPr>
      <w:color w:val="605E5C"/>
      <w:shd w:val="clear" w:color="auto" w:fill="E1DFDD"/>
    </w:rPr>
  </w:style>
  <w:style w:type="character" w:customStyle="1" w:styleId="Heading4Char">
    <w:name w:val="Heading 4 Char"/>
    <w:basedOn w:val="DefaultParagraphFont"/>
    <w:link w:val="Heading4"/>
    <w:uiPriority w:val="9"/>
    <w:rsid w:val="006A4514"/>
    <w:rPr>
      <w:b/>
      <w:color w:val="000000"/>
      <w:sz w:val="24"/>
      <w:szCs w:val="24"/>
    </w:rPr>
  </w:style>
  <w:style w:type="paragraph" w:styleId="TOC3">
    <w:name w:val="toc 3"/>
    <w:basedOn w:val="Normal"/>
    <w:next w:val="Normal"/>
    <w:autoRedefine/>
    <w:uiPriority w:val="39"/>
    <w:unhideWhenUsed/>
    <w:rsid w:val="00D47366"/>
    <w:pPr>
      <w:spacing w:after="100"/>
      <w:ind w:left="440"/>
    </w:pPr>
  </w:style>
  <w:style w:type="paragraph" w:styleId="TOC1">
    <w:name w:val="toc 1"/>
    <w:basedOn w:val="Normal"/>
    <w:next w:val="Normal"/>
    <w:autoRedefine/>
    <w:uiPriority w:val="39"/>
    <w:unhideWhenUsed/>
    <w:rsid w:val="00D47366"/>
    <w:pPr>
      <w:spacing w:after="100"/>
    </w:pPr>
  </w:style>
  <w:style w:type="paragraph" w:styleId="TOC2">
    <w:name w:val="toc 2"/>
    <w:basedOn w:val="Normal"/>
    <w:next w:val="Normal"/>
    <w:autoRedefine/>
    <w:uiPriority w:val="39"/>
    <w:unhideWhenUsed/>
    <w:rsid w:val="00D47366"/>
    <w:pPr>
      <w:spacing w:after="100"/>
      <w:ind w:left="220"/>
    </w:pPr>
  </w:style>
  <w:style w:type="paragraph" w:styleId="TOCHeading">
    <w:name w:val="TOC Heading"/>
    <w:basedOn w:val="Heading1"/>
    <w:next w:val="Normal"/>
    <w:uiPriority w:val="39"/>
    <w:unhideWhenUsed/>
    <w:qFormat/>
    <w:rsid w:val="00D47366"/>
    <w:pPr>
      <w:spacing w:before="240" w:line="259" w:lineRule="auto"/>
      <w:outlineLvl w:val="9"/>
    </w:pPr>
    <w:rPr>
      <w:b w:val="0"/>
      <w:color w:val="2F5496" w:themeColor="accent1" w:themeShade="BF"/>
    </w:rPr>
  </w:style>
  <w:style w:type="table" w:styleId="TableGrid">
    <w:name w:val="Table Grid"/>
    <w:basedOn w:val="TableNormal"/>
    <w:uiPriority w:val="39"/>
    <w:rsid w:val="00DF7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4088"/>
    <w:rPr>
      <w:color w:val="954F72" w:themeColor="followedHyperlink"/>
      <w:u w:val="single"/>
    </w:rPr>
  </w:style>
  <w:style w:type="character" w:styleId="PageNumber">
    <w:name w:val="page number"/>
    <w:basedOn w:val="DefaultParagraphFont"/>
    <w:uiPriority w:val="99"/>
    <w:semiHidden/>
    <w:unhideWhenUsed/>
    <w:rsid w:val="00A7514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TOC4">
    <w:name w:val="toc 4"/>
    <w:basedOn w:val="Normal"/>
    <w:next w:val="Normal"/>
    <w:autoRedefine/>
    <w:uiPriority w:val="39"/>
    <w:unhideWhenUsed/>
    <w:rsid w:val="00387C12"/>
    <w:pPr>
      <w:spacing w:after="100"/>
      <w:ind w:left="660"/>
    </w:pPr>
  </w:style>
  <w:style w:type="character" w:customStyle="1" w:styleId="Heading7Char">
    <w:name w:val="Heading 7 Char"/>
    <w:basedOn w:val="DefaultParagraphFont"/>
    <w:link w:val="Heading7"/>
    <w:uiPriority w:val="9"/>
    <w:semiHidden/>
    <w:rsid w:val="00387C1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87C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7C12"/>
    <w:rPr>
      <w:rFonts w:asciiTheme="majorHAnsi" w:eastAsiaTheme="majorEastAsia" w:hAnsiTheme="majorHAnsi" w:cstheme="majorBidi"/>
      <w:i/>
      <w:iCs/>
      <w:color w:val="272727" w:themeColor="text1" w:themeTint="D8"/>
      <w:sz w:val="21"/>
      <w:szCs w:val="21"/>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character" w:customStyle="1" w:styleId="il">
    <w:name w:val="il"/>
    <w:basedOn w:val="DefaultParagraphFont"/>
    <w:rsid w:val="006A2A92"/>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after="0" w:line="240" w:lineRule="auto"/>
      <w:jc w:val="center"/>
    </w:pPr>
    <w:rPr>
      <w:b/>
      <w:sz w:val="28"/>
      <w:szCs w:val="28"/>
    </w:r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voicethread.com/howto-categories/students/" TargetMode="External"/><Relationship Id="rId18" Type="http://schemas.openxmlformats.org/officeDocument/2006/relationships/hyperlink" Target="http://mycourses.stonybrook.edu" TargetMode="External"/><Relationship Id="rId26" Type="http://schemas.openxmlformats.org/officeDocument/2006/relationships/hyperlink" Target="mailto:sasc@stonybrook.edu" TargetMode="External"/><Relationship Id="rId39" Type="http://schemas.openxmlformats.org/officeDocument/2006/relationships/fontTable" Target="fontTable.xml"/><Relationship Id="rId21" Type="http://schemas.openxmlformats.org/officeDocument/2006/relationships/hyperlink" Target="https://it.stonybrook.edu/services/student-laptop-loaner-program"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youtu.be/ZY3N1S2lWsk?si=sLxE-5oSJkzWTg1j" TargetMode="External"/><Relationship Id="rId17" Type="http://schemas.openxmlformats.org/officeDocument/2006/relationships/hyperlink" Target="https://it.stonybrook.edu/services/brightspace" TargetMode="External"/><Relationship Id="rId25" Type="http://schemas.openxmlformats.org/officeDocument/2006/relationships/hyperlink" Target="https://www.stonybrook.edu/celt/teaching-resources/course-development/Syllabus_Addendum.php"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t.stonybrook.edu/services/brightspace" TargetMode="External"/><Relationship Id="rId20" Type="http://schemas.openxmlformats.org/officeDocument/2006/relationships/hyperlink" Target="https://it.stonybrook.edu/services/sinc-sites" TargetMode="External"/><Relationship Id="rId29" Type="http://schemas.openxmlformats.org/officeDocument/2006/relationships/hyperlink" Target="https://www.ada.gov/law-and-regs/regulations/title-ii-2010-regul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9PuJJ3purvw" TargetMode="External"/><Relationship Id="rId24" Type="http://schemas.openxmlformats.org/officeDocument/2006/relationships/hyperlink" Target="mailto:AcademicTechnologies@stonybrook.edu" TargetMode="External"/><Relationship Id="rId32" Type="http://schemas.openxmlformats.org/officeDocument/2006/relationships/hyperlink" Target="https://www.stonybrook.edu/commcms/oea-accessibility/accessibility-training.php"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tonybrook.edu/celt/teaching-resources/course-development/Syllabus_Addendum.php" TargetMode="External"/><Relationship Id="rId23" Type="http://schemas.openxmlformats.org/officeDocument/2006/relationships/hyperlink" Target="https://online.suny.edu/help/" TargetMode="External"/><Relationship Id="rId28" Type="http://schemas.openxmlformats.org/officeDocument/2006/relationships/hyperlink" Target="http://www.stonybrook.edu/commcms/academic_integrity/index.html" TargetMode="External"/><Relationship Id="rId36" Type="http://schemas.openxmlformats.org/officeDocument/2006/relationships/footer" Target="footer2.xml"/><Relationship Id="rId10" Type="http://schemas.openxmlformats.org/officeDocument/2006/relationships/hyperlink" Target="https://www.stonybrook.edu/celt/teaching-resources/course-development/Syllabus_Addendum.php" TargetMode="External"/><Relationship Id="rId19" Type="http://schemas.openxmlformats.org/officeDocument/2006/relationships/hyperlink" Target="https://it.stonybrook.edu/services/netid" TargetMode="External"/><Relationship Id="rId31" Type="http://schemas.openxmlformats.org/officeDocument/2006/relationships/hyperlink" Target="https://www.stonybrook.edu/celt/design-teach/accessibility/student-guides/index.php" TargetMode="External"/><Relationship Id="rId4" Type="http://schemas.openxmlformats.org/officeDocument/2006/relationships/styles" Target="styles.xml"/><Relationship Id="rId9" Type="http://schemas.openxmlformats.org/officeDocument/2006/relationships/hyperlink" Target="https://mycourses.stonybrook.edu/d2l/login?utm_source=herobutton" TargetMode="External"/><Relationship Id="rId14" Type="http://schemas.openxmlformats.org/officeDocument/2006/relationships/hyperlink" Target="https://it.stonybrook.edu/services/brightspace/feedbackfruits" TargetMode="External"/><Relationship Id="rId22" Type="http://schemas.openxmlformats.org/officeDocument/2006/relationships/hyperlink" Target="https://www.stonybrook.edu/celt/teaching-resources/course-development/Syllabus_Addendum.php" TargetMode="External"/><Relationship Id="rId27" Type="http://schemas.openxmlformats.org/officeDocument/2006/relationships/hyperlink" Target="https://ehs.stonybrook.edu/programs/fire-and-emergency-services/alarms-evacuations.php?accordion=content-d19e489" TargetMode="External"/><Relationship Id="rId30" Type="http://schemas.openxmlformats.org/officeDocument/2006/relationships/hyperlink" Target="https://www.w3.org/WAI/standards-guidelines/wcag/"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pVHRoRlVBmKIAyP382W1RkiFA==">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B1B480-00F1-7D49-8FBA-2064C9813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3257</Words>
  <Characters>18471</Characters>
  <Application>Microsoft Office Word</Application>
  <DocSecurity>0</DocSecurity>
  <Lines>577</Lines>
  <Paragraphs>356</Paragraphs>
  <ScaleCrop>false</ScaleCrop>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Hall</dc:creator>
  <cp:lastModifiedBy>Lindsay Bryde</cp:lastModifiedBy>
  <cp:revision>4</cp:revision>
  <dcterms:created xsi:type="dcterms:W3CDTF">2026-04-14T19:43:00Z</dcterms:created>
  <dcterms:modified xsi:type="dcterms:W3CDTF">2026-04-14T19:49:00Z</dcterms:modified>
</cp:coreProperties>
</file>