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b w:val="1"/>
          <w:bCs w:val="1"/>
          <w:sz w:val="28"/>
          <w:szCs w:val="28"/>
        </w:rPr>
      </w:pPr>
      <w:bookmarkStart w:colFirst="0" w:colLast="0" w:name="_8amr1bcc6263" w:id="0"/>
      <w:bookmarkEnd w:id="0"/>
      <w:r w:rsidDel="00000000" w:rsidR="00000000" w:rsidRPr="00000000">
        <w:rPr>
          <w:rtl w:val="0"/>
        </w:rPr>
        <w:t xml:space="preserve">Yearly Goal-Setting Meeting for all Tenured Faculty</w:t>
        <w:br w:type="textWrapping"/>
        <w:t xml:space="preserve">(All Ranks)</w:t>
      </w:r>
      <w:r w:rsidDel="00000000" w:rsidR="00000000" w:rsidRPr="00000000">
        <w:rPr>
          <w:rtl w:val="0"/>
        </w:rPr>
        <w:br w:type="textWrapping"/>
      </w:r>
      <w:r w:rsidDel="00000000" w:rsidR="00000000" w:rsidRPr="00000000">
        <w:rPr>
          <w:rtl w:val="0"/>
        </w:rPr>
        <w:t xml:space="preserve">September 2021</w:t>
      </w:r>
      <w:r w:rsidDel="00000000" w:rsidR="00000000" w:rsidRPr="00000000">
        <w:rPr>
          <w:b w:val="1"/>
          <w:bCs w:val="1"/>
          <w:sz w:val="28"/>
          <w:szCs w:val="28"/>
          <w:rtl w:val="0"/>
        </w:rPr>
        <w:t xml:space="preserve"> </w:t>
      </w:r>
    </w:p>
    <w:p w:rsidR="00000000" w:rsidDel="00000000" w:rsidP="00000000" w:rsidRDefault="00000000" w:rsidRPr="00000000" w14:paraId="00000002">
      <w:pPr>
        <w:pStyle w:val="Heading2"/>
        <w:rPr>
          <w:sz w:val="28"/>
          <w:szCs w:val="28"/>
        </w:rPr>
      </w:pPr>
      <w:bookmarkStart w:colFirst="0" w:colLast="0" w:name="_hdvi9r9ar3bm" w:id="1"/>
      <w:bookmarkEnd w:id="1"/>
      <w:r w:rsidDel="00000000" w:rsidR="00000000" w:rsidRPr="00000000">
        <w:rPr>
          <w:rtl w:val="0"/>
        </w:rPr>
        <w:t xml:space="preserve">Guidelines for Chairs</w:t>
      </w:r>
      <w:r w:rsidDel="00000000" w:rsidR="00000000" w:rsidRPr="00000000">
        <w:rPr>
          <w:rtl w:val="0"/>
        </w:rPr>
      </w:r>
    </w:p>
    <w:p w:rsidR="00000000" w:rsidDel="00000000" w:rsidP="00000000" w:rsidRDefault="00000000" w:rsidRPr="00000000" w14:paraId="00000003">
      <w:pPr>
        <w:rPr>
          <w:b w:val="1"/>
          <w:bCs w:val="1"/>
          <w:sz w:val="25"/>
          <w:szCs w:val="25"/>
        </w:rPr>
      </w:pPr>
      <w:r w:rsidDel="00000000" w:rsidR="00000000" w:rsidRPr="00000000">
        <w:rPr>
          <w:b w:val="1"/>
          <w:bCs w:val="1"/>
          <w:sz w:val="25"/>
          <w:szCs w:val="25"/>
          <w:rtl w:val="0"/>
        </w:rPr>
        <w:t xml:space="preserve"> </w:t>
      </w:r>
    </w:p>
    <w:p w:rsidR="00000000" w:rsidDel="00000000" w:rsidP="00000000" w:rsidRDefault="00000000" w:rsidRPr="00000000" w14:paraId="00000004">
      <w:pPr>
        <w:spacing w:line="247.2" w:lineRule="auto"/>
        <w:ind w:left="120" w:right="140" w:firstLine="0"/>
        <w:rPr/>
      </w:pPr>
      <w:r w:rsidDel="00000000" w:rsidR="00000000" w:rsidRPr="00000000">
        <w:rPr>
          <w:rtl w:val="0"/>
        </w:rPr>
        <w:t xml:space="preserve">The Yearly Goal-Setting Meeting for all Tenured Faculty addresses matters of Research/Creative Activities, Teaching and Service. The meeting should cover the preceding 12 months and plans for the upcoming year</w:t>
      </w:r>
    </w:p>
    <w:p w:rsidR="00000000" w:rsidDel="00000000" w:rsidP="00000000" w:rsidRDefault="00000000" w:rsidRPr="00000000" w14:paraId="00000005">
      <w:pPr>
        <w:rPr>
          <w:sz w:val="24"/>
          <w:szCs w:val="24"/>
        </w:rPr>
      </w:pPr>
      <w:r w:rsidDel="00000000" w:rsidR="00000000" w:rsidRPr="00000000">
        <w:rPr>
          <w:sz w:val="24"/>
          <w:szCs w:val="24"/>
          <w:rtl w:val="0"/>
        </w:rPr>
        <w:t xml:space="preserve"> </w:t>
      </w:r>
    </w:p>
    <w:p w:rsidR="00000000" w:rsidDel="00000000" w:rsidP="00000000" w:rsidRDefault="00000000" w:rsidRPr="00000000" w14:paraId="00000006">
      <w:pPr>
        <w:spacing w:line="247.2" w:lineRule="auto"/>
        <w:ind w:left="120" w:right="140" w:firstLine="0"/>
        <w:rPr/>
      </w:pPr>
      <w:r w:rsidDel="00000000" w:rsidR="00000000" w:rsidRPr="00000000">
        <w:rPr>
          <w:rtl w:val="0"/>
        </w:rPr>
        <w:t xml:space="preserve">A Meeting Template is provided that departments can alter and use for their specific needs. The template provides places for faculty to write about or outline their plans for future research/creative activities, teaching and service. Faculty will also be prompted to indicate any factors that inhibit career growth. In addition to the template, faculty should update their Faculty180 profile in Interfolio (used for sabbaticals, promotions, and general faculty activity review).</w:t>
      </w:r>
    </w:p>
    <w:p w:rsidR="00000000" w:rsidDel="00000000" w:rsidP="00000000" w:rsidRDefault="00000000" w:rsidRPr="00000000" w14:paraId="00000007">
      <w:pPr>
        <w:rPr>
          <w:sz w:val="23"/>
          <w:szCs w:val="23"/>
        </w:rPr>
      </w:pPr>
      <w:r w:rsidDel="00000000" w:rsidR="00000000" w:rsidRPr="00000000">
        <w:rPr>
          <w:sz w:val="23"/>
          <w:szCs w:val="23"/>
          <w:rtl w:val="0"/>
        </w:rPr>
        <w:t xml:space="preserve"> </w:t>
      </w:r>
    </w:p>
    <w:p w:rsidR="00000000" w:rsidDel="00000000" w:rsidP="00000000" w:rsidRDefault="00000000" w:rsidRPr="00000000" w14:paraId="00000008">
      <w:pPr>
        <w:spacing w:line="247.2" w:lineRule="auto"/>
        <w:ind w:left="120" w:right="440" w:firstLine="0"/>
        <w:rPr/>
      </w:pPr>
      <w:r w:rsidDel="00000000" w:rsidR="00000000" w:rsidRPr="00000000">
        <w:rPr>
          <w:rtl w:val="0"/>
        </w:rPr>
        <w:t xml:space="preserve">The outline below (related to the Meeting Template) provides some guidelines for the kinds of information each chair should request.</w:t>
      </w:r>
    </w:p>
    <w:p w:rsidR="00000000" w:rsidDel="00000000" w:rsidP="00000000" w:rsidRDefault="00000000" w:rsidRPr="00000000" w14:paraId="00000009">
      <w:pPr>
        <w:rPr>
          <w:sz w:val="24"/>
          <w:szCs w:val="24"/>
        </w:rPr>
      </w:pPr>
      <w:r w:rsidDel="00000000" w:rsidR="00000000" w:rsidRPr="00000000">
        <w:rPr>
          <w:sz w:val="24"/>
          <w:szCs w:val="24"/>
          <w:rtl w:val="0"/>
        </w:rPr>
        <w:t xml:space="preserve"> </w:t>
      </w:r>
    </w:p>
    <w:p w:rsidR="00000000" w:rsidDel="00000000" w:rsidP="00000000" w:rsidRDefault="00000000" w:rsidRPr="00000000" w14:paraId="0000000A">
      <w:pPr>
        <w:pStyle w:val="Heading3"/>
        <w:rPr>
          <w:color w:val="000000"/>
          <w:u w:val="single"/>
        </w:rPr>
      </w:pPr>
      <w:bookmarkStart w:colFirst="0" w:colLast="0" w:name="_nh3h9y9dbg3f" w:id="2"/>
      <w:bookmarkEnd w:id="2"/>
      <w:r w:rsidDel="00000000" w:rsidR="00000000" w:rsidRPr="00000000">
        <w:rPr>
          <w:color w:val="000000"/>
          <w:u w:val="single"/>
          <w:rtl w:val="0"/>
        </w:rPr>
        <w:t xml:space="preserve">Yearly Goal-Setting Meeting</w:t>
      </w:r>
    </w:p>
    <w:p w:rsidR="00000000" w:rsidDel="00000000" w:rsidP="00000000" w:rsidRDefault="00000000" w:rsidRPr="00000000" w14:paraId="0000000B">
      <w:pPr>
        <w:rPr>
          <w:b w:val="1"/>
          <w:bCs w:val="1"/>
          <w:sz w:val="20"/>
          <w:szCs w:val="20"/>
        </w:rPr>
      </w:pPr>
      <w:r w:rsidDel="00000000" w:rsidR="00000000" w:rsidRPr="00000000">
        <w:rPr>
          <w:b w:val="1"/>
          <w:bCs w:val="1"/>
          <w:sz w:val="20"/>
          <w:szCs w:val="20"/>
          <w:rtl w:val="0"/>
        </w:rPr>
        <w:t xml:space="preserve"> </w:t>
      </w:r>
    </w:p>
    <w:p w:rsidR="00000000" w:rsidDel="00000000" w:rsidP="00000000" w:rsidRDefault="00000000" w:rsidRPr="00000000" w14:paraId="0000000C">
      <w:pPr>
        <w:spacing w:before="20" w:lineRule="auto"/>
        <w:rPr>
          <w:b w:val="1"/>
          <w:bCs w:val="1"/>
          <w:sz w:val="20"/>
          <w:szCs w:val="20"/>
        </w:rPr>
      </w:pPr>
      <w:r w:rsidDel="00000000" w:rsidR="00000000" w:rsidRPr="00000000">
        <w:rPr>
          <w:b w:val="1"/>
          <w:bCs w:val="1"/>
          <w:sz w:val="20"/>
          <w:szCs w:val="20"/>
          <w:rtl w:val="0"/>
        </w:rPr>
        <w:t xml:space="preserve"> </w:t>
      </w:r>
    </w:p>
    <w:p w:rsidR="00000000" w:rsidDel="00000000" w:rsidP="00000000" w:rsidRDefault="00000000" w:rsidRPr="00000000" w14:paraId="0000000D">
      <w:pPr>
        <w:spacing w:before="100" w:lineRule="auto"/>
        <w:ind w:left="2040" w:hanging="1680"/>
        <w:rPr/>
      </w:pPr>
      <w:r w:rsidDel="00000000" w:rsidR="00000000" w:rsidRPr="00000000">
        <w:rPr>
          <w:sz w:val="24"/>
          <w:szCs w:val="24"/>
          <w:rtl w:val="0"/>
        </w:rPr>
        <w:t xml:space="preserve">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Research/Creative Activities</w:t>
      </w:r>
    </w:p>
    <w:p w:rsidR="00000000" w:rsidDel="00000000" w:rsidP="00000000" w:rsidRDefault="00000000" w:rsidRPr="00000000" w14:paraId="0000000E">
      <w:pPr>
        <w:spacing w:before="100" w:lineRule="auto"/>
        <w:ind w:left="2760" w:hanging="1680"/>
        <w:rPr/>
      </w:pPr>
      <w:r w:rsidDel="00000000" w:rsidR="00000000" w:rsidRPr="00000000">
        <w:rPr>
          <w:rtl w:val="0"/>
        </w:rPr>
        <w:t xml:space="preserve">a)     Please list and describe plans for research/creative activities in the upcoming year.</w:t>
      </w:r>
    </w:p>
    <w:p w:rsidR="00000000" w:rsidDel="00000000" w:rsidP="00000000" w:rsidRDefault="00000000" w:rsidRPr="00000000" w14:paraId="0000000F">
      <w:pPr>
        <w:spacing w:line="247.2" w:lineRule="auto"/>
        <w:ind w:left="720" w:right="0" w:firstLine="0"/>
        <w:rPr/>
      </w:pPr>
      <w:r w:rsidDel="00000000" w:rsidR="00000000" w:rsidRPr="00000000">
        <w:rPr>
          <w:rtl w:val="0"/>
        </w:rPr>
        <w:t xml:space="preserve">      </w:t>
      </w:r>
      <w:r w:rsidDel="00000000" w:rsidR="00000000" w:rsidRPr="00000000">
        <w:rPr>
          <w:sz w:val="24"/>
          <w:szCs w:val="24"/>
          <w:rtl w:val="0"/>
        </w:rPr>
        <w:t xml:space="preserve">b)</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Provide planned dates of submission of grants, fellowships, publications, </w:t>
        <w:br w:type="textWrapping"/>
        <w:tab/>
        <w:t xml:space="preserve">  creative activities</w:t>
      </w:r>
    </w:p>
    <w:p w:rsidR="00000000" w:rsidDel="00000000" w:rsidP="00000000" w:rsidRDefault="00000000" w:rsidRPr="00000000" w14:paraId="00000010">
      <w:pPr>
        <w:spacing w:before="20" w:lineRule="auto"/>
        <w:rPr>
          <w:sz w:val="23"/>
          <w:szCs w:val="23"/>
        </w:rPr>
      </w:pPr>
      <w:r w:rsidDel="00000000" w:rsidR="00000000" w:rsidRPr="00000000">
        <w:rPr>
          <w:sz w:val="23"/>
          <w:szCs w:val="23"/>
          <w:rtl w:val="0"/>
        </w:rPr>
        <w:t xml:space="preserve"> </w:t>
      </w:r>
    </w:p>
    <w:p w:rsidR="00000000" w:rsidDel="00000000" w:rsidP="00000000" w:rsidRDefault="00000000" w:rsidRPr="00000000" w14:paraId="00000011">
      <w:pPr>
        <w:ind w:left="1740" w:firstLine="0"/>
        <w:rPr/>
      </w:pPr>
      <w:r w:rsidDel="00000000" w:rsidR="00000000" w:rsidRPr="00000000">
        <w:rPr>
          <w:sz w:val="24"/>
          <w:szCs w:val="24"/>
          <w:rtl w:val="0"/>
        </w:rPr>
        <w:t xml:space="preserve">II.</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Verify level of compliance</w:t>
      </w:r>
    </w:p>
    <w:p w:rsidR="00000000" w:rsidDel="00000000" w:rsidP="00000000" w:rsidRDefault="00000000" w:rsidRPr="00000000" w14:paraId="00000012">
      <w:pPr>
        <w:spacing w:before="20" w:lineRule="auto"/>
        <w:ind w:left="1740" w:firstLine="0"/>
        <w:rPr/>
      </w:pPr>
      <w:r w:rsidDel="00000000" w:rsidR="00000000" w:rsidRPr="00000000">
        <w:rPr>
          <w:sz w:val="24"/>
          <w:szCs w:val="24"/>
          <w:rtl w:val="0"/>
        </w:rPr>
        <w:t xml:space="preserve">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RCRS</w:t>
      </w:r>
    </w:p>
    <w:p w:rsidR="00000000" w:rsidDel="00000000" w:rsidP="00000000" w:rsidRDefault="00000000" w:rsidRPr="00000000" w14:paraId="00000013">
      <w:pPr>
        <w:spacing w:before="20" w:lineRule="auto"/>
        <w:ind w:left="1740" w:firstLine="0"/>
        <w:rPr/>
      </w:pPr>
      <w:r w:rsidDel="00000000" w:rsidR="00000000" w:rsidRPr="00000000">
        <w:rPr>
          <w:sz w:val="24"/>
          <w:szCs w:val="24"/>
          <w:rtl w:val="0"/>
        </w:rPr>
        <w:t xml:space="preserve">b)</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lab safety</w:t>
      </w:r>
    </w:p>
    <w:p w:rsidR="00000000" w:rsidDel="00000000" w:rsidP="00000000" w:rsidRDefault="00000000" w:rsidRPr="00000000" w14:paraId="00000014">
      <w:pPr>
        <w:spacing w:before="20" w:lineRule="auto"/>
        <w:ind w:left="1740" w:firstLine="0"/>
        <w:rPr/>
      </w:pPr>
      <w:r w:rsidDel="00000000" w:rsidR="00000000" w:rsidRPr="00000000">
        <w:rPr>
          <w:sz w:val="24"/>
          <w:szCs w:val="24"/>
          <w:rtl w:val="0"/>
        </w:rPr>
        <w:t xml:space="preserve">c)</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other training/compliance requirements</w:t>
      </w:r>
    </w:p>
    <w:p w:rsidR="00000000" w:rsidDel="00000000" w:rsidP="00000000" w:rsidRDefault="00000000" w:rsidRPr="00000000" w14:paraId="00000015">
      <w:pPr>
        <w:spacing w:before="2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16">
      <w:pPr>
        <w:ind w:left="2040" w:hanging="1680"/>
        <w:rPr/>
      </w:pPr>
      <w:r w:rsidDel="00000000" w:rsidR="00000000" w:rsidRPr="00000000">
        <w:rPr>
          <w:sz w:val="24"/>
          <w:szCs w:val="24"/>
          <w:rtl w:val="0"/>
        </w:rPr>
        <w:t xml:space="preserve">III.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For what awards should the department be nominating you?</w:t>
      </w:r>
    </w:p>
    <w:p w:rsidR="00000000" w:rsidDel="00000000" w:rsidP="00000000" w:rsidRDefault="00000000" w:rsidRPr="00000000" w14:paraId="00000017">
      <w:pPr>
        <w:rPr>
          <w:sz w:val="24"/>
          <w:szCs w:val="24"/>
        </w:rPr>
      </w:pPr>
      <w:r w:rsidDel="00000000" w:rsidR="00000000" w:rsidRPr="00000000">
        <w:rPr>
          <w:sz w:val="24"/>
          <w:szCs w:val="24"/>
          <w:rtl w:val="0"/>
        </w:rPr>
        <w:t xml:space="preserve"> </w:t>
      </w:r>
    </w:p>
    <w:p w:rsidR="00000000" w:rsidDel="00000000" w:rsidP="00000000" w:rsidRDefault="00000000" w:rsidRPr="00000000" w14:paraId="00000018">
      <w:pPr>
        <w:ind w:left="2040" w:hanging="1680"/>
        <w:rPr/>
      </w:pPr>
      <w:r w:rsidDel="00000000" w:rsidR="00000000" w:rsidRPr="00000000">
        <w:rPr>
          <w:sz w:val="24"/>
          <w:szCs w:val="24"/>
          <w:rtl w:val="0"/>
        </w:rPr>
        <w:t xml:space="preserve">IV.</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Plan a timeline for promotion to full or distinguished, if appropriate</w:t>
      </w:r>
    </w:p>
    <w:p w:rsidR="00000000" w:rsidDel="00000000" w:rsidP="00000000" w:rsidRDefault="00000000" w:rsidRPr="00000000" w14:paraId="00000019">
      <w:pPr>
        <w:rPr>
          <w:sz w:val="24"/>
          <w:szCs w:val="24"/>
        </w:rPr>
      </w:pPr>
      <w:r w:rsidDel="00000000" w:rsidR="00000000" w:rsidRPr="00000000">
        <w:rPr>
          <w:sz w:val="24"/>
          <w:szCs w:val="24"/>
          <w:rtl w:val="0"/>
        </w:rPr>
        <w:t xml:space="preserve"> </w:t>
      </w:r>
    </w:p>
    <w:p w:rsidR="00000000" w:rsidDel="00000000" w:rsidP="00000000" w:rsidRDefault="00000000" w:rsidRPr="00000000" w14:paraId="0000001A">
      <w:pPr>
        <w:spacing w:line="244.8" w:lineRule="auto"/>
        <w:ind w:left="1080" w:right="120" w:hanging="720"/>
        <w:rPr/>
      </w:pPr>
      <w:r w:rsidDel="00000000" w:rsidR="00000000" w:rsidRPr="00000000">
        <w:rPr>
          <w:sz w:val="24"/>
          <w:szCs w:val="24"/>
          <w:rtl w:val="0"/>
        </w:rPr>
        <w:t xml:space="preserve">V.</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As appropriate, please provide information on any factors that are impeding your career development. Or if you prefer, please bring these factors to your chair’s attention during the yearly review meeting.</w:t>
      </w:r>
    </w:p>
    <w:p w:rsidR="00000000" w:rsidDel="00000000" w:rsidP="00000000" w:rsidRDefault="00000000" w:rsidRPr="00000000" w14:paraId="0000001B">
      <w:pPr>
        <w:ind w:left="1080" w:hanging="1680"/>
        <w:rPr/>
      </w:pPr>
      <w:r w:rsidDel="00000000" w:rsidR="00000000" w:rsidRPr="00000000">
        <w:rPr>
          <w:rtl w:val="0"/>
        </w:rPr>
      </w:r>
    </w:p>
    <w:sectPr>
      <w:pgSz w:h="15840" w:w="12240" w:orient="portrait"/>
      <w:pgMar w:bottom="1440" w:top="1440" w:left="1440" w:right="81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28"/>
      <w:szCs w:val="28"/>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